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52E5F1" w14:textId="77777777" w:rsidR="001F3911" w:rsidRPr="00272ABE" w:rsidRDefault="001F3911" w:rsidP="00F81CA2">
      <w:pPr>
        <w:pStyle w:val="Bezmezer"/>
      </w:pPr>
    </w:p>
    <w:p w14:paraId="4E4C4E87" w14:textId="77777777" w:rsidR="001F3911" w:rsidRPr="00E057AF" w:rsidRDefault="001F3911" w:rsidP="00F81CA2">
      <w:pPr>
        <w:pStyle w:val="Bezmezer"/>
      </w:pPr>
    </w:p>
    <w:p w14:paraId="606D742C" w14:textId="77777777" w:rsidR="001F3911" w:rsidRPr="00E057AF" w:rsidRDefault="001F3911" w:rsidP="00F81CA2">
      <w:pPr>
        <w:pStyle w:val="Bezmezer"/>
      </w:pPr>
    </w:p>
    <w:p w14:paraId="620EA1BC" w14:textId="77777777" w:rsidR="001F3911" w:rsidRPr="00E057AF" w:rsidRDefault="001F3911" w:rsidP="00F81CA2">
      <w:pPr>
        <w:pStyle w:val="Bezmezer"/>
      </w:pPr>
    </w:p>
    <w:p w14:paraId="665F9CC2" w14:textId="77777777" w:rsidR="001F3911" w:rsidRPr="00E057AF" w:rsidRDefault="001F3911" w:rsidP="00F81CA2">
      <w:pPr>
        <w:pStyle w:val="Bezmezer"/>
      </w:pPr>
    </w:p>
    <w:p w14:paraId="7D0DBB27" w14:textId="77777777" w:rsidR="001F3911" w:rsidRPr="00E057AF" w:rsidRDefault="001F3911" w:rsidP="00F81CA2">
      <w:pPr>
        <w:pStyle w:val="Bezmezer"/>
      </w:pPr>
    </w:p>
    <w:p w14:paraId="12D1D0F7" w14:textId="77777777" w:rsidR="001F3911" w:rsidRPr="0058397C" w:rsidRDefault="00B460F3" w:rsidP="00186BD8">
      <w:pPr>
        <w:pStyle w:val="Podnadpis"/>
      </w:pPr>
      <w:r>
        <w:t>Technický popis</w:t>
      </w:r>
      <w:r w:rsidR="001F3911" w:rsidRPr="0058397C">
        <w:t xml:space="preserve"> – </w:t>
      </w:r>
      <w:r w:rsidR="00681ED2">
        <w:t xml:space="preserve">část </w:t>
      </w:r>
      <w:r w:rsidR="001444BF">
        <w:t>komunikace</w:t>
      </w:r>
      <w:r w:rsidR="001F3911" w:rsidRPr="0058397C">
        <w:t>:</w:t>
      </w:r>
    </w:p>
    <w:p w14:paraId="164A48B5" w14:textId="77777777" w:rsidR="001F3911" w:rsidRPr="00E057AF" w:rsidRDefault="001F3911" w:rsidP="00F81CA2">
      <w:pPr>
        <w:pStyle w:val="Bezmezer"/>
      </w:pPr>
    </w:p>
    <w:p w14:paraId="3AD40B57" w14:textId="77777777" w:rsidR="001F3911" w:rsidRPr="00E057AF" w:rsidRDefault="001F3911" w:rsidP="00F81CA2">
      <w:pPr>
        <w:pStyle w:val="Bezmezer"/>
      </w:pPr>
    </w:p>
    <w:p w14:paraId="73C3DC4C" w14:textId="77777777" w:rsidR="001F3911" w:rsidRPr="00E057AF" w:rsidRDefault="001F3911" w:rsidP="00186BD8">
      <w:pPr>
        <w:pStyle w:val="Podnadpis"/>
      </w:pPr>
    </w:p>
    <w:p w14:paraId="3BE74BB1" w14:textId="77777777" w:rsidR="001F3911" w:rsidRPr="00E057AF" w:rsidRDefault="001F3911" w:rsidP="00F81CA2">
      <w:pPr>
        <w:pStyle w:val="Bezmezer"/>
      </w:pPr>
    </w:p>
    <w:p w14:paraId="334F9759" w14:textId="77777777" w:rsidR="001444BF" w:rsidRDefault="00681ED2" w:rsidP="00186BD8">
      <w:pPr>
        <w:pStyle w:val="Nzev"/>
      </w:pPr>
      <w:r>
        <w:t xml:space="preserve">Popis protokolu pro </w:t>
      </w:r>
      <w:r w:rsidR="001444BF">
        <w:t xml:space="preserve">komunikaci </w:t>
      </w:r>
    </w:p>
    <w:p w14:paraId="0F6E0734" w14:textId="77777777" w:rsidR="009B19BC" w:rsidRDefault="001444BF" w:rsidP="00186BD8">
      <w:pPr>
        <w:pStyle w:val="Nzev"/>
      </w:pPr>
      <w:r>
        <w:t xml:space="preserve">CED – vozidlo </w:t>
      </w:r>
      <w:r w:rsidR="00983873">
        <w:t xml:space="preserve">a BO </w:t>
      </w:r>
      <w:r w:rsidR="00B138C5">
        <w:t>–</w:t>
      </w:r>
      <w:r w:rsidR="00983873">
        <w:t xml:space="preserve"> vozidlo</w:t>
      </w:r>
    </w:p>
    <w:p w14:paraId="0B170F84" w14:textId="77777777" w:rsidR="00B138C5" w:rsidRDefault="00B138C5" w:rsidP="00B138C5"/>
    <w:p w14:paraId="0EBAE238" w14:textId="77777777" w:rsidR="00B138C5" w:rsidRDefault="00B138C5" w:rsidP="00B138C5"/>
    <w:p w14:paraId="328538B7" w14:textId="77777777" w:rsidR="009B19BC" w:rsidRDefault="00B138C5" w:rsidP="00186BD8">
      <w:pPr>
        <w:pStyle w:val="Nzev"/>
      </w:pPr>
      <w:r>
        <w:t>EPIS-CED</w:t>
      </w:r>
    </w:p>
    <w:p w14:paraId="3BDD8B10" w14:textId="77777777" w:rsidR="001F3911" w:rsidRPr="0058397C" w:rsidRDefault="001F3911" w:rsidP="00186BD8">
      <w:pPr>
        <w:pStyle w:val="Nzev"/>
      </w:pPr>
    </w:p>
    <w:p w14:paraId="3D2CC2B3" w14:textId="77777777" w:rsidR="00283B29" w:rsidRPr="00E057AF" w:rsidRDefault="00283B29" w:rsidP="00F81CA2">
      <w:pPr>
        <w:pStyle w:val="Bezmezer"/>
      </w:pPr>
    </w:p>
    <w:p w14:paraId="7936175A" w14:textId="77777777" w:rsidR="001F3911" w:rsidRPr="00E057AF" w:rsidRDefault="001F3911" w:rsidP="00F81CA2">
      <w:pPr>
        <w:pStyle w:val="Bezmezer"/>
      </w:pPr>
    </w:p>
    <w:p w14:paraId="2B2ADF18" w14:textId="77777777" w:rsidR="001F3911" w:rsidRPr="00E057AF" w:rsidRDefault="001F3911" w:rsidP="00F81CA2">
      <w:pPr>
        <w:pStyle w:val="Bezmezer"/>
      </w:pPr>
    </w:p>
    <w:p w14:paraId="26BD57E3" w14:textId="77777777" w:rsidR="00B460F3" w:rsidRDefault="00B460F3" w:rsidP="00186BD8">
      <w:pPr>
        <w:pStyle w:val="Podnadpis"/>
        <w:rPr>
          <w:sz w:val="28"/>
        </w:rPr>
      </w:pPr>
      <w:r>
        <w:rPr>
          <w:sz w:val="28"/>
        </w:rPr>
        <w:t>Určeno pro popis komunikace vozidlo – dispečink a vozidlo backoffice</w:t>
      </w:r>
    </w:p>
    <w:p w14:paraId="48E173D5" w14:textId="77777777" w:rsidR="001F3911" w:rsidRPr="00186BD8" w:rsidRDefault="001F3911" w:rsidP="00186BD8">
      <w:pPr>
        <w:pStyle w:val="Podnadpis"/>
        <w:rPr>
          <w:sz w:val="28"/>
        </w:rPr>
      </w:pPr>
      <w:r w:rsidRPr="00186BD8">
        <w:rPr>
          <w:sz w:val="28"/>
        </w:rPr>
        <w:t>Dle přílohy Technické specifikace k veřejné zakázce</w:t>
      </w:r>
    </w:p>
    <w:p w14:paraId="0C25A074" w14:textId="77777777" w:rsidR="001F3911" w:rsidRPr="00E057AF" w:rsidRDefault="001F3911" w:rsidP="00F81CA2">
      <w:pPr>
        <w:pStyle w:val="Bezmezer"/>
      </w:pPr>
    </w:p>
    <w:tbl>
      <w:tblPr>
        <w:tblpPr w:leftFromText="141" w:rightFromText="141" w:vertAnchor="page" w:horzAnchor="margin" w:tblpY="1166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2573"/>
        <w:gridCol w:w="1077"/>
        <w:gridCol w:w="1448"/>
        <w:gridCol w:w="2416"/>
      </w:tblGrid>
      <w:tr w:rsidR="00E51FB9" w:rsidRPr="00E057AF" w14:paraId="0709760D" w14:textId="77777777" w:rsidTr="00E51FB9">
        <w:trPr>
          <w:trHeight w:val="270"/>
        </w:trPr>
        <w:tc>
          <w:tcPr>
            <w:tcW w:w="1950" w:type="dxa"/>
            <w:vAlign w:val="center"/>
          </w:tcPr>
          <w:p w14:paraId="1A892F1A" w14:textId="77777777" w:rsidR="00E51FB9" w:rsidRPr="00E057AF" w:rsidRDefault="00E51FB9" w:rsidP="00F81CA2">
            <w:pPr>
              <w:pStyle w:val="Bezmezer"/>
            </w:pPr>
            <w:r w:rsidRPr="00E057AF">
              <w:t>Investor:</w:t>
            </w:r>
          </w:p>
        </w:tc>
        <w:tc>
          <w:tcPr>
            <w:tcW w:w="5098" w:type="dxa"/>
            <w:gridSpan w:val="3"/>
            <w:vAlign w:val="center"/>
          </w:tcPr>
          <w:p w14:paraId="1BE0AB53" w14:textId="77777777" w:rsidR="00E51FB9" w:rsidRPr="00E057AF" w:rsidRDefault="00E51FB9" w:rsidP="00F81CA2">
            <w:pPr>
              <w:pStyle w:val="Bezmezer"/>
            </w:pPr>
          </w:p>
        </w:tc>
        <w:tc>
          <w:tcPr>
            <w:tcW w:w="2416" w:type="dxa"/>
            <w:vAlign w:val="center"/>
          </w:tcPr>
          <w:p w14:paraId="15194F72" w14:textId="77777777" w:rsidR="00E51FB9" w:rsidRPr="00E057AF" w:rsidRDefault="00E51FB9" w:rsidP="00F81CA2">
            <w:pPr>
              <w:pStyle w:val="Bezmezer"/>
            </w:pPr>
            <w:r w:rsidRPr="00E057AF">
              <w:t>Verze:</w:t>
            </w:r>
          </w:p>
        </w:tc>
      </w:tr>
      <w:tr w:rsidR="00E51FB9" w:rsidRPr="00E057AF" w14:paraId="7969910E" w14:textId="77777777" w:rsidTr="00E51FB9">
        <w:trPr>
          <w:trHeight w:val="270"/>
        </w:trPr>
        <w:tc>
          <w:tcPr>
            <w:tcW w:w="1950" w:type="dxa"/>
            <w:vAlign w:val="center"/>
          </w:tcPr>
          <w:p w14:paraId="11027597" w14:textId="77777777" w:rsidR="00E51FB9" w:rsidRPr="00E057AF" w:rsidRDefault="00E51FB9" w:rsidP="00F81CA2">
            <w:pPr>
              <w:pStyle w:val="Bezmezer"/>
            </w:pPr>
            <w:r w:rsidRPr="00E057AF">
              <w:t>Dodavatel</w:t>
            </w:r>
          </w:p>
        </w:tc>
        <w:tc>
          <w:tcPr>
            <w:tcW w:w="5098" w:type="dxa"/>
            <w:gridSpan w:val="3"/>
            <w:vAlign w:val="center"/>
          </w:tcPr>
          <w:p w14:paraId="2665E36B" w14:textId="77777777" w:rsidR="00E51FB9" w:rsidRPr="00E057AF" w:rsidRDefault="00E65287" w:rsidP="00B460F3">
            <w:pPr>
              <w:pStyle w:val="Bezmezer"/>
            </w:pPr>
            <w:r>
              <w:t>Ing. Ivo Herman, CSc.</w:t>
            </w:r>
          </w:p>
        </w:tc>
        <w:tc>
          <w:tcPr>
            <w:tcW w:w="2416" w:type="dxa"/>
            <w:vMerge w:val="restart"/>
          </w:tcPr>
          <w:p w14:paraId="2DD2573D" w14:textId="77777777" w:rsidR="00E51FB9" w:rsidRPr="00E057AF" w:rsidRDefault="00B138C5" w:rsidP="000B2B61">
            <w:pPr>
              <w:pStyle w:val="Bezmezer"/>
            </w:pPr>
            <w:r>
              <w:t>EPIS</w:t>
            </w:r>
            <w:r w:rsidR="001444BF">
              <w:t>_CED</w:t>
            </w:r>
            <w:r w:rsidR="00E51FB9" w:rsidRPr="00E057AF">
              <w:t>_</w:t>
            </w:r>
            <w:r w:rsidR="00BF552C">
              <w:t>2</w:t>
            </w:r>
            <w:r w:rsidR="00B460F3">
              <w:t>10</w:t>
            </w:r>
            <w:r w:rsidR="00797DF1">
              <w:t>217</w:t>
            </w:r>
          </w:p>
        </w:tc>
      </w:tr>
      <w:tr w:rsidR="00E51FB9" w:rsidRPr="00E057AF" w14:paraId="59DE48BE" w14:textId="77777777" w:rsidTr="001B0E43">
        <w:trPr>
          <w:trHeight w:val="312"/>
        </w:trPr>
        <w:tc>
          <w:tcPr>
            <w:tcW w:w="1950" w:type="dxa"/>
            <w:vAlign w:val="center"/>
          </w:tcPr>
          <w:p w14:paraId="61EEB461" w14:textId="77777777" w:rsidR="00E51FB9" w:rsidRPr="00E057AF" w:rsidRDefault="00E51FB9" w:rsidP="00F81CA2">
            <w:pPr>
              <w:pStyle w:val="Bezmezer"/>
            </w:pPr>
            <w:r w:rsidRPr="00E057AF">
              <w:t>Zodpovědná osoba</w:t>
            </w:r>
          </w:p>
        </w:tc>
        <w:tc>
          <w:tcPr>
            <w:tcW w:w="2573" w:type="dxa"/>
            <w:vAlign w:val="center"/>
          </w:tcPr>
          <w:p w14:paraId="1D8AD577" w14:textId="77777777" w:rsidR="00E51FB9" w:rsidRPr="00E057AF" w:rsidRDefault="00E51FB9" w:rsidP="00F81CA2">
            <w:pPr>
              <w:pStyle w:val="Bezmezer"/>
            </w:pPr>
            <w:r w:rsidRPr="00E057AF">
              <w:t>Ing. Ivo Herman, CSc.</w:t>
            </w:r>
          </w:p>
        </w:tc>
        <w:tc>
          <w:tcPr>
            <w:tcW w:w="1077" w:type="dxa"/>
            <w:vAlign w:val="center"/>
          </w:tcPr>
          <w:p w14:paraId="722C031B" w14:textId="77777777" w:rsidR="00E51FB9" w:rsidRPr="00E057AF" w:rsidRDefault="00E51FB9" w:rsidP="00F81CA2">
            <w:pPr>
              <w:pStyle w:val="Bezmezer"/>
            </w:pPr>
            <w:r w:rsidRPr="00E057AF">
              <w:t>Datum</w:t>
            </w:r>
          </w:p>
        </w:tc>
        <w:tc>
          <w:tcPr>
            <w:tcW w:w="1448" w:type="dxa"/>
            <w:vAlign w:val="center"/>
          </w:tcPr>
          <w:p w14:paraId="1D800A96" w14:textId="77777777" w:rsidR="00E51FB9" w:rsidRPr="00E057AF" w:rsidRDefault="00797DF1" w:rsidP="000B2B61">
            <w:pPr>
              <w:pStyle w:val="Bezmezer"/>
            </w:pPr>
            <w:r>
              <w:t>17</w:t>
            </w:r>
            <w:r w:rsidR="00E51FB9">
              <w:t xml:space="preserve">. </w:t>
            </w:r>
            <w:r w:rsidR="00BF552C">
              <w:t>0</w:t>
            </w:r>
            <w:r w:rsidR="000B2B61">
              <w:t>2</w:t>
            </w:r>
            <w:r w:rsidR="00E51FB9" w:rsidRPr="00E057AF">
              <w:t>. 20</w:t>
            </w:r>
            <w:r w:rsidR="00BF552C">
              <w:t>2</w:t>
            </w:r>
            <w:r w:rsidR="00B460F3">
              <w:t>1</w:t>
            </w:r>
          </w:p>
        </w:tc>
        <w:tc>
          <w:tcPr>
            <w:tcW w:w="2416" w:type="dxa"/>
            <w:vMerge/>
          </w:tcPr>
          <w:p w14:paraId="5422E5FF" w14:textId="77777777" w:rsidR="00E51FB9" w:rsidRPr="00E057AF" w:rsidRDefault="00E51FB9" w:rsidP="00F81CA2">
            <w:pPr>
              <w:pStyle w:val="Bezmezer"/>
            </w:pPr>
          </w:p>
        </w:tc>
      </w:tr>
      <w:tr w:rsidR="00E51FB9" w:rsidRPr="00E057AF" w14:paraId="6921434F" w14:textId="77777777" w:rsidTr="00E51FB9">
        <w:tc>
          <w:tcPr>
            <w:tcW w:w="1950" w:type="dxa"/>
            <w:tcBorders>
              <w:bottom w:val="single" w:sz="12" w:space="0" w:color="auto"/>
            </w:tcBorders>
            <w:vAlign w:val="center"/>
          </w:tcPr>
          <w:p w14:paraId="3F998A73" w14:textId="77777777" w:rsidR="00E51FB9" w:rsidRPr="00E057AF" w:rsidRDefault="00E51FB9" w:rsidP="00F81CA2">
            <w:pPr>
              <w:pStyle w:val="Bezmezer"/>
            </w:pPr>
            <w:r w:rsidRPr="00E057AF">
              <w:t>Projektoval</w:t>
            </w:r>
          </w:p>
        </w:tc>
        <w:tc>
          <w:tcPr>
            <w:tcW w:w="2573" w:type="dxa"/>
            <w:tcBorders>
              <w:bottom w:val="single" w:sz="12" w:space="0" w:color="auto"/>
            </w:tcBorders>
            <w:vAlign w:val="center"/>
          </w:tcPr>
          <w:p w14:paraId="00612710" w14:textId="77777777" w:rsidR="00E51FB9" w:rsidRPr="00E057AF" w:rsidRDefault="00E51FB9" w:rsidP="00F81CA2">
            <w:pPr>
              <w:pStyle w:val="Bezmezer"/>
            </w:pPr>
            <w:r w:rsidRPr="00E057AF">
              <w:t xml:space="preserve">Ing. </w:t>
            </w:r>
            <w:r>
              <w:t>Milan Vajdík</w:t>
            </w:r>
          </w:p>
        </w:tc>
        <w:tc>
          <w:tcPr>
            <w:tcW w:w="1077" w:type="dxa"/>
            <w:tcBorders>
              <w:bottom w:val="single" w:sz="12" w:space="0" w:color="auto"/>
            </w:tcBorders>
            <w:vAlign w:val="center"/>
          </w:tcPr>
          <w:p w14:paraId="2A2436A7" w14:textId="77777777" w:rsidR="00E51FB9" w:rsidRPr="00E057AF" w:rsidRDefault="00E51FB9" w:rsidP="00F81CA2">
            <w:pPr>
              <w:pStyle w:val="Bezmezer"/>
            </w:pPr>
          </w:p>
        </w:tc>
        <w:tc>
          <w:tcPr>
            <w:tcW w:w="1448" w:type="dxa"/>
            <w:tcBorders>
              <w:bottom w:val="single" w:sz="12" w:space="0" w:color="auto"/>
            </w:tcBorders>
          </w:tcPr>
          <w:p w14:paraId="4A517418" w14:textId="77777777" w:rsidR="00E51FB9" w:rsidRPr="00E057AF" w:rsidRDefault="00E51FB9" w:rsidP="00F81CA2">
            <w:pPr>
              <w:pStyle w:val="Bezmezer"/>
            </w:pPr>
            <w:r>
              <w:t>Verze 1.</w:t>
            </w:r>
            <w:r w:rsidR="002D0105">
              <w:t>1</w:t>
            </w:r>
            <w:r w:rsidR="00B460F3">
              <w:t>4</w:t>
            </w:r>
            <w:r w:rsidR="00797DF1">
              <w:t>c</w:t>
            </w:r>
          </w:p>
        </w:tc>
        <w:tc>
          <w:tcPr>
            <w:tcW w:w="2416" w:type="dxa"/>
            <w:vMerge/>
            <w:tcBorders>
              <w:bottom w:val="single" w:sz="12" w:space="0" w:color="auto"/>
            </w:tcBorders>
          </w:tcPr>
          <w:p w14:paraId="31DF9343" w14:textId="77777777" w:rsidR="00E51FB9" w:rsidRPr="00E057AF" w:rsidRDefault="00E51FB9" w:rsidP="00F81CA2">
            <w:pPr>
              <w:pStyle w:val="Bezmezer"/>
            </w:pPr>
          </w:p>
        </w:tc>
      </w:tr>
      <w:tr w:rsidR="00E51FB9" w:rsidRPr="00E057AF" w14:paraId="388BEF98" w14:textId="77777777" w:rsidTr="00E51FB9">
        <w:tc>
          <w:tcPr>
            <w:tcW w:w="5600" w:type="dxa"/>
            <w:gridSpan w:val="3"/>
            <w:tcBorders>
              <w:top w:val="single" w:sz="12" w:space="0" w:color="auto"/>
              <w:left w:val="single" w:sz="12" w:space="0" w:color="auto"/>
              <w:right w:val="single" w:sz="12" w:space="0" w:color="auto"/>
            </w:tcBorders>
          </w:tcPr>
          <w:p w14:paraId="3C2022F6" w14:textId="77777777" w:rsidR="00E51FB9" w:rsidRPr="00E057AF" w:rsidRDefault="00B460F3" w:rsidP="00F81CA2">
            <w:pPr>
              <w:pStyle w:val="Bezmezer"/>
            </w:pPr>
            <w:r>
              <w:t>Projekt</w:t>
            </w:r>
            <w:r w:rsidR="00E51FB9" w:rsidRPr="00E057AF">
              <w:t xml:space="preserve">:      </w:t>
            </w:r>
          </w:p>
          <w:p w14:paraId="37EA1B79" w14:textId="77777777" w:rsidR="00E51FB9" w:rsidRDefault="00617184" w:rsidP="00B460F3">
            <w:pPr>
              <w:pStyle w:val="Bezmezer"/>
            </w:pPr>
            <w:r>
              <w:t>Elektronický a odbavovací systém pro vozidla IDS</w:t>
            </w:r>
          </w:p>
          <w:p w14:paraId="2B2CBE36" w14:textId="77777777" w:rsidR="00B460F3" w:rsidRPr="00E057AF" w:rsidRDefault="00B460F3" w:rsidP="00B460F3">
            <w:pPr>
              <w:pStyle w:val="Bezmezer"/>
            </w:pPr>
          </w:p>
        </w:tc>
        <w:tc>
          <w:tcPr>
            <w:tcW w:w="3864" w:type="dxa"/>
            <w:gridSpan w:val="2"/>
            <w:vMerge w:val="restart"/>
            <w:tcBorders>
              <w:top w:val="single" w:sz="12" w:space="0" w:color="auto"/>
              <w:left w:val="single" w:sz="12" w:space="0" w:color="auto"/>
              <w:right w:val="single" w:sz="12" w:space="0" w:color="auto"/>
            </w:tcBorders>
          </w:tcPr>
          <w:p w14:paraId="6E89DB81" w14:textId="77777777" w:rsidR="00E51FB9" w:rsidRPr="00E057AF" w:rsidRDefault="00E51FB9" w:rsidP="00F81CA2">
            <w:pPr>
              <w:pStyle w:val="Bezmezer"/>
            </w:pPr>
            <w:r w:rsidRPr="00E057AF">
              <w:t xml:space="preserve"> </w:t>
            </w:r>
          </w:p>
          <w:p w14:paraId="39B6E56A" w14:textId="77777777" w:rsidR="00E51FB9" w:rsidRPr="00E057AF" w:rsidRDefault="00E65287" w:rsidP="00F81CA2">
            <w:pPr>
              <w:pStyle w:val="Bezmezer"/>
            </w:pPr>
            <w:r>
              <w:rPr>
                <w:noProof/>
                <w:lang w:eastAsia="cs-CZ"/>
              </w:rPr>
              <w:drawing>
                <wp:anchor distT="0" distB="0" distL="114300" distR="114300" simplePos="0" relativeHeight="251667456" behindDoc="0" locked="0" layoutInCell="1" allowOverlap="1" wp14:anchorId="2976244A" wp14:editId="345AE58D">
                  <wp:simplePos x="0" y="0"/>
                  <wp:positionH relativeFrom="margin">
                    <wp:posOffset>541919</wp:posOffset>
                  </wp:positionH>
                  <wp:positionV relativeFrom="paragraph">
                    <wp:posOffset>87630</wp:posOffset>
                  </wp:positionV>
                  <wp:extent cx="1354348" cy="556835"/>
                  <wp:effectExtent l="0" t="0" r="0" b="0"/>
                  <wp:wrapNone/>
                  <wp:docPr id="2" name="Obrázek 2" descr="LogoHe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Herma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4348" cy="5568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51FB9" w:rsidRPr="00E057AF" w14:paraId="4EF44DA2" w14:textId="77777777" w:rsidTr="00E51FB9">
        <w:tc>
          <w:tcPr>
            <w:tcW w:w="5600" w:type="dxa"/>
            <w:gridSpan w:val="3"/>
            <w:tcBorders>
              <w:left w:val="single" w:sz="12" w:space="0" w:color="auto"/>
              <w:bottom w:val="single" w:sz="12" w:space="0" w:color="auto"/>
              <w:right w:val="single" w:sz="12" w:space="0" w:color="auto"/>
            </w:tcBorders>
          </w:tcPr>
          <w:p w14:paraId="6B737D1F" w14:textId="77777777" w:rsidR="00E51FB9" w:rsidRPr="00E057AF" w:rsidRDefault="00E51FB9" w:rsidP="00F81CA2">
            <w:pPr>
              <w:pStyle w:val="Bezmezer"/>
            </w:pPr>
            <w:r w:rsidRPr="00E057AF">
              <w:t>Část projektu:</w:t>
            </w:r>
          </w:p>
          <w:p w14:paraId="48940579" w14:textId="77777777" w:rsidR="00E51FB9" w:rsidRPr="00E057AF" w:rsidRDefault="00E51FB9" w:rsidP="00F81CA2">
            <w:pPr>
              <w:pStyle w:val="Bezmezer"/>
            </w:pPr>
            <w:r>
              <w:t xml:space="preserve">Popis protokolu pro přenos datových zpráv </w:t>
            </w:r>
            <w:r w:rsidR="00617184">
              <w:t>na CED</w:t>
            </w:r>
            <w:r w:rsidR="003403FC">
              <w:t xml:space="preserve"> a BO</w:t>
            </w:r>
          </w:p>
          <w:p w14:paraId="71A2CC7E" w14:textId="77777777" w:rsidR="00E51FB9" w:rsidRPr="00E057AF" w:rsidRDefault="00E51FB9" w:rsidP="00F81CA2">
            <w:pPr>
              <w:pStyle w:val="Bezmezer"/>
            </w:pPr>
          </w:p>
        </w:tc>
        <w:tc>
          <w:tcPr>
            <w:tcW w:w="3864" w:type="dxa"/>
            <w:gridSpan w:val="2"/>
            <w:vMerge/>
            <w:tcBorders>
              <w:left w:val="single" w:sz="12" w:space="0" w:color="auto"/>
              <w:bottom w:val="single" w:sz="12" w:space="0" w:color="auto"/>
              <w:right w:val="single" w:sz="12" w:space="0" w:color="auto"/>
            </w:tcBorders>
            <w:vAlign w:val="center"/>
          </w:tcPr>
          <w:p w14:paraId="0D8C004D" w14:textId="77777777" w:rsidR="00E51FB9" w:rsidRPr="00E057AF" w:rsidRDefault="00E51FB9" w:rsidP="00F81CA2">
            <w:pPr>
              <w:pStyle w:val="Bezmezer"/>
            </w:pPr>
          </w:p>
        </w:tc>
      </w:tr>
    </w:tbl>
    <w:p w14:paraId="0D531A85" w14:textId="77777777" w:rsidR="001F3911" w:rsidRPr="000571B2" w:rsidRDefault="001F3911" w:rsidP="00186BD8">
      <w:pPr>
        <w:pStyle w:val="Podnadpis"/>
      </w:pPr>
    </w:p>
    <w:p w14:paraId="482D0B8D" w14:textId="77777777" w:rsidR="001F3911" w:rsidRPr="00E057AF" w:rsidRDefault="001F3911" w:rsidP="00F81CA2">
      <w:pPr>
        <w:pStyle w:val="Bezmezer"/>
      </w:pPr>
    </w:p>
    <w:p w14:paraId="0320F2A6" w14:textId="77777777" w:rsidR="001F3911" w:rsidRPr="00E057AF" w:rsidRDefault="001F3911" w:rsidP="00F81CA2">
      <w:pPr>
        <w:pStyle w:val="Bezmezer"/>
      </w:pPr>
    </w:p>
    <w:p w14:paraId="2209764A" w14:textId="77777777" w:rsidR="001F3911" w:rsidRPr="00E057AF" w:rsidRDefault="001F3911" w:rsidP="00F81CA2">
      <w:pPr>
        <w:pStyle w:val="Bezmezer"/>
      </w:pPr>
    </w:p>
    <w:p w14:paraId="600BC043" w14:textId="77777777" w:rsidR="001F3911" w:rsidRPr="00E057AF" w:rsidRDefault="001F3911" w:rsidP="00F81CA2">
      <w:pPr>
        <w:pStyle w:val="Bezmezer"/>
      </w:pPr>
    </w:p>
    <w:p w14:paraId="3DDBB0D8" w14:textId="77777777" w:rsidR="001F3911" w:rsidRDefault="001F3911" w:rsidP="004F3244">
      <w:pPr>
        <w:pStyle w:val="Nadpisobsahu"/>
      </w:pPr>
      <w:r>
        <w:lastRenderedPageBreak/>
        <w:t>Obsah</w:t>
      </w:r>
      <w:r w:rsidR="000E707E">
        <w:tab/>
      </w:r>
    </w:p>
    <w:p w14:paraId="301C1487" w14:textId="77777777" w:rsidR="001F3911" w:rsidRDefault="001F3911" w:rsidP="00186BD8"/>
    <w:p w14:paraId="404C5283" w14:textId="77777777" w:rsidR="00FE0BFA" w:rsidRDefault="001F3911">
      <w:pPr>
        <w:pStyle w:val="Obsah1"/>
        <w:tabs>
          <w:tab w:val="right" w:leader="dot" w:pos="9628"/>
        </w:tabs>
        <w:rPr>
          <w:rFonts w:asciiTheme="minorHAnsi" w:eastAsiaTheme="minorEastAsia" w:hAnsiTheme="minorHAnsi" w:cstheme="minorBidi"/>
          <w:noProof/>
          <w:lang w:eastAsia="cs-CZ"/>
        </w:rPr>
      </w:pPr>
      <w:r w:rsidRPr="0058397C">
        <w:rPr>
          <w:b/>
          <w:bCs/>
        </w:rPr>
        <w:fldChar w:fldCharType="begin"/>
      </w:r>
      <w:r w:rsidRPr="0058397C">
        <w:rPr>
          <w:b/>
          <w:bCs/>
        </w:rPr>
        <w:instrText xml:space="preserve"> TOC \o "1-3" \h \z \u </w:instrText>
      </w:r>
      <w:r w:rsidRPr="0058397C">
        <w:rPr>
          <w:b/>
          <w:bCs/>
        </w:rPr>
        <w:fldChar w:fldCharType="separate"/>
      </w:r>
      <w:hyperlink w:anchor="_Toc64468774" w:history="1">
        <w:r w:rsidR="00FE0BFA" w:rsidRPr="00164084">
          <w:rPr>
            <w:rStyle w:val="Hypertextovodkaz"/>
            <w:noProof/>
          </w:rPr>
          <w:t>1.</w:t>
        </w:r>
        <w:r w:rsidR="00FE0BFA">
          <w:rPr>
            <w:rFonts w:asciiTheme="minorHAnsi" w:eastAsiaTheme="minorEastAsia" w:hAnsiTheme="minorHAnsi" w:cstheme="minorBidi"/>
            <w:noProof/>
            <w:lang w:eastAsia="cs-CZ"/>
          </w:rPr>
          <w:tab/>
        </w:r>
        <w:r w:rsidR="00FE0BFA" w:rsidRPr="00164084">
          <w:rPr>
            <w:rStyle w:val="Hypertextovodkaz"/>
            <w:noProof/>
          </w:rPr>
          <w:t>Seznam zkratek</w:t>
        </w:r>
        <w:r w:rsidR="00FE0BFA">
          <w:rPr>
            <w:noProof/>
            <w:webHidden/>
          </w:rPr>
          <w:tab/>
        </w:r>
        <w:r w:rsidR="00FE0BFA">
          <w:rPr>
            <w:noProof/>
            <w:webHidden/>
          </w:rPr>
          <w:fldChar w:fldCharType="begin"/>
        </w:r>
        <w:r w:rsidR="00FE0BFA">
          <w:rPr>
            <w:noProof/>
            <w:webHidden/>
          </w:rPr>
          <w:instrText xml:space="preserve"> PAGEREF _Toc64468774 \h </w:instrText>
        </w:r>
        <w:r w:rsidR="00FE0BFA">
          <w:rPr>
            <w:noProof/>
            <w:webHidden/>
          </w:rPr>
        </w:r>
        <w:r w:rsidR="00FE0BFA">
          <w:rPr>
            <w:noProof/>
            <w:webHidden/>
          </w:rPr>
          <w:fldChar w:fldCharType="separate"/>
        </w:r>
        <w:r w:rsidR="00FE0BFA">
          <w:rPr>
            <w:noProof/>
            <w:webHidden/>
          </w:rPr>
          <w:t>5</w:t>
        </w:r>
        <w:r w:rsidR="00FE0BFA">
          <w:rPr>
            <w:noProof/>
            <w:webHidden/>
          </w:rPr>
          <w:fldChar w:fldCharType="end"/>
        </w:r>
      </w:hyperlink>
    </w:p>
    <w:p w14:paraId="4B0652C4" w14:textId="77777777" w:rsidR="00FE0BFA" w:rsidRDefault="00941DBE">
      <w:pPr>
        <w:pStyle w:val="Obsah1"/>
        <w:tabs>
          <w:tab w:val="right" w:leader="dot" w:pos="9628"/>
        </w:tabs>
        <w:rPr>
          <w:rFonts w:asciiTheme="minorHAnsi" w:eastAsiaTheme="minorEastAsia" w:hAnsiTheme="minorHAnsi" w:cstheme="minorBidi"/>
          <w:noProof/>
          <w:lang w:eastAsia="cs-CZ"/>
        </w:rPr>
      </w:pPr>
      <w:hyperlink w:anchor="_Toc64468775" w:history="1">
        <w:r w:rsidR="00FE0BFA" w:rsidRPr="00164084">
          <w:rPr>
            <w:rStyle w:val="Hypertextovodkaz"/>
            <w:noProof/>
          </w:rPr>
          <w:t>2.</w:t>
        </w:r>
        <w:r w:rsidR="00FE0BFA">
          <w:rPr>
            <w:rFonts w:asciiTheme="minorHAnsi" w:eastAsiaTheme="minorEastAsia" w:hAnsiTheme="minorHAnsi" w:cstheme="minorBidi"/>
            <w:noProof/>
            <w:lang w:eastAsia="cs-CZ"/>
          </w:rPr>
          <w:tab/>
        </w:r>
        <w:r w:rsidR="00FE0BFA" w:rsidRPr="00164084">
          <w:rPr>
            <w:rStyle w:val="Hypertextovodkaz"/>
            <w:noProof/>
          </w:rPr>
          <w:t>Úvod</w:t>
        </w:r>
        <w:r w:rsidR="00FE0BFA">
          <w:rPr>
            <w:noProof/>
            <w:webHidden/>
          </w:rPr>
          <w:tab/>
        </w:r>
        <w:r w:rsidR="00FE0BFA">
          <w:rPr>
            <w:noProof/>
            <w:webHidden/>
          </w:rPr>
          <w:fldChar w:fldCharType="begin"/>
        </w:r>
        <w:r w:rsidR="00FE0BFA">
          <w:rPr>
            <w:noProof/>
            <w:webHidden/>
          </w:rPr>
          <w:instrText xml:space="preserve"> PAGEREF _Toc64468775 \h </w:instrText>
        </w:r>
        <w:r w:rsidR="00FE0BFA">
          <w:rPr>
            <w:noProof/>
            <w:webHidden/>
          </w:rPr>
        </w:r>
        <w:r w:rsidR="00FE0BFA">
          <w:rPr>
            <w:noProof/>
            <w:webHidden/>
          </w:rPr>
          <w:fldChar w:fldCharType="separate"/>
        </w:r>
        <w:r w:rsidR="00FE0BFA">
          <w:rPr>
            <w:noProof/>
            <w:webHidden/>
          </w:rPr>
          <w:t>6</w:t>
        </w:r>
        <w:r w:rsidR="00FE0BFA">
          <w:rPr>
            <w:noProof/>
            <w:webHidden/>
          </w:rPr>
          <w:fldChar w:fldCharType="end"/>
        </w:r>
      </w:hyperlink>
    </w:p>
    <w:p w14:paraId="4CA2079D"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776" w:history="1">
        <w:r w:rsidR="00FE0BFA" w:rsidRPr="00164084">
          <w:rPr>
            <w:rStyle w:val="Hypertextovodkaz"/>
            <w:noProof/>
          </w:rPr>
          <w:t>2.1.</w:t>
        </w:r>
        <w:r w:rsidR="00FE0BFA">
          <w:rPr>
            <w:rFonts w:asciiTheme="minorHAnsi" w:eastAsiaTheme="minorEastAsia" w:hAnsiTheme="minorHAnsi" w:cstheme="minorBidi"/>
            <w:noProof/>
            <w:lang w:eastAsia="cs-CZ"/>
          </w:rPr>
          <w:tab/>
        </w:r>
        <w:r w:rsidR="00FE0BFA" w:rsidRPr="00164084">
          <w:rPr>
            <w:rStyle w:val="Hypertextovodkaz"/>
            <w:noProof/>
          </w:rPr>
          <w:t>Obecné požadavky na CED</w:t>
        </w:r>
        <w:r w:rsidR="00FE0BFA">
          <w:rPr>
            <w:noProof/>
            <w:webHidden/>
          </w:rPr>
          <w:tab/>
        </w:r>
        <w:r w:rsidR="00FE0BFA">
          <w:rPr>
            <w:noProof/>
            <w:webHidden/>
          </w:rPr>
          <w:fldChar w:fldCharType="begin"/>
        </w:r>
        <w:r w:rsidR="00FE0BFA">
          <w:rPr>
            <w:noProof/>
            <w:webHidden/>
          </w:rPr>
          <w:instrText xml:space="preserve"> PAGEREF _Toc64468776 \h </w:instrText>
        </w:r>
        <w:r w:rsidR="00FE0BFA">
          <w:rPr>
            <w:noProof/>
            <w:webHidden/>
          </w:rPr>
        </w:r>
        <w:r w:rsidR="00FE0BFA">
          <w:rPr>
            <w:noProof/>
            <w:webHidden/>
          </w:rPr>
          <w:fldChar w:fldCharType="separate"/>
        </w:r>
        <w:r w:rsidR="00FE0BFA">
          <w:rPr>
            <w:noProof/>
            <w:webHidden/>
          </w:rPr>
          <w:t>6</w:t>
        </w:r>
        <w:r w:rsidR="00FE0BFA">
          <w:rPr>
            <w:noProof/>
            <w:webHidden/>
          </w:rPr>
          <w:fldChar w:fldCharType="end"/>
        </w:r>
      </w:hyperlink>
    </w:p>
    <w:p w14:paraId="7F0AE6C7"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777" w:history="1">
        <w:r w:rsidR="00FE0BFA" w:rsidRPr="00164084">
          <w:rPr>
            <w:rStyle w:val="Hypertextovodkaz"/>
            <w:noProof/>
          </w:rPr>
          <w:t>2.2.</w:t>
        </w:r>
        <w:r w:rsidR="00FE0BFA">
          <w:rPr>
            <w:rFonts w:asciiTheme="minorHAnsi" w:eastAsiaTheme="minorEastAsia" w:hAnsiTheme="minorHAnsi" w:cstheme="minorBidi"/>
            <w:noProof/>
            <w:lang w:eastAsia="cs-CZ"/>
          </w:rPr>
          <w:tab/>
        </w:r>
        <w:r w:rsidR="00FE0BFA" w:rsidRPr="00164084">
          <w:rPr>
            <w:rStyle w:val="Hypertextovodkaz"/>
            <w:noProof/>
          </w:rPr>
          <w:t>Obecné požadavky na BO</w:t>
        </w:r>
        <w:r w:rsidR="00FE0BFA">
          <w:rPr>
            <w:noProof/>
            <w:webHidden/>
          </w:rPr>
          <w:tab/>
        </w:r>
        <w:r w:rsidR="00FE0BFA">
          <w:rPr>
            <w:noProof/>
            <w:webHidden/>
          </w:rPr>
          <w:fldChar w:fldCharType="begin"/>
        </w:r>
        <w:r w:rsidR="00FE0BFA">
          <w:rPr>
            <w:noProof/>
            <w:webHidden/>
          </w:rPr>
          <w:instrText xml:space="preserve"> PAGEREF _Toc64468777 \h </w:instrText>
        </w:r>
        <w:r w:rsidR="00FE0BFA">
          <w:rPr>
            <w:noProof/>
            <w:webHidden/>
          </w:rPr>
        </w:r>
        <w:r w:rsidR="00FE0BFA">
          <w:rPr>
            <w:noProof/>
            <w:webHidden/>
          </w:rPr>
          <w:fldChar w:fldCharType="separate"/>
        </w:r>
        <w:r w:rsidR="00FE0BFA">
          <w:rPr>
            <w:noProof/>
            <w:webHidden/>
          </w:rPr>
          <w:t>6</w:t>
        </w:r>
        <w:r w:rsidR="00FE0BFA">
          <w:rPr>
            <w:noProof/>
            <w:webHidden/>
          </w:rPr>
          <w:fldChar w:fldCharType="end"/>
        </w:r>
      </w:hyperlink>
    </w:p>
    <w:p w14:paraId="60444AD7" w14:textId="77777777" w:rsidR="00FE0BFA" w:rsidRDefault="00941DBE">
      <w:pPr>
        <w:pStyle w:val="Obsah1"/>
        <w:tabs>
          <w:tab w:val="right" w:leader="dot" w:pos="9628"/>
        </w:tabs>
        <w:rPr>
          <w:rFonts w:asciiTheme="minorHAnsi" w:eastAsiaTheme="minorEastAsia" w:hAnsiTheme="minorHAnsi" w:cstheme="minorBidi"/>
          <w:noProof/>
          <w:lang w:eastAsia="cs-CZ"/>
        </w:rPr>
      </w:pPr>
      <w:hyperlink w:anchor="_Toc64468778" w:history="1">
        <w:r w:rsidR="00FE0BFA" w:rsidRPr="00164084">
          <w:rPr>
            <w:rStyle w:val="Hypertextovodkaz"/>
            <w:noProof/>
          </w:rPr>
          <w:t>3.</w:t>
        </w:r>
        <w:r w:rsidR="00FE0BFA">
          <w:rPr>
            <w:rFonts w:asciiTheme="minorHAnsi" w:eastAsiaTheme="minorEastAsia" w:hAnsiTheme="minorHAnsi" w:cstheme="minorBidi"/>
            <w:noProof/>
            <w:lang w:eastAsia="cs-CZ"/>
          </w:rPr>
          <w:tab/>
        </w:r>
        <w:r w:rsidR="00FE0BFA" w:rsidRPr="00164084">
          <w:rPr>
            <w:rStyle w:val="Hypertextovodkaz"/>
            <w:noProof/>
          </w:rPr>
          <w:t>Princip komunikace s vozidlem</w:t>
        </w:r>
        <w:r w:rsidR="00FE0BFA">
          <w:rPr>
            <w:noProof/>
            <w:webHidden/>
          </w:rPr>
          <w:tab/>
        </w:r>
        <w:r w:rsidR="00FE0BFA">
          <w:rPr>
            <w:noProof/>
            <w:webHidden/>
          </w:rPr>
          <w:fldChar w:fldCharType="begin"/>
        </w:r>
        <w:r w:rsidR="00FE0BFA">
          <w:rPr>
            <w:noProof/>
            <w:webHidden/>
          </w:rPr>
          <w:instrText xml:space="preserve"> PAGEREF _Toc64468778 \h </w:instrText>
        </w:r>
        <w:r w:rsidR="00FE0BFA">
          <w:rPr>
            <w:noProof/>
            <w:webHidden/>
          </w:rPr>
        </w:r>
        <w:r w:rsidR="00FE0BFA">
          <w:rPr>
            <w:noProof/>
            <w:webHidden/>
          </w:rPr>
          <w:fldChar w:fldCharType="separate"/>
        </w:r>
        <w:r w:rsidR="00FE0BFA">
          <w:rPr>
            <w:noProof/>
            <w:webHidden/>
          </w:rPr>
          <w:t>7</w:t>
        </w:r>
        <w:r w:rsidR="00FE0BFA">
          <w:rPr>
            <w:noProof/>
            <w:webHidden/>
          </w:rPr>
          <w:fldChar w:fldCharType="end"/>
        </w:r>
      </w:hyperlink>
    </w:p>
    <w:p w14:paraId="36F7FF56"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779" w:history="1">
        <w:r w:rsidR="00FE0BFA" w:rsidRPr="00164084">
          <w:rPr>
            <w:rStyle w:val="Hypertextovodkaz"/>
            <w:noProof/>
          </w:rPr>
          <w:t>3.1.</w:t>
        </w:r>
        <w:r w:rsidR="00FE0BFA">
          <w:rPr>
            <w:rFonts w:asciiTheme="minorHAnsi" w:eastAsiaTheme="minorEastAsia" w:hAnsiTheme="minorHAnsi" w:cstheme="minorBidi"/>
            <w:noProof/>
            <w:lang w:eastAsia="cs-CZ"/>
          </w:rPr>
          <w:tab/>
        </w:r>
        <w:r w:rsidR="00FE0BFA" w:rsidRPr="00164084">
          <w:rPr>
            <w:rStyle w:val="Hypertextovodkaz"/>
            <w:noProof/>
          </w:rPr>
          <w:t>Rozbor komunikace</w:t>
        </w:r>
        <w:r w:rsidR="00FE0BFA">
          <w:rPr>
            <w:noProof/>
            <w:webHidden/>
          </w:rPr>
          <w:tab/>
        </w:r>
        <w:r w:rsidR="00FE0BFA">
          <w:rPr>
            <w:noProof/>
            <w:webHidden/>
          </w:rPr>
          <w:fldChar w:fldCharType="begin"/>
        </w:r>
        <w:r w:rsidR="00FE0BFA">
          <w:rPr>
            <w:noProof/>
            <w:webHidden/>
          </w:rPr>
          <w:instrText xml:space="preserve"> PAGEREF _Toc64468779 \h </w:instrText>
        </w:r>
        <w:r w:rsidR="00FE0BFA">
          <w:rPr>
            <w:noProof/>
            <w:webHidden/>
          </w:rPr>
        </w:r>
        <w:r w:rsidR="00FE0BFA">
          <w:rPr>
            <w:noProof/>
            <w:webHidden/>
          </w:rPr>
          <w:fldChar w:fldCharType="separate"/>
        </w:r>
        <w:r w:rsidR="00FE0BFA">
          <w:rPr>
            <w:noProof/>
            <w:webHidden/>
          </w:rPr>
          <w:t>7</w:t>
        </w:r>
        <w:r w:rsidR="00FE0BFA">
          <w:rPr>
            <w:noProof/>
            <w:webHidden/>
          </w:rPr>
          <w:fldChar w:fldCharType="end"/>
        </w:r>
      </w:hyperlink>
    </w:p>
    <w:p w14:paraId="630B48ED"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780" w:history="1">
        <w:r w:rsidR="00FE0BFA" w:rsidRPr="00164084">
          <w:rPr>
            <w:rStyle w:val="Hypertextovodkaz"/>
            <w:noProof/>
          </w:rPr>
          <w:t>3.2.</w:t>
        </w:r>
        <w:r w:rsidR="00FE0BFA">
          <w:rPr>
            <w:rFonts w:asciiTheme="minorHAnsi" w:eastAsiaTheme="minorEastAsia" w:hAnsiTheme="minorHAnsi" w:cstheme="minorBidi"/>
            <w:noProof/>
            <w:lang w:eastAsia="cs-CZ"/>
          </w:rPr>
          <w:tab/>
        </w:r>
        <w:r w:rsidR="00FE0BFA" w:rsidRPr="00164084">
          <w:rPr>
            <w:rStyle w:val="Hypertextovodkaz"/>
            <w:noProof/>
          </w:rPr>
          <w:t>Účel dokumentu</w:t>
        </w:r>
        <w:r w:rsidR="00FE0BFA">
          <w:rPr>
            <w:noProof/>
            <w:webHidden/>
          </w:rPr>
          <w:tab/>
        </w:r>
        <w:r w:rsidR="00FE0BFA">
          <w:rPr>
            <w:noProof/>
            <w:webHidden/>
          </w:rPr>
          <w:fldChar w:fldCharType="begin"/>
        </w:r>
        <w:r w:rsidR="00FE0BFA">
          <w:rPr>
            <w:noProof/>
            <w:webHidden/>
          </w:rPr>
          <w:instrText xml:space="preserve"> PAGEREF _Toc64468780 \h </w:instrText>
        </w:r>
        <w:r w:rsidR="00FE0BFA">
          <w:rPr>
            <w:noProof/>
            <w:webHidden/>
          </w:rPr>
        </w:r>
        <w:r w:rsidR="00FE0BFA">
          <w:rPr>
            <w:noProof/>
            <w:webHidden/>
          </w:rPr>
          <w:fldChar w:fldCharType="separate"/>
        </w:r>
        <w:r w:rsidR="00FE0BFA">
          <w:rPr>
            <w:noProof/>
            <w:webHidden/>
          </w:rPr>
          <w:t>8</w:t>
        </w:r>
        <w:r w:rsidR="00FE0BFA">
          <w:rPr>
            <w:noProof/>
            <w:webHidden/>
          </w:rPr>
          <w:fldChar w:fldCharType="end"/>
        </w:r>
      </w:hyperlink>
    </w:p>
    <w:p w14:paraId="42F99F43"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81" w:history="1">
        <w:r w:rsidR="00FE0BFA" w:rsidRPr="00164084">
          <w:rPr>
            <w:rStyle w:val="Hypertextovodkaz"/>
            <w:noProof/>
          </w:rPr>
          <w:t>3.2.1.</w:t>
        </w:r>
        <w:r w:rsidR="00FE0BFA">
          <w:rPr>
            <w:rFonts w:asciiTheme="minorHAnsi" w:eastAsiaTheme="minorEastAsia" w:hAnsiTheme="minorHAnsi" w:cstheme="minorBidi"/>
            <w:noProof/>
            <w:lang w:eastAsia="cs-CZ"/>
          </w:rPr>
          <w:tab/>
        </w:r>
        <w:r w:rsidR="00FE0BFA" w:rsidRPr="00164084">
          <w:rPr>
            <w:rStyle w:val="Hypertextovodkaz"/>
            <w:noProof/>
          </w:rPr>
          <w:t>Obecně</w:t>
        </w:r>
        <w:r w:rsidR="00FE0BFA">
          <w:rPr>
            <w:noProof/>
            <w:webHidden/>
          </w:rPr>
          <w:tab/>
        </w:r>
        <w:r w:rsidR="00FE0BFA">
          <w:rPr>
            <w:noProof/>
            <w:webHidden/>
          </w:rPr>
          <w:fldChar w:fldCharType="begin"/>
        </w:r>
        <w:r w:rsidR="00FE0BFA">
          <w:rPr>
            <w:noProof/>
            <w:webHidden/>
          </w:rPr>
          <w:instrText xml:space="preserve"> PAGEREF _Toc64468781 \h </w:instrText>
        </w:r>
        <w:r w:rsidR="00FE0BFA">
          <w:rPr>
            <w:noProof/>
            <w:webHidden/>
          </w:rPr>
        </w:r>
        <w:r w:rsidR="00FE0BFA">
          <w:rPr>
            <w:noProof/>
            <w:webHidden/>
          </w:rPr>
          <w:fldChar w:fldCharType="separate"/>
        </w:r>
        <w:r w:rsidR="00FE0BFA">
          <w:rPr>
            <w:noProof/>
            <w:webHidden/>
          </w:rPr>
          <w:t>8</w:t>
        </w:r>
        <w:r w:rsidR="00FE0BFA">
          <w:rPr>
            <w:noProof/>
            <w:webHidden/>
          </w:rPr>
          <w:fldChar w:fldCharType="end"/>
        </w:r>
      </w:hyperlink>
    </w:p>
    <w:p w14:paraId="7D5FAE25"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82" w:history="1">
        <w:r w:rsidR="00FE0BFA" w:rsidRPr="00164084">
          <w:rPr>
            <w:rStyle w:val="Hypertextovodkaz"/>
            <w:noProof/>
          </w:rPr>
          <w:t>3.2.2.</w:t>
        </w:r>
        <w:r w:rsidR="00FE0BFA">
          <w:rPr>
            <w:rFonts w:asciiTheme="minorHAnsi" w:eastAsiaTheme="minorEastAsia" w:hAnsiTheme="minorHAnsi" w:cstheme="minorBidi"/>
            <w:noProof/>
            <w:lang w:eastAsia="cs-CZ"/>
          </w:rPr>
          <w:tab/>
        </w:r>
        <w:r w:rsidR="00FE0BFA" w:rsidRPr="00164084">
          <w:rPr>
            <w:rStyle w:val="Hypertextovodkaz"/>
            <w:noProof/>
          </w:rPr>
          <w:t>Komunikační protokol mezi CED a vozidlem</w:t>
        </w:r>
        <w:r w:rsidR="00FE0BFA">
          <w:rPr>
            <w:noProof/>
            <w:webHidden/>
          </w:rPr>
          <w:tab/>
        </w:r>
        <w:r w:rsidR="00FE0BFA">
          <w:rPr>
            <w:noProof/>
            <w:webHidden/>
          </w:rPr>
          <w:fldChar w:fldCharType="begin"/>
        </w:r>
        <w:r w:rsidR="00FE0BFA">
          <w:rPr>
            <w:noProof/>
            <w:webHidden/>
          </w:rPr>
          <w:instrText xml:space="preserve"> PAGEREF _Toc64468782 \h </w:instrText>
        </w:r>
        <w:r w:rsidR="00FE0BFA">
          <w:rPr>
            <w:noProof/>
            <w:webHidden/>
          </w:rPr>
        </w:r>
        <w:r w:rsidR="00FE0BFA">
          <w:rPr>
            <w:noProof/>
            <w:webHidden/>
          </w:rPr>
          <w:fldChar w:fldCharType="separate"/>
        </w:r>
        <w:r w:rsidR="00FE0BFA">
          <w:rPr>
            <w:noProof/>
            <w:webHidden/>
          </w:rPr>
          <w:t>8</w:t>
        </w:r>
        <w:r w:rsidR="00FE0BFA">
          <w:rPr>
            <w:noProof/>
            <w:webHidden/>
          </w:rPr>
          <w:fldChar w:fldCharType="end"/>
        </w:r>
      </w:hyperlink>
    </w:p>
    <w:p w14:paraId="5AA8B55B"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83" w:history="1">
        <w:r w:rsidR="00FE0BFA" w:rsidRPr="00164084">
          <w:rPr>
            <w:rStyle w:val="Hypertextovodkaz"/>
            <w:noProof/>
          </w:rPr>
          <w:t>3.2.3.</w:t>
        </w:r>
        <w:r w:rsidR="00FE0BFA">
          <w:rPr>
            <w:rFonts w:asciiTheme="minorHAnsi" w:eastAsiaTheme="minorEastAsia" w:hAnsiTheme="minorHAnsi" w:cstheme="minorBidi"/>
            <w:noProof/>
            <w:lang w:eastAsia="cs-CZ"/>
          </w:rPr>
          <w:tab/>
        </w:r>
        <w:r w:rsidR="00FE0BFA" w:rsidRPr="00164084">
          <w:rPr>
            <w:rStyle w:val="Hypertextovodkaz"/>
            <w:noProof/>
          </w:rPr>
          <w:t>Komunikační protokol mezi BO a vozidlem</w:t>
        </w:r>
        <w:r w:rsidR="00FE0BFA">
          <w:rPr>
            <w:noProof/>
            <w:webHidden/>
          </w:rPr>
          <w:tab/>
        </w:r>
        <w:r w:rsidR="00FE0BFA">
          <w:rPr>
            <w:noProof/>
            <w:webHidden/>
          </w:rPr>
          <w:fldChar w:fldCharType="begin"/>
        </w:r>
        <w:r w:rsidR="00FE0BFA">
          <w:rPr>
            <w:noProof/>
            <w:webHidden/>
          </w:rPr>
          <w:instrText xml:space="preserve"> PAGEREF _Toc64468783 \h </w:instrText>
        </w:r>
        <w:r w:rsidR="00FE0BFA">
          <w:rPr>
            <w:noProof/>
            <w:webHidden/>
          </w:rPr>
        </w:r>
        <w:r w:rsidR="00FE0BFA">
          <w:rPr>
            <w:noProof/>
            <w:webHidden/>
          </w:rPr>
          <w:fldChar w:fldCharType="separate"/>
        </w:r>
        <w:r w:rsidR="00FE0BFA">
          <w:rPr>
            <w:noProof/>
            <w:webHidden/>
          </w:rPr>
          <w:t>8</w:t>
        </w:r>
        <w:r w:rsidR="00FE0BFA">
          <w:rPr>
            <w:noProof/>
            <w:webHidden/>
          </w:rPr>
          <w:fldChar w:fldCharType="end"/>
        </w:r>
      </w:hyperlink>
    </w:p>
    <w:p w14:paraId="15423DE7"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784" w:history="1">
        <w:r w:rsidR="00FE0BFA" w:rsidRPr="00164084">
          <w:rPr>
            <w:rStyle w:val="Hypertextovodkaz"/>
            <w:noProof/>
          </w:rPr>
          <w:t>3.3.</w:t>
        </w:r>
        <w:r w:rsidR="00FE0BFA">
          <w:rPr>
            <w:rFonts w:asciiTheme="minorHAnsi" w:eastAsiaTheme="minorEastAsia" w:hAnsiTheme="minorHAnsi" w:cstheme="minorBidi"/>
            <w:noProof/>
            <w:lang w:eastAsia="cs-CZ"/>
          </w:rPr>
          <w:tab/>
        </w:r>
        <w:r w:rsidR="00FE0BFA" w:rsidRPr="00164084">
          <w:rPr>
            <w:rStyle w:val="Hypertextovodkaz"/>
            <w:noProof/>
          </w:rPr>
          <w:t>Komunikace s vozidlem a vztah na GNSS</w:t>
        </w:r>
        <w:r w:rsidR="00FE0BFA">
          <w:rPr>
            <w:noProof/>
            <w:webHidden/>
          </w:rPr>
          <w:tab/>
        </w:r>
        <w:r w:rsidR="00FE0BFA">
          <w:rPr>
            <w:noProof/>
            <w:webHidden/>
          </w:rPr>
          <w:fldChar w:fldCharType="begin"/>
        </w:r>
        <w:r w:rsidR="00FE0BFA">
          <w:rPr>
            <w:noProof/>
            <w:webHidden/>
          </w:rPr>
          <w:instrText xml:space="preserve"> PAGEREF _Toc64468784 \h </w:instrText>
        </w:r>
        <w:r w:rsidR="00FE0BFA">
          <w:rPr>
            <w:noProof/>
            <w:webHidden/>
          </w:rPr>
        </w:r>
        <w:r w:rsidR="00FE0BFA">
          <w:rPr>
            <w:noProof/>
            <w:webHidden/>
          </w:rPr>
          <w:fldChar w:fldCharType="separate"/>
        </w:r>
        <w:r w:rsidR="00FE0BFA">
          <w:rPr>
            <w:noProof/>
            <w:webHidden/>
          </w:rPr>
          <w:t>9</w:t>
        </w:r>
        <w:r w:rsidR="00FE0BFA">
          <w:rPr>
            <w:noProof/>
            <w:webHidden/>
          </w:rPr>
          <w:fldChar w:fldCharType="end"/>
        </w:r>
      </w:hyperlink>
    </w:p>
    <w:p w14:paraId="294D723A"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85" w:history="1">
        <w:r w:rsidR="00FE0BFA" w:rsidRPr="00164084">
          <w:rPr>
            <w:rStyle w:val="Hypertextovodkaz"/>
            <w:noProof/>
          </w:rPr>
          <w:t>3.3.1.</w:t>
        </w:r>
        <w:r w:rsidR="00FE0BFA">
          <w:rPr>
            <w:rFonts w:asciiTheme="minorHAnsi" w:eastAsiaTheme="minorEastAsia" w:hAnsiTheme="minorHAnsi" w:cstheme="minorBidi"/>
            <w:noProof/>
            <w:lang w:eastAsia="cs-CZ"/>
          </w:rPr>
          <w:tab/>
        </w:r>
        <w:r w:rsidR="00FE0BFA" w:rsidRPr="00164084">
          <w:rPr>
            <w:rStyle w:val="Hypertextovodkaz"/>
            <w:noProof/>
          </w:rPr>
          <w:t>Logování a práce s logy – buzení vozidla</w:t>
        </w:r>
        <w:r w:rsidR="00FE0BFA">
          <w:rPr>
            <w:noProof/>
            <w:webHidden/>
          </w:rPr>
          <w:tab/>
        </w:r>
        <w:r w:rsidR="00FE0BFA">
          <w:rPr>
            <w:noProof/>
            <w:webHidden/>
          </w:rPr>
          <w:fldChar w:fldCharType="begin"/>
        </w:r>
        <w:r w:rsidR="00FE0BFA">
          <w:rPr>
            <w:noProof/>
            <w:webHidden/>
          </w:rPr>
          <w:instrText xml:space="preserve"> PAGEREF _Toc64468785 \h </w:instrText>
        </w:r>
        <w:r w:rsidR="00FE0BFA">
          <w:rPr>
            <w:noProof/>
            <w:webHidden/>
          </w:rPr>
        </w:r>
        <w:r w:rsidR="00FE0BFA">
          <w:rPr>
            <w:noProof/>
            <w:webHidden/>
          </w:rPr>
          <w:fldChar w:fldCharType="separate"/>
        </w:r>
        <w:r w:rsidR="00FE0BFA">
          <w:rPr>
            <w:noProof/>
            <w:webHidden/>
          </w:rPr>
          <w:t>9</w:t>
        </w:r>
        <w:r w:rsidR="00FE0BFA">
          <w:rPr>
            <w:noProof/>
            <w:webHidden/>
          </w:rPr>
          <w:fldChar w:fldCharType="end"/>
        </w:r>
      </w:hyperlink>
    </w:p>
    <w:p w14:paraId="1B23F476"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86" w:history="1">
        <w:r w:rsidR="00FE0BFA" w:rsidRPr="00164084">
          <w:rPr>
            <w:rStyle w:val="Hypertextovodkaz"/>
            <w:noProof/>
          </w:rPr>
          <w:t>3.3.2.</w:t>
        </w:r>
        <w:r w:rsidR="00FE0BFA">
          <w:rPr>
            <w:rFonts w:asciiTheme="minorHAnsi" w:eastAsiaTheme="minorEastAsia" w:hAnsiTheme="minorHAnsi" w:cstheme="minorBidi"/>
            <w:noProof/>
            <w:lang w:eastAsia="cs-CZ"/>
          </w:rPr>
          <w:tab/>
        </w:r>
        <w:r w:rsidR="00FE0BFA" w:rsidRPr="00164084">
          <w:rPr>
            <w:rStyle w:val="Hypertextovodkaz"/>
            <w:noProof/>
          </w:rPr>
          <w:t>Stavy komunikace a GNSS</w:t>
        </w:r>
        <w:r w:rsidR="00FE0BFA">
          <w:rPr>
            <w:noProof/>
            <w:webHidden/>
          </w:rPr>
          <w:tab/>
        </w:r>
        <w:r w:rsidR="00FE0BFA">
          <w:rPr>
            <w:noProof/>
            <w:webHidden/>
          </w:rPr>
          <w:fldChar w:fldCharType="begin"/>
        </w:r>
        <w:r w:rsidR="00FE0BFA">
          <w:rPr>
            <w:noProof/>
            <w:webHidden/>
          </w:rPr>
          <w:instrText xml:space="preserve"> PAGEREF _Toc64468786 \h </w:instrText>
        </w:r>
        <w:r w:rsidR="00FE0BFA">
          <w:rPr>
            <w:noProof/>
            <w:webHidden/>
          </w:rPr>
        </w:r>
        <w:r w:rsidR="00FE0BFA">
          <w:rPr>
            <w:noProof/>
            <w:webHidden/>
          </w:rPr>
          <w:fldChar w:fldCharType="separate"/>
        </w:r>
        <w:r w:rsidR="00FE0BFA">
          <w:rPr>
            <w:noProof/>
            <w:webHidden/>
          </w:rPr>
          <w:t>9</w:t>
        </w:r>
        <w:r w:rsidR="00FE0BFA">
          <w:rPr>
            <w:noProof/>
            <w:webHidden/>
          </w:rPr>
          <w:fldChar w:fldCharType="end"/>
        </w:r>
      </w:hyperlink>
    </w:p>
    <w:p w14:paraId="4D662118"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87" w:history="1">
        <w:r w:rsidR="00FE0BFA" w:rsidRPr="00164084">
          <w:rPr>
            <w:rStyle w:val="Hypertextovodkaz"/>
            <w:noProof/>
          </w:rPr>
          <w:t>3.3.3.</w:t>
        </w:r>
        <w:r w:rsidR="00FE0BFA">
          <w:rPr>
            <w:rFonts w:asciiTheme="minorHAnsi" w:eastAsiaTheme="minorEastAsia" w:hAnsiTheme="minorHAnsi" w:cstheme="minorBidi"/>
            <w:noProof/>
            <w:lang w:eastAsia="cs-CZ"/>
          </w:rPr>
          <w:tab/>
        </w:r>
        <w:r w:rsidR="00FE0BFA" w:rsidRPr="00164084">
          <w:rPr>
            <w:rStyle w:val="Hypertextovodkaz"/>
            <w:noProof/>
          </w:rPr>
          <w:t>Vozidlo nemá GNSS data</w:t>
        </w:r>
        <w:r w:rsidR="00FE0BFA">
          <w:rPr>
            <w:noProof/>
            <w:webHidden/>
          </w:rPr>
          <w:tab/>
        </w:r>
        <w:r w:rsidR="00FE0BFA">
          <w:rPr>
            <w:noProof/>
            <w:webHidden/>
          </w:rPr>
          <w:fldChar w:fldCharType="begin"/>
        </w:r>
        <w:r w:rsidR="00FE0BFA">
          <w:rPr>
            <w:noProof/>
            <w:webHidden/>
          </w:rPr>
          <w:instrText xml:space="preserve"> PAGEREF _Toc64468787 \h </w:instrText>
        </w:r>
        <w:r w:rsidR="00FE0BFA">
          <w:rPr>
            <w:noProof/>
            <w:webHidden/>
          </w:rPr>
        </w:r>
        <w:r w:rsidR="00FE0BFA">
          <w:rPr>
            <w:noProof/>
            <w:webHidden/>
          </w:rPr>
          <w:fldChar w:fldCharType="separate"/>
        </w:r>
        <w:r w:rsidR="00FE0BFA">
          <w:rPr>
            <w:noProof/>
            <w:webHidden/>
          </w:rPr>
          <w:t>10</w:t>
        </w:r>
        <w:r w:rsidR="00FE0BFA">
          <w:rPr>
            <w:noProof/>
            <w:webHidden/>
          </w:rPr>
          <w:fldChar w:fldCharType="end"/>
        </w:r>
      </w:hyperlink>
    </w:p>
    <w:p w14:paraId="62106178"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88" w:history="1">
        <w:r w:rsidR="00FE0BFA" w:rsidRPr="00164084">
          <w:rPr>
            <w:rStyle w:val="Hypertextovodkaz"/>
            <w:noProof/>
          </w:rPr>
          <w:t>3.3.4.</w:t>
        </w:r>
        <w:r w:rsidR="00FE0BFA">
          <w:rPr>
            <w:rFonts w:asciiTheme="minorHAnsi" w:eastAsiaTheme="minorEastAsia" w:hAnsiTheme="minorHAnsi" w:cstheme="minorBidi"/>
            <w:noProof/>
            <w:lang w:eastAsia="cs-CZ"/>
          </w:rPr>
          <w:tab/>
        </w:r>
        <w:r w:rsidR="00FE0BFA" w:rsidRPr="00164084">
          <w:rPr>
            <w:rStyle w:val="Hypertextovodkaz"/>
            <w:noProof/>
          </w:rPr>
          <w:t>Vozidlo nemá informace o času</w:t>
        </w:r>
        <w:r w:rsidR="00FE0BFA">
          <w:rPr>
            <w:noProof/>
            <w:webHidden/>
          </w:rPr>
          <w:tab/>
        </w:r>
        <w:r w:rsidR="00FE0BFA">
          <w:rPr>
            <w:noProof/>
            <w:webHidden/>
          </w:rPr>
          <w:fldChar w:fldCharType="begin"/>
        </w:r>
        <w:r w:rsidR="00FE0BFA">
          <w:rPr>
            <w:noProof/>
            <w:webHidden/>
          </w:rPr>
          <w:instrText xml:space="preserve"> PAGEREF _Toc64468788 \h </w:instrText>
        </w:r>
        <w:r w:rsidR="00FE0BFA">
          <w:rPr>
            <w:noProof/>
            <w:webHidden/>
          </w:rPr>
        </w:r>
        <w:r w:rsidR="00FE0BFA">
          <w:rPr>
            <w:noProof/>
            <w:webHidden/>
          </w:rPr>
          <w:fldChar w:fldCharType="separate"/>
        </w:r>
        <w:r w:rsidR="00FE0BFA">
          <w:rPr>
            <w:noProof/>
            <w:webHidden/>
          </w:rPr>
          <w:t>10</w:t>
        </w:r>
        <w:r w:rsidR="00FE0BFA">
          <w:rPr>
            <w:noProof/>
            <w:webHidden/>
          </w:rPr>
          <w:fldChar w:fldCharType="end"/>
        </w:r>
      </w:hyperlink>
    </w:p>
    <w:p w14:paraId="29782AF0"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89" w:history="1">
        <w:r w:rsidR="00FE0BFA" w:rsidRPr="00164084">
          <w:rPr>
            <w:rStyle w:val="Hypertextovodkaz"/>
            <w:noProof/>
          </w:rPr>
          <w:t>3.3.5.</w:t>
        </w:r>
        <w:r w:rsidR="00FE0BFA">
          <w:rPr>
            <w:rFonts w:asciiTheme="minorHAnsi" w:eastAsiaTheme="minorEastAsia" w:hAnsiTheme="minorHAnsi" w:cstheme="minorBidi"/>
            <w:noProof/>
            <w:lang w:eastAsia="cs-CZ"/>
          </w:rPr>
          <w:tab/>
        </w:r>
        <w:r w:rsidR="00FE0BFA" w:rsidRPr="00164084">
          <w:rPr>
            <w:rStyle w:val="Hypertextovodkaz"/>
            <w:noProof/>
          </w:rPr>
          <w:t>Typy zpráv s vozidlem</w:t>
        </w:r>
        <w:r w:rsidR="00FE0BFA">
          <w:rPr>
            <w:noProof/>
            <w:webHidden/>
          </w:rPr>
          <w:tab/>
        </w:r>
        <w:r w:rsidR="00FE0BFA">
          <w:rPr>
            <w:noProof/>
            <w:webHidden/>
          </w:rPr>
          <w:fldChar w:fldCharType="begin"/>
        </w:r>
        <w:r w:rsidR="00FE0BFA">
          <w:rPr>
            <w:noProof/>
            <w:webHidden/>
          </w:rPr>
          <w:instrText xml:space="preserve"> PAGEREF _Toc64468789 \h </w:instrText>
        </w:r>
        <w:r w:rsidR="00FE0BFA">
          <w:rPr>
            <w:noProof/>
            <w:webHidden/>
          </w:rPr>
        </w:r>
        <w:r w:rsidR="00FE0BFA">
          <w:rPr>
            <w:noProof/>
            <w:webHidden/>
          </w:rPr>
          <w:fldChar w:fldCharType="separate"/>
        </w:r>
        <w:r w:rsidR="00FE0BFA">
          <w:rPr>
            <w:noProof/>
            <w:webHidden/>
          </w:rPr>
          <w:t>10</w:t>
        </w:r>
        <w:r w:rsidR="00FE0BFA">
          <w:rPr>
            <w:noProof/>
            <w:webHidden/>
          </w:rPr>
          <w:fldChar w:fldCharType="end"/>
        </w:r>
      </w:hyperlink>
    </w:p>
    <w:p w14:paraId="0213F3B6"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90" w:history="1">
        <w:r w:rsidR="00FE0BFA" w:rsidRPr="00164084">
          <w:rPr>
            <w:rStyle w:val="Hypertextovodkaz"/>
            <w:noProof/>
          </w:rPr>
          <w:t>3.3.6.</w:t>
        </w:r>
        <w:r w:rsidR="00FE0BFA">
          <w:rPr>
            <w:rFonts w:asciiTheme="minorHAnsi" w:eastAsiaTheme="minorEastAsia" w:hAnsiTheme="minorHAnsi" w:cstheme="minorBidi"/>
            <w:noProof/>
            <w:lang w:eastAsia="cs-CZ"/>
          </w:rPr>
          <w:tab/>
        </w:r>
        <w:r w:rsidR="00FE0BFA" w:rsidRPr="00164084">
          <w:rPr>
            <w:rStyle w:val="Hypertextovodkaz"/>
            <w:noProof/>
          </w:rPr>
          <w:t>Zprávy odesílané z dispečinku CED</w:t>
        </w:r>
        <w:r w:rsidR="00FE0BFA">
          <w:rPr>
            <w:noProof/>
            <w:webHidden/>
          </w:rPr>
          <w:tab/>
        </w:r>
        <w:r w:rsidR="00FE0BFA">
          <w:rPr>
            <w:noProof/>
            <w:webHidden/>
          </w:rPr>
          <w:fldChar w:fldCharType="begin"/>
        </w:r>
        <w:r w:rsidR="00FE0BFA">
          <w:rPr>
            <w:noProof/>
            <w:webHidden/>
          </w:rPr>
          <w:instrText xml:space="preserve"> PAGEREF _Toc64468790 \h </w:instrText>
        </w:r>
        <w:r w:rsidR="00FE0BFA">
          <w:rPr>
            <w:noProof/>
            <w:webHidden/>
          </w:rPr>
        </w:r>
        <w:r w:rsidR="00FE0BFA">
          <w:rPr>
            <w:noProof/>
            <w:webHidden/>
          </w:rPr>
          <w:fldChar w:fldCharType="separate"/>
        </w:r>
        <w:r w:rsidR="00FE0BFA">
          <w:rPr>
            <w:noProof/>
            <w:webHidden/>
          </w:rPr>
          <w:t>11</w:t>
        </w:r>
        <w:r w:rsidR="00FE0BFA">
          <w:rPr>
            <w:noProof/>
            <w:webHidden/>
          </w:rPr>
          <w:fldChar w:fldCharType="end"/>
        </w:r>
      </w:hyperlink>
    </w:p>
    <w:p w14:paraId="52793B46"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91" w:history="1">
        <w:r w:rsidR="00FE0BFA" w:rsidRPr="00164084">
          <w:rPr>
            <w:rStyle w:val="Hypertextovodkaz"/>
            <w:noProof/>
          </w:rPr>
          <w:t>3.3.7.</w:t>
        </w:r>
        <w:r w:rsidR="00FE0BFA">
          <w:rPr>
            <w:rFonts w:asciiTheme="minorHAnsi" w:eastAsiaTheme="minorEastAsia" w:hAnsiTheme="minorHAnsi" w:cstheme="minorBidi"/>
            <w:noProof/>
            <w:lang w:eastAsia="cs-CZ"/>
          </w:rPr>
          <w:tab/>
        </w:r>
        <w:r w:rsidR="00FE0BFA" w:rsidRPr="00164084">
          <w:rPr>
            <w:rStyle w:val="Hypertextovodkaz"/>
            <w:noProof/>
          </w:rPr>
          <w:t>Zprávy pro komunikaci s BO</w:t>
        </w:r>
        <w:r w:rsidR="00FE0BFA">
          <w:rPr>
            <w:noProof/>
            <w:webHidden/>
          </w:rPr>
          <w:tab/>
        </w:r>
        <w:r w:rsidR="00FE0BFA">
          <w:rPr>
            <w:noProof/>
            <w:webHidden/>
          </w:rPr>
          <w:fldChar w:fldCharType="begin"/>
        </w:r>
        <w:r w:rsidR="00FE0BFA">
          <w:rPr>
            <w:noProof/>
            <w:webHidden/>
          </w:rPr>
          <w:instrText xml:space="preserve"> PAGEREF _Toc64468791 \h </w:instrText>
        </w:r>
        <w:r w:rsidR="00FE0BFA">
          <w:rPr>
            <w:noProof/>
            <w:webHidden/>
          </w:rPr>
        </w:r>
        <w:r w:rsidR="00FE0BFA">
          <w:rPr>
            <w:noProof/>
            <w:webHidden/>
          </w:rPr>
          <w:fldChar w:fldCharType="separate"/>
        </w:r>
        <w:r w:rsidR="00FE0BFA">
          <w:rPr>
            <w:noProof/>
            <w:webHidden/>
          </w:rPr>
          <w:t>11</w:t>
        </w:r>
        <w:r w:rsidR="00FE0BFA">
          <w:rPr>
            <w:noProof/>
            <w:webHidden/>
          </w:rPr>
          <w:fldChar w:fldCharType="end"/>
        </w:r>
      </w:hyperlink>
    </w:p>
    <w:p w14:paraId="0FE3C214"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92" w:history="1">
        <w:r w:rsidR="00FE0BFA" w:rsidRPr="00164084">
          <w:rPr>
            <w:rStyle w:val="Hypertextovodkaz"/>
            <w:noProof/>
          </w:rPr>
          <w:t>3.3.8.</w:t>
        </w:r>
        <w:r w:rsidR="00FE0BFA">
          <w:rPr>
            <w:rFonts w:asciiTheme="minorHAnsi" w:eastAsiaTheme="minorEastAsia" w:hAnsiTheme="minorHAnsi" w:cstheme="minorBidi"/>
            <w:noProof/>
            <w:lang w:eastAsia="cs-CZ"/>
          </w:rPr>
          <w:tab/>
        </w:r>
        <w:r w:rsidR="00FE0BFA" w:rsidRPr="00164084">
          <w:rPr>
            <w:rStyle w:val="Hypertextovodkaz"/>
            <w:noProof/>
          </w:rPr>
          <w:t>Odpovědnost dopravců za soubory</w:t>
        </w:r>
        <w:r w:rsidR="00FE0BFA">
          <w:rPr>
            <w:noProof/>
            <w:webHidden/>
          </w:rPr>
          <w:tab/>
        </w:r>
        <w:r w:rsidR="00FE0BFA">
          <w:rPr>
            <w:noProof/>
            <w:webHidden/>
          </w:rPr>
          <w:fldChar w:fldCharType="begin"/>
        </w:r>
        <w:r w:rsidR="00FE0BFA">
          <w:rPr>
            <w:noProof/>
            <w:webHidden/>
          </w:rPr>
          <w:instrText xml:space="preserve"> PAGEREF _Toc64468792 \h </w:instrText>
        </w:r>
        <w:r w:rsidR="00FE0BFA">
          <w:rPr>
            <w:noProof/>
            <w:webHidden/>
          </w:rPr>
        </w:r>
        <w:r w:rsidR="00FE0BFA">
          <w:rPr>
            <w:noProof/>
            <w:webHidden/>
          </w:rPr>
          <w:fldChar w:fldCharType="separate"/>
        </w:r>
        <w:r w:rsidR="00FE0BFA">
          <w:rPr>
            <w:noProof/>
            <w:webHidden/>
          </w:rPr>
          <w:t>11</w:t>
        </w:r>
        <w:r w:rsidR="00FE0BFA">
          <w:rPr>
            <w:noProof/>
            <w:webHidden/>
          </w:rPr>
          <w:fldChar w:fldCharType="end"/>
        </w:r>
      </w:hyperlink>
    </w:p>
    <w:p w14:paraId="2F9934FC"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93" w:history="1">
        <w:r w:rsidR="00FE0BFA" w:rsidRPr="00164084">
          <w:rPr>
            <w:rStyle w:val="Hypertextovodkaz"/>
            <w:noProof/>
          </w:rPr>
          <w:t>3.3.9.</w:t>
        </w:r>
        <w:r w:rsidR="00FE0BFA">
          <w:rPr>
            <w:rFonts w:asciiTheme="minorHAnsi" w:eastAsiaTheme="minorEastAsia" w:hAnsiTheme="minorHAnsi" w:cstheme="minorBidi"/>
            <w:noProof/>
            <w:lang w:eastAsia="cs-CZ"/>
          </w:rPr>
          <w:tab/>
        </w:r>
        <w:r w:rsidR="00FE0BFA" w:rsidRPr="00164084">
          <w:rPr>
            <w:rStyle w:val="Hypertextovodkaz"/>
            <w:noProof/>
          </w:rPr>
          <w:t>Způsob synchronizace souborů ve vozidlech</w:t>
        </w:r>
        <w:r w:rsidR="00FE0BFA">
          <w:rPr>
            <w:noProof/>
            <w:webHidden/>
          </w:rPr>
          <w:tab/>
        </w:r>
        <w:r w:rsidR="00FE0BFA">
          <w:rPr>
            <w:noProof/>
            <w:webHidden/>
          </w:rPr>
          <w:fldChar w:fldCharType="begin"/>
        </w:r>
        <w:r w:rsidR="00FE0BFA">
          <w:rPr>
            <w:noProof/>
            <w:webHidden/>
          </w:rPr>
          <w:instrText xml:space="preserve"> PAGEREF _Toc64468793 \h </w:instrText>
        </w:r>
        <w:r w:rsidR="00FE0BFA">
          <w:rPr>
            <w:noProof/>
            <w:webHidden/>
          </w:rPr>
        </w:r>
        <w:r w:rsidR="00FE0BFA">
          <w:rPr>
            <w:noProof/>
            <w:webHidden/>
          </w:rPr>
          <w:fldChar w:fldCharType="separate"/>
        </w:r>
        <w:r w:rsidR="00FE0BFA">
          <w:rPr>
            <w:noProof/>
            <w:webHidden/>
          </w:rPr>
          <w:t>11</w:t>
        </w:r>
        <w:r w:rsidR="00FE0BFA">
          <w:rPr>
            <w:noProof/>
            <w:webHidden/>
          </w:rPr>
          <w:fldChar w:fldCharType="end"/>
        </w:r>
      </w:hyperlink>
    </w:p>
    <w:p w14:paraId="23927879"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794" w:history="1">
        <w:r w:rsidR="00FE0BFA" w:rsidRPr="00164084">
          <w:rPr>
            <w:rStyle w:val="Hypertextovodkaz"/>
            <w:noProof/>
          </w:rPr>
          <w:t>3.4.</w:t>
        </w:r>
        <w:r w:rsidR="00FE0BFA">
          <w:rPr>
            <w:rFonts w:asciiTheme="minorHAnsi" w:eastAsiaTheme="minorEastAsia" w:hAnsiTheme="minorHAnsi" w:cstheme="minorBidi"/>
            <w:noProof/>
            <w:lang w:eastAsia="cs-CZ"/>
          </w:rPr>
          <w:tab/>
        </w:r>
        <w:r w:rsidR="00FE0BFA" w:rsidRPr="00164084">
          <w:rPr>
            <w:rStyle w:val="Hypertextovodkaz"/>
            <w:noProof/>
          </w:rPr>
          <w:t>Způsob autentizace – přidělení IP adresy</w:t>
        </w:r>
        <w:r w:rsidR="00FE0BFA">
          <w:rPr>
            <w:noProof/>
            <w:webHidden/>
          </w:rPr>
          <w:tab/>
        </w:r>
        <w:r w:rsidR="00FE0BFA">
          <w:rPr>
            <w:noProof/>
            <w:webHidden/>
          </w:rPr>
          <w:fldChar w:fldCharType="begin"/>
        </w:r>
        <w:r w:rsidR="00FE0BFA">
          <w:rPr>
            <w:noProof/>
            <w:webHidden/>
          </w:rPr>
          <w:instrText xml:space="preserve"> PAGEREF _Toc64468794 \h </w:instrText>
        </w:r>
        <w:r w:rsidR="00FE0BFA">
          <w:rPr>
            <w:noProof/>
            <w:webHidden/>
          </w:rPr>
        </w:r>
        <w:r w:rsidR="00FE0BFA">
          <w:rPr>
            <w:noProof/>
            <w:webHidden/>
          </w:rPr>
          <w:fldChar w:fldCharType="separate"/>
        </w:r>
        <w:r w:rsidR="00FE0BFA">
          <w:rPr>
            <w:noProof/>
            <w:webHidden/>
          </w:rPr>
          <w:t>12</w:t>
        </w:r>
        <w:r w:rsidR="00FE0BFA">
          <w:rPr>
            <w:noProof/>
            <w:webHidden/>
          </w:rPr>
          <w:fldChar w:fldCharType="end"/>
        </w:r>
      </w:hyperlink>
    </w:p>
    <w:p w14:paraId="45247407" w14:textId="77777777" w:rsidR="00FE0BFA" w:rsidRDefault="00941DBE">
      <w:pPr>
        <w:pStyle w:val="Obsah1"/>
        <w:tabs>
          <w:tab w:val="right" w:leader="dot" w:pos="9628"/>
        </w:tabs>
        <w:rPr>
          <w:rFonts w:asciiTheme="minorHAnsi" w:eastAsiaTheme="minorEastAsia" w:hAnsiTheme="minorHAnsi" w:cstheme="minorBidi"/>
          <w:noProof/>
          <w:lang w:eastAsia="cs-CZ"/>
        </w:rPr>
      </w:pPr>
      <w:hyperlink w:anchor="_Toc64468795" w:history="1">
        <w:r w:rsidR="00FE0BFA" w:rsidRPr="00164084">
          <w:rPr>
            <w:rStyle w:val="Hypertextovodkaz"/>
            <w:noProof/>
          </w:rPr>
          <w:t>4.</w:t>
        </w:r>
        <w:r w:rsidR="00FE0BFA">
          <w:rPr>
            <w:rFonts w:asciiTheme="minorHAnsi" w:eastAsiaTheme="minorEastAsia" w:hAnsiTheme="minorHAnsi" w:cstheme="minorBidi"/>
            <w:noProof/>
            <w:lang w:eastAsia="cs-CZ"/>
          </w:rPr>
          <w:tab/>
        </w:r>
        <w:r w:rsidR="00FE0BFA" w:rsidRPr="00164084">
          <w:rPr>
            <w:rStyle w:val="Hypertextovodkaz"/>
            <w:noProof/>
          </w:rPr>
          <w:t>Data přenášená protokolem UDP</w:t>
        </w:r>
        <w:r w:rsidR="00FE0BFA">
          <w:rPr>
            <w:noProof/>
            <w:webHidden/>
          </w:rPr>
          <w:tab/>
        </w:r>
        <w:r w:rsidR="00FE0BFA">
          <w:rPr>
            <w:noProof/>
            <w:webHidden/>
          </w:rPr>
          <w:fldChar w:fldCharType="begin"/>
        </w:r>
        <w:r w:rsidR="00FE0BFA">
          <w:rPr>
            <w:noProof/>
            <w:webHidden/>
          </w:rPr>
          <w:instrText xml:space="preserve"> PAGEREF _Toc64468795 \h </w:instrText>
        </w:r>
        <w:r w:rsidR="00FE0BFA">
          <w:rPr>
            <w:noProof/>
            <w:webHidden/>
          </w:rPr>
        </w:r>
        <w:r w:rsidR="00FE0BFA">
          <w:rPr>
            <w:noProof/>
            <w:webHidden/>
          </w:rPr>
          <w:fldChar w:fldCharType="separate"/>
        </w:r>
        <w:r w:rsidR="00FE0BFA">
          <w:rPr>
            <w:noProof/>
            <w:webHidden/>
          </w:rPr>
          <w:t>13</w:t>
        </w:r>
        <w:r w:rsidR="00FE0BFA">
          <w:rPr>
            <w:noProof/>
            <w:webHidden/>
          </w:rPr>
          <w:fldChar w:fldCharType="end"/>
        </w:r>
      </w:hyperlink>
    </w:p>
    <w:p w14:paraId="2284019E"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796" w:history="1">
        <w:r w:rsidR="00FE0BFA" w:rsidRPr="00164084">
          <w:rPr>
            <w:rStyle w:val="Hypertextovodkaz"/>
            <w:noProof/>
          </w:rPr>
          <w:t>4.1.</w:t>
        </w:r>
        <w:r w:rsidR="00FE0BFA">
          <w:rPr>
            <w:rFonts w:asciiTheme="minorHAnsi" w:eastAsiaTheme="minorEastAsia" w:hAnsiTheme="minorHAnsi" w:cstheme="minorBidi"/>
            <w:noProof/>
            <w:lang w:eastAsia="cs-CZ"/>
          </w:rPr>
          <w:tab/>
        </w:r>
        <w:r w:rsidR="00FE0BFA" w:rsidRPr="00164084">
          <w:rPr>
            <w:rStyle w:val="Hypertextovodkaz"/>
            <w:noProof/>
          </w:rPr>
          <w:t>Užití protokolu na CED i BO</w:t>
        </w:r>
        <w:r w:rsidR="00FE0BFA">
          <w:rPr>
            <w:noProof/>
            <w:webHidden/>
          </w:rPr>
          <w:tab/>
        </w:r>
        <w:r w:rsidR="00FE0BFA">
          <w:rPr>
            <w:noProof/>
            <w:webHidden/>
          </w:rPr>
          <w:fldChar w:fldCharType="begin"/>
        </w:r>
        <w:r w:rsidR="00FE0BFA">
          <w:rPr>
            <w:noProof/>
            <w:webHidden/>
          </w:rPr>
          <w:instrText xml:space="preserve"> PAGEREF _Toc64468796 \h </w:instrText>
        </w:r>
        <w:r w:rsidR="00FE0BFA">
          <w:rPr>
            <w:noProof/>
            <w:webHidden/>
          </w:rPr>
        </w:r>
        <w:r w:rsidR="00FE0BFA">
          <w:rPr>
            <w:noProof/>
            <w:webHidden/>
          </w:rPr>
          <w:fldChar w:fldCharType="separate"/>
        </w:r>
        <w:r w:rsidR="00FE0BFA">
          <w:rPr>
            <w:noProof/>
            <w:webHidden/>
          </w:rPr>
          <w:t>13</w:t>
        </w:r>
        <w:r w:rsidR="00FE0BFA">
          <w:rPr>
            <w:noProof/>
            <w:webHidden/>
          </w:rPr>
          <w:fldChar w:fldCharType="end"/>
        </w:r>
      </w:hyperlink>
    </w:p>
    <w:p w14:paraId="3D3ED268"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797" w:history="1">
        <w:r w:rsidR="00FE0BFA" w:rsidRPr="00164084">
          <w:rPr>
            <w:rStyle w:val="Hypertextovodkaz"/>
            <w:noProof/>
          </w:rPr>
          <w:t>4.2.</w:t>
        </w:r>
        <w:r w:rsidR="00FE0BFA">
          <w:rPr>
            <w:rFonts w:asciiTheme="minorHAnsi" w:eastAsiaTheme="minorEastAsia" w:hAnsiTheme="minorHAnsi" w:cstheme="minorBidi"/>
            <w:noProof/>
            <w:lang w:eastAsia="cs-CZ"/>
          </w:rPr>
          <w:tab/>
        </w:r>
        <w:r w:rsidR="00FE0BFA" w:rsidRPr="00164084">
          <w:rPr>
            <w:rStyle w:val="Hypertextovodkaz"/>
            <w:noProof/>
          </w:rPr>
          <w:t>Základní parametry protokolu přenosu dat</w:t>
        </w:r>
        <w:r w:rsidR="00FE0BFA">
          <w:rPr>
            <w:noProof/>
            <w:webHidden/>
          </w:rPr>
          <w:tab/>
        </w:r>
        <w:r w:rsidR="00FE0BFA">
          <w:rPr>
            <w:noProof/>
            <w:webHidden/>
          </w:rPr>
          <w:fldChar w:fldCharType="begin"/>
        </w:r>
        <w:r w:rsidR="00FE0BFA">
          <w:rPr>
            <w:noProof/>
            <w:webHidden/>
          </w:rPr>
          <w:instrText xml:space="preserve"> PAGEREF _Toc64468797 \h </w:instrText>
        </w:r>
        <w:r w:rsidR="00FE0BFA">
          <w:rPr>
            <w:noProof/>
            <w:webHidden/>
          </w:rPr>
        </w:r>
        <w:r w:rsidR="00FE0BFA">
          <w:rPr>
            <w:noProof/>
            <w:webHidden/>
          </w:rPr>
          <w:fldChar w:fldCharType="separate"/>
        </w:r>
        <w:r w:rsidR="00FE0BFA">
          <w:rPr>
            <w:noProof/>
            <w:webHidden/>
          </w:rPr>
          <w:t>13</w:t>
        </w:r>
        <w:r w:rsidR="00FE0BFA">
          <w:rPr>
            <w:noProof/>
            <w:webHidden/>
          </w:rPr>
          <w:fldChar w:fldCharType="end"/>
        </w:r>
      </w:hyperlink>
    </w:p>
    <w:p w14:paraId="2E1AA89D"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98" w:history="1">
        <w:r w:rsidR="00FE0BFA" w:rsidRPr="00164084">
          <w:rPr>
            <w:rStyle w:val="Hypertextovodkaz"/>
            <w:noProof/>
          </w:rPr>
          <w:t>4.2.1.</w:t>
        </w:r>
        <w:r w:rsidR="00FE0BFA">
          <w:rPr>
            <w:rFonts w:asciiTheme="minorHAnsi" w:eastAsiaTheme="minorEastAsia" w:hAnsiTheme="minorHAnsi" w:cstheme="minorBidi"/>
            <w:noProof/>
            <w:lang w:eastAsia="cs-CZ"/>
          </w:rPr>
          <w:tab/>
        </w:r>
        <w:r w:rsidR="00FE0BFA" w:rsidRPr="00164084">
          <w:rPr>
            <w:rStyle w:val="Hypertextovodkaz"/>
            <w:noProof/>
          </w:rPr>
          <w:t>Způsob výpočtu FCS</w:t>
        </w:r>
        <w:r w:rsidR="00FE0BFA">
          <w:rPr>
            <w:noProof/>
            <w:webHidden/>
          </w:rPr>
          <w:tab/>
        </w:r>
        <w:r w:rsidR="00FE0BFA">
          <w:rPr>
            <w:noProof/>
            <w:webHidden/>
          </w:rPr>
          <w:fldChar w:fldCharType="begin"/>
        </w:r>
        <w:r w:rsidR="00FE0BFA">
          <w:rPr>
            <w:noProof/>
            <w:webHidden/>
          </w:rPr>
          <w:instrText xml:space="preserve"> PAGEREF _Toc64468798 \h </w:instrText>
        </w:r>
        <w:r w:rsidR="00FE0BFA">
          <w:rPr>
            <w:noProof/>
            <w:webHidden/>
          </w:rPr>
        </w:r>
        <w:r w:rsidR="00FE0BFA">
          <w:rPr>
            <w:noProof/>
            <w:webHidden/>
          </w:rPr>
          <w:fldChar w:fldCharType="separate"/>
        </w:r>
        <w:r w:rsidR="00FE0BFA">
          <w:rPr>
            <w:noProof/>
            <w:webHidden/>
          </w:rPr>
          <w:t>15</w:t>
        </w:r>
        <w:r w:rsidR="00FE0BFA">
          <w:rPr>
            <w:noProof/>
            <w:webHidden/>
          </w:rPr>
          <w:fldChar w:fldCharType="end"/>
        </w:r>
      </w:hyperlink>
    </w:p>
    <w:p w14:paraId="4FC357CA"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799" w:history="1">
        <w:r w:rsidR="00FE0BFA" w:rsidRPr="00164084">
          <w:rPr>
            <w:rStyle w:val="Hypertextovodkaz"/>
            <w:noProof/>
          </w:rPr>
          <w:t>4.2.2.</w:t>
        </w:r>
        <w:r w:rsidR="00FE0BFA">
          <w:rPr>
            <w:rFonts w:asciiTheme="minorHAnsi" w:eastAsiaTheme="minorEastAsia" w:hAnsiTheme="minorHAnsi" w:cstheme="minorBidi"/>
            <w:noProof/>
            <w:lang w:eastAsia="cs-CZ"/>
          </w:rPr>
          <w:tab/>
        </w:r>
        <w:r w:rsidR="00FE0BFA" w:rsidRPr="00164084">
          <w:rPr>
            <w:rStyle w:val="Hypertextovodkaz"/>
            <w:noProof/>
          </w:rPr>
          <w:t>Konfigurační hodnoty komunikace</w:t>
        </w:r>
        <w:r w:rsidR="00FE0BFA">
          <w:rPr>
            <w:noProof/>
            <w:webHidden/>
          </w:rPr>
          <w:tab/>
        </w:r>
        <w:r w:rsidR="00FE0BFA">
          <w:rPr>
            <w:noProof/>
            <w:webHidden/>
          </w:rPr>
          <w:fldChar w:fldCharType="begin"/>
        </w:r>
        <w:r w:rsidR="00FE0BFA">
          <w:rPr>
            <w:noProof/>
            <w:webHidden/>
          </w:rPr>
          <w:instrText xml:space="preserve"> PAGEREF _Toc64468799 \h </w:instrText>
        </w:r>
        <w:r w:rsidR="00FE0BFA">
          <w:rPr>
            <w:noProof/>
            <w:webHidden/>
          </w:rPr>
        </w:r>
        <w:r w:rsidR="00FE0BFA">
          <w:rPr>
            <w:noProof/>
            <w:webHidden/>
          </w:rPr>
          <w:fldChar w:fldCharType="separate"/>
        </w:r>
        <w:r w:rsidR="00FE0BFA">
          <w:rPr>
            <w:noProof/>
            <w:webHidden/>
          </w:rPr>
          <w:t>15</w:t>
        </w:r>
        <w:r w:rsidR="00FE0BFA">
          <w:rPr>
            <w:noProof/>
            <w:webHidden/>
          </w:rPr>
          <w:fldChar w:fldCharType="end"/>
        </w:r>
      </w:hyperlink>
    </w:p>
    <w:p w14:paraId="140BC889"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00" w:history="1">
        <w:r w:rsidR="00FE0BFA" w:rsidRPr="00164084">
          <w:rPr>
            <w:rStyle w:val="Hypertextovodkaz"/>
            <w:noProof/>
          </w:rPr>
          <w:t>4.2.3.</w:t>
        </w:r>
        <w:r w:rsidR="00FE0BFA">
          <w:rPr>
            <w:rFonts w:asciiTheme="minorHAnsi" w:eastAsiaTheme="minorEastAsia" w:hAnsiTheme="minorHAnsi" w:cstheme="minorBidi"/>
            <w:noProof/>
            <w:lang w:eastAsia="cs-CZ"/>
          </w:rPr>
          <w:tab/>
        </w:r>
        <w:r w:rsidR="00FE0BFA" w:rsidRPr="00164084">
          <w:rPr>
            <w:rStyle w:val="Hypertextovodkaz"/>
            <w:noProof/>
          </w:rPr>
          <w:t>Způsob vyžádání zprávy – dotaz</w:t>
        </w:r>
        <w:r w:rsidR="00FE0BFA">
          <w:rPr>
            <w:noProof/>
            <w:webHidden/>
          </w:rPr>
          <w:tab/>
        </w:r>
        <w:r w:rsidR="00FE0BFA">
          <w:rPr>
            <w:noProof/>
            <w:webHidden/>
          </w:rPr>
          <w:fldChar w:fldCharType="begin"/>
        </w:r>
        <w:r w:rsidR="00FE0BFA">
          <w:rPr>
            <w:noProof/>
            <w:webHidden/>
          </w:rPr>
          <w:instrText xml:space="preserve"> PAGEREF _Toc64468800 \h </w:instrText>
        </w:r>
        <w:r w:rsidR="00FE0BFA">
          <w:rPr>
            <w:noProof/>
            <w:webHidden/>
          </w:rPr>
        </w:r>
        <w:r w:rsidR="00FE0BFA">
          <w:rPr>
            <w:noProof/>
            <w:webHidden/>
          </w:rPr>
          <w:fldChar w:fldCharType="separate"/>
        </w:r>
        <w:r w:rsidR="00FE0BFA">
          <w:rPr>
            <w:noProof/>
            <w:webHidden/>
          </w:rPr>
          <w:t>15</w:t>
        </w:r>
        <w:r w:rsidR="00FE0BFA">
          <w:rPr>
            <w:noProof/>
            <w:webHidden/>
          </w:rPr>
          <w:fldChar w:fldCharType="end"/>
        </w:r>
      </w:hyperlink>
    </w:p>
    <w:p w14:paraId="2318F5AE"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01" w:history="1">
        <w:r w:rsidR="00FE0BFA" w:rsidRPr="00164084">
          <w:rPr>
            <w:rStyle w:val="Hypertextovodkaz"/>
            <w:noProof/>
          </w:rPr>
          <w:t>4.2.4.</w:t>
        </w:r>
        <w:r w:rsidR="00FE0BFA">
          <w:rPr>
            <w:rFonts w:asciiTheme="minorHAnsi" w:eastAsiaTheme="minorEastAsia" w:hAnsiTheme="minorHAnsi" w:cstheme="minorBidi"/>
            <w:noProof/>
            <w:lang w:eastAsia="cs-CZ"/>
          </w:rPr>
          <w:tab/>
        </w:r>
        <w:r w:rsidR="00FE0BFA" w:rsidRPr="00164084">
          <w:rPr>
            <w:rStyle w:val="Hypertextovodkaz"/>
            <w:noProof/>
          </w:rPr>
          <w:t>Způsob navázání a rozpadu spojení</w:t>
        </w:r>
        <w:r w:rsidR="00FE0BFA">
          <w:rPr>
            <w:noProof/>
            <w:webHidden/>
          </w:rPr>
          <w:tab/>
        </w:r>
        <w:r w:rsidR="00FE0BFA">
          <w:rPr>
            <w:noProof/>
            <w:webHidden/>
          </w:rPr>
          <w:fldChar w:fldCharType="begin"/>
        </w:r>
        <w:r w:rsidR="00FE0BFA">
          <w:rPr>
            <w:noProof/>
            <w:webHidden/>
          </w:rPr>
          <w:instrText xml:space="preserve"> PAGEREF _Toc64468801 \h </w:instrText>
        </w:r>
        <w:r w:rsidR="00FE0BFA">
          <w:rPr>
            <w:noProof/>
            <w:webHidden/>
          </w:rPr>
        </w:r>
        <w:r w:rsidR="00FE0BFA">
          <w:rPr>
            <w:noProof/>
            <w:webHidden/>
          </w:rPr>
          <w:fldChar w:fldCharType="separate"/>
        </w:r>
        <w:r w:rsidR="00FE0BFA">
          <w:rPr>
            <w:noProof/>
            <w:webHidden/>
          </w:rPr>
          <w:t>16</w:t>
        </w:r>
        <w:r w:rsidR="00FE0BFA">
          <w:rPr>
            <w:noProof/>
            <w:webHidden/>
          </w:rPr>
          <w:fldChar w:fldCharType="end"/>
        </w:r>
      </w:hyperlink>
    </w:p>
    <w:p w14:paraId="0F95D9BF"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02" w:history="1">
        <w:r w:rsidR="00FE0BFA" w:rsidRPr="00164084">
          <w:rPr>
            <w:rStyle w:val="Hypertextovodkaz"/>
            <w:noProof/>
          </w:rPr>
          <w:t>4.2.5.</w:t>
        </w:r>
        <w:r w:rsidR="00FE0BFA">
          <w:rPr>
            <w:rFonts w:asciiTheme="minorHAnsi" w:eastAsiaTheme="minorEastAsia" w:hAnsiTheme="minorHAnsi" w:cstheme="minorBidi"/>
            <w:noProof/>
            <w:lang w:eastAsia="cs-CZ"/>
          </w:rPr>
          <w:tab/>
        </w:r>
        <w:r w:rsidR="00FE0BFA" w:rsidRPr="00164084">
          <w:rPr>
            <w:rStyle w:val="Hypertextovodkaz"/>
            <w:noProof/>
          </w:rPr>
          <w:t>Způsob odesílání zpráv z vozidla</w:t>
        </w:r>
        <w:r w:rsidR="00FE0BFA">
          <w:rPr>
            <w:noProof/>
            <w:webHidden/>
          </w:rPr>
          <w:tab/>
        </w:r>
        <w:r w:rsidR="00FE0BFA">
          <w:rPr>
            <w:noProof/>
            <w:webHidden/>
          </w:rPr>
          <w:fldChar w:fldCharType="begin"/>
        </w:r>
        <w:r w:rsidR="00FE0BFA">
          <w:rPr>
            <w:noProof/>
            <w:webHidden/>
          </w:rPr>
          <w:instrText xml:space="preserve"> PAGEREF _Toc64468802 \h </w:instrText>
        </w:r>
        <w:r w:rsidR="00FE0BFA">
          <w:rPr>
            <w:noProof/>
            <w:webHidden/>
          </w:rPr>
        </w:r>
        <w:r w:rsidR="00FE0BFA">
          <w:rPr>
            <w:noProof/>
            <w:webHidden/>
          </w:rPr>
          <w:fldChar w:fldCharType="separate"/>
        </w:r>
        <w:r w:rsidR="00FE0BFA">
          <w:rPr>
            <w:noProof/>
            <w:webHidden/>
          </w:rPr>
          <w:t>16</w:t>
        </w:r>
        <w:r w:rsidR="00FE0BFA">
          <w:rPr>
            <w:noProof/>
            <w:webHidden/>
          </w:rPr>
          <w:fldChar w:fldCharType="end"/>
        </w:r>
      </w:hyperlink>
    </w:p>
    <w:p w14:paraId="02CF3D72"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03" w:history="1">
        <w:r w:rsidR="00FE0BFA" w:rsidRPr="00164084">
          <w:rPr>
            <w:rStyle w:val="Hypertextovodkaz"/>
            <w:noProof/>
          </w:rPr>
          <w:t>4.2.6.</w:t>
        </w:r>
        <w:r w:rsidR="00FE0BFA">
          <w:rPr>
            <w:rFonts w:asciiTheme="minorHAnsi" w:eastAsiaTheme="minorEastAsia" w:hAnsiTheme="minorHAnsi" w:cstheme="minorBidi"/>
            <w:noProof/>
            <w:lang w:eastAsia="cs-CZ"/>
          </w:rPr>
          <w:tab/>
        </w:r>
        <w:r w:rsidR="00FE0BFA" w:rsidRPr="00164084">
          <w:rPr>
            <w:rStyle w:val="Hypertextovodkaz"/>
            <w:noProof/>
          </w:rPr>
          <w:t>Způsob potvrzení zprávy typu M-T-M</w:t>
        </w:r>
        <w:r w:rsidR="00FE0BFA">
          <w:rPr>
            <w:noProof/>
            <w:webHidden/>
          </w:rPr>
          <w:tab/>
        </w:r>
        <w:r w:rsidR="00FE0BFA">
          <w:rPr>
            <w:noProof/>
            <w:webHidden/>
          </w:rPr>
          <w:fldChar w:fldCharType="begin"/>
        </w:r>
        <w:r w:rsidR="00FE0BFA">
          <w:rPr>
            <w:noProof/>
            <w:webHidden/>
          </w:rPr>
          <w:instrText xml:space="preserve"> PAGEREF _Toc64468803 \h </w:instrText>
        </w:r>
        <w:r w:rsidR="00FE0BFA">
          <w:rPr>
            <w:noProof/>
            <w:webHidden/>
          </w:rPr>
        </w:r>
        <w:r w:rsidR="00FE0BFA">
          <w:rPr>
            <w:noProof/>
            <w:webHidden/>
          </w:rPr>
          <w:fldChar w:fldCharType="separate"/>
        </w:r>
        <w:r w:rsidR="00FE0BFA">
          <w:rPr>
            <w:noProof/>
            <w:webHidden/>
          </w:rPr>
          <w:t>16</w:t>
        </w:r>
        <w:r w:rsidR="00FE0BFA">
          <w:rPr>
            <w:noProof/>
            <w:webHidden/>
          </w:rPr>
          <w:fldChar w:fldCharType="end"/>
        </w:r>
      </w:hyperlink>
    </w:p>
    <w:p w14:paraId="6374F5B6"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04" w:history="1">
        <w:r w:rsidR="00FE0BFA" w:rsidRPr="00164084">
          <w:rPr>
            <w:rStyle w:val="Hypertextovodkaz"/>
            <w:noProof/>
          </w:rPr>
          <w:t>4.3.</w:t>
        </w:r>
        <w:r w:rsidR="00FE0BFA">
          <w:rPr>
            <w:rFonts w:asciiTheme="minorHAnsi" w:eastAsiaTheme="minorEastAsia" w:hAnsiTheme="minorHAnsi" w:cstheme="minorBidi"/>
            <w:noProof/>
            <w:lang w:eastAsia="cs-CZ"/>
          </w:rPr>
          <w:tab/>
        </w:r>
        <w:r w:rsidR="00FE0BFA" w:rsidRPr="00164084">
          <w:rPr>
            <w:rStyle w:val="Hypertextovodkaz"/>
            <w:noProof/>
          </w:rPr>
          <w:t>Způsob řešení zprávy typu O-T-O</w:t>
        </w:r>
        <w:r w:rsidR="00FE0BFA">
          <w:rPr>
            <w:noProof/>
            <w:webHidden/>
          </w:rPr>
          <w:tab/>
        </w:r>
        <w:r w:rsidR="00FE0BFA">
          <w:rPr>
            <w:noProof/>
            <w:webHidden/>
          </w:rPr>
          <w:fldChar w:fldCharType="begin"/>
        </w:r>
        <w:r w:rsidR="00FE0BFA">
          <w:rPr>
            <w:noProof/>
            <w:webHidden/>
          </w:rPr>
          <w:instrText xml:space="preserve"> PAGEREF _Toc64468804 \h </w:instrText>
        </w:r>
        <w:r w:rsidR="00FE0BFA">
          <w:rPr>
            <w:noProof/>
            <w:webHidden/>
          </w:rPr>
        </w:r>
        <w:r w:rsidR="00FE0BFA">
          <w:rPr>
            <w:noProof/>
            <w:webHidden/>
          </w:rPr>
          <w:fldChar w:fldCharType="separate"/>
        </w:r>
        <w:r w:rsidR="00FE0BFA">
          <w:rPr>
            <w:noProof/>
            <w:webHidden/>
          </w:rPr>
          <w:t>16</w:t>
        </w:r>
        <w:r w:rsidR="00FE0BFA">
          <w:rPr>
            <w:noProof/>
            <w:webHidden/>
          </w:rPr>
          <w:fldChar w:fldCharType="end"/>
        </w:r>
      </w:hyperlink>
    </w:p>
    <w:p w14:paraId="190322E9"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05" w:history="1">
        <w:r w:rsidR="00FE0BFA" w:rsidRPr="00164084">
          <w:rPr>
            <w:rStyle w:val="Hypertextovodkaz"/>
            <w:noProof/>
          </w:rPr>
          <w:t>4.3.1.</w:t>
        </w:r>
        <w:r w:rsidR="00FE0BFA">
          <w:rPr>
            <w:rFonts w:asciiTheme="minorHAnsi" w:eastAsiaTheme="minorEastAsia" w:hAnsiTheme="minorHAnsi" w:cstheme="minorBidi"/>
            <w:noProof/>
            <w:lang w:eastAsia="cs-CZ"/>
          </w:rPr>
          <w:tab/>
        </w:r>
        <w:r w:rsidR="00FE0BFA" w:rsidRPr="00164084">
          <w:rPr>
            <w:rStyle w:val="Hypertextovodkaz"/>
            <w:noProof/>
          </w:rPr>
          <w:t>Princip použití O-T-O</w:t>
        </w:r>
        <w:r w:rsidR="00FE0BFA">
          <w:rPr>
            <w:noProof/>
            <w:webHidden/>
          </w:rPr>
          <w:tab/>
        </w:r>
        <w:r w:rsidR="00FE0BFA">
          <w:rPr>
            <w:noProof/>
            <w:webHidden/>
          </w:rPr>
          <w:fldChar w:fldCharType="begin"/>
        </w:r>
        <w:r w:rsidR="00FE0BFA">
          <w:rPr>
            <w:noProof/>
            <w:webHidden/>
          </w:rPr>
          <w:instrText xml:space="preserve"> PAGEREF _Toc64468805 \h </w:instrText>
        </w:r>
        <w:r w:rsidR="00FE0BFA">
          <w:rPr>
            <w:noProof/>
            <w:webHidden/>
          </w:rPr>
        </w:r>
        <w:r w:rsidR="00FE0BFA">
          <w:rPr>
            <w:noProof/>
            <w:webHidden/>
          </w:rPr>
          <w:fldChar w:fldCharType="separate"/>
        </w:r>
        <w:r w:rsidR="00FE0BFA">
          <w:rPr>
            <w:noProof/>
            <w:webHidden/>
          </w:rPr>
          <w:t>16</w:t>
        </w:r>
        <w:r w:rsidR="00FE0BFA">
          <w:rPr>
            <w:noProof/>
            <w:webHidden/>
          </w:rPr>
          <w:fldChar w:fldCharType="end"/>
        </w:r>
      </w:hyperlink>
    </w:p>
    <w:p w14:paraId="285EFC51"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06" w:history="1">
        <w:r w:rsidR="00FE0BFA" w:rsidRPr="00164084">
          <w:rPr>
            <w:rStyle w:val="Hypertextovodkaz"/>
            <w:noProof/>
          </w:rPr>
          <w:t>4.3.2.</w:t>
        </w:r>
        <w:r w:rsidR="00FE0BFA">
          <w:rPr>
            <w:rFonts w:asciiTheme="minorHAnsi" w:eastAsiaTheme="minorEastAsia" w:hAnsiTheme="minorHAnsi" w:cstheme="minorBidi"/>
            <w:noProof/>
            <w:lang w:eastAsia="cs-CZ"/>
          </w:rPr>
          <w:tab/>
        </w:r>
        <w:r w:rsidR="00FE0BFA" w:rsidRPr="00164084">
          <w:rPr>
            <w:rStyle w:val="Hypertextovodkaz"/>
            <w:noProof/>
          </w:rPr>
          <w:t>Etapa č. 1 potvrzení typu O-T-O – zaslání zprávy</w:t>
        </w:r>
        <w:r w:rsidR="00FE0BFA">
          <w:rPr>
            <w:noProof/>
            <w:webHidden/>
          </w:rPr>
          <w:tab/>
        </w:r>
        <w:r w:rsidR="00FE0BFA">
          <w:rPr>
            <w:noProof/>
            <w:webHidden/>
          </w:rPr>
          <w:fldChar w:fldCharType="begin"/>
        </w:r>
        <w:r w:rsidR="00FE0BFA">
          <w:rPr>
            <w:noProof/>
            <w:webHidden/>
          </w:rPr>
          <w:instrText xml:space="preserve"> PAGEREF _Toc64468806 \h </w:instrText>
        </w:r>
        <w:r w:rsidR="00FE0BFA">
          <w:rPr>
            <w:noProof/>
            <w:webHidden/>
          </w:rPr>
        </w:r>
        <w:r w:rsidR="00FE0BFA">
          <w:rPr>
            <w:noProof/>
            <w:webHidden/>
          </w:rPr>
          <w:fldChar w:fldCharType="separate"/>
        </w:r>
        <w:r w:rsidR="00FE0BFA">
          <w:rPr>
            <w:noProof/>
            <w:webHidden/>
          </w:rPr>
          <w:t>17</w:t>
        </w:r>
        <w:r w:rsidR="00FE0BFA">
          <w:rPr>
            <w:noProof/>
            <w:webHidden/>
          </w:rPr>
          <w:fldChar w:fldCharType="end"/>
        </w:r>
      </w:hyperlink>
    </w:p>
    <w:p w14:paraId="5F0287B1"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07" w:history="1">
        <w:r w:rsidR="00FE0BFA" w:rsidRPr="00164084">
          <w:rPr>
            <w:rStyle w:val="Hypertextovodkaz"/>
            <w:noProof/>
          </w:rPr>
          <w:t>4.3.3.</w:t>
        </w:r>
        <w:r w:rsidR="00FE0BFA">
          <w:rPr>
            <w:rFonts w:asciiTheme="minorHAnsi" w:eastAsiaTheme="minorEastAsia" w:hAnsiTheme="minorHAnsi" w:cstheme="minorBidi"/>
            <w:noProof/>
            <w:lang w:eastAsia="cs-CZ"/>
          </w:rPr>
          <w:tab/>
        </w:r>
        <w:r w:rsidR="00FE0BFA" w:rsidRPr="00164084">
          <w:rPr>
            <w:rStyle w:val="Hypertextovodkaz"/>
            <w:noProof/>
          </w:rPr>
          <w:t>Etapa č. 2 potvrzení typu O-T-O – zaslání informace o přečtení</w:t>
        </w:r>
        <w:r w:rsidR="00FE0BFA">
          <w:rPr>
            <w:noProof/>
            <w:webHidden/>
          </w:rPr>
          <w:tab/>
        </w:r>
        <w:r w:rsidR="00FE0BFA">
          <w:rPr>
            <w:noProof/>
            <w:webHidden/>
          </w:rPr>
          <w:fldChar w:fldCharType="begin"/>
        </w:r>
        <w:r w:rsidR="00FE0BFA">
          <w:rPr>
            <w:noProof/>
            <w:webHidden/>
          </w:rPr>
          <w:instrText xml:space="preserve"> PAGEREF _Toc64468807 \h </w:instrText>
        </w:r>
        <w:r w:rsidR="00FE0BFA">
          <w:rPr>
            <w:noProof/>
            <w:webHidden/>
          </w:rPr>
        </w:r>
        <w:r w:rsidR="00FE0BFA">
          <w:rPr>
            <w:noProof/>
            <w:webHidden/>
          </w:rPr>
          <w:fldChar w:fldCharType="separate"/>
        </w:r>
        <w:r w:rsidR="00FE0BFA">
          <w:rPr>
            <w:noProof/>
            <w:webHidden/>
          </w:rPr>
          <w:t>18</w:t>
        </w:r>
        <w:r w:rsidR="00FE0BFA">
          <w:rPr>
            <w:noProof/>
            <w:webHidden/>
          </w:rPr>
          <w:fldChar w:fldCharType="end"/>
        </w:r>
      </w:hyperlink>
    </w:p>
    <w:p w14:paraId="7F1C6A16"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08" w:history="1">
        <w:r w:rsidR="00FE0BFA" w:rsidRPr="00164084">
          <w:rPr>
            <w:rStyle w:val="Hypertextovodkaz"/>
            <w:noProof/>
          </w:rPr>
          <w:t>4.3.4.</w:t>
        </w:r>
        <w:r w:rsidR="00FE0BFA">
          <w:rPr>
            <w:rFonts w:asciiTheme="minorHAnsi" w:eastAsiaTheme="minorEastAsia" w:hAnsiTheme="minorHAnsi" w:cstheme="minorBidi"/>
            <w:noProof/>
            <w:lang w:eastAsia="cs-CZ"/>
          </w:rPr>
          <w:tab/>
        </w:r>
        <w:r w:rsidR="00FE0BFA" w:rsidRPr="00164084">
          <w:rPr>
            <w:rStyle w:val="Hypertextovodkaz"/>
            <w:noProof/>
          </w:rPr>
          <w:t>Změna pořadí doručeného potvrzení</w:t>
        </w:r>
        <w:r w:rsidR="00FE0BFA">
          <w:rPr>
            <w:noProof/>
            <w:webHidden/>
          </w:rPr>
          <w:tab/>
        </w:r>
        <w:r w:rsidR="00FE0BFA">
          <w:rPr>
            <w:noProof/>
            <w:webHidden/>
          </w:rPr>
          <w:fldChar w:fldCharType="begin"/>
        </w:r>
        <w:r w:rsidR="00FE0BFA">
          <w:rPr>
            <w:noProof/>
            <w:webHidden/>
          </w:rPr>
          <w:instrText xml:space="preserve"> PAGEREF _Toc64468808 \h </w:instrText>
        </w:r>
        <w:r w:rsidR="00FE0BFA">
          <w:rPr>
            <w:noProof/>
            <w:webHidden/>
          </w:rPr>
        </w:r>
        <w:r w:rsidR="00FE0BFA">
          <w:rPr>
            <w:noProof/>
            <w:webHidden/>
          </w:rPr>
          <w:fldChar w:fldCharType="separate"/>
        </w:r>
        <w:r w:rsidR="00FE0BFA">
          <w:rPr>
            <w:noProof/>
            <w:webHidden/>
          </w:rPr>
          <w:t>18</w:t>
        </w:r>
        <w:r w:rsidR="00FE0BFA">
          <w:rPr>
            <w:noProof/>
            <w:webHidden/>
          </w:rPr>
          <w:fldChar w:fldCharType="end"/>
        </w:r>
      </w:hyperlink>
    </w:p>
    <w:p w14:paraId="001ED791" w14:textId="77777777" w:rsidR="00FE0BFA" w:rsidRDefault="00941DBE">
      <w:pPr>
        <w:pStyle w:val="Obsah1"/>
        <w:tabs>
          <w:tab w:val="right" w:leader="dot" w:pos="9628"/>
        </w:tabs>
        <w:rPr>
          <w:rFonts w:asciiTheme="minorHAnsi" w:eastAsiaTheme="minorEastAsia" w:hAnsiTheme="minorHAnsi" w:cstheme="minorBidi"/>
          <w:noProof/>
          <w:lang w:eastAsia="cs-CZ"/>
        </w:rPr>
      </w:pPr>
      <w:hyperlink w:anchor="_Toc64468809" w:history="1">
        <w:r w:rsidR="00FE0BFA" w:rsidRPr="00164084">
          <w:rPr>
            <w:rStyle w:val="Hypertextovodkaz"/>
            <w:noProof/>
          </w:rPr>
          <w:t>5.</w:t>
        </w:r>
        <w:r w:rsidR="00FE0BFA">
          <w:rPr>
            <w:rFonts w:asciiTheme="minorHAnsi" w:eastAsiaTheme="minorEastAsia" w:hAnsiTheme="minorHAnsi" w:cstheme="minorBidi"/>
            <w:noProof/>
            <w:lang w:eastAsia="cs-CZ"/>
          </w:rPr>
          <w:tab/>
        </w:r>
        <w:r w:rsidR="00FE0BFA" w:rsidRPr="00164084">
          <w:rPr>
            <w:rStyle w:val="Hypertextovodkaz"/>
            <w:noProof/>
          </w:rPr>
          <w:t>Formální popis jednotlivých zpráv</w:t>
        </w:r>
        <w:r w:rsidR="00FE0BFA">
          <w:rPr>
            <w:noProof/>
            <w:webHidden/>
          </w:rPr>
          <w:tab/>
        </w:r>
        <w:r w:rsidR="00FE0BFA">
          <w:rPr>
            <w:noProof/>
            <w:webHidden/>
          </w:rPr>
          <w:fldChar w:fldCharType="begin"/>
        </w:r>
        <w:r w:rsidR="00FE0BFA">
          <w:rPr>
            <w:noProof/>
            <w:webHidden/>
          </w:rPr>
          <w:instrText xml:space="preserve"> PAGEREF _Toc64468809 \h </w:instrText>
        </w:r>
        <w:r w:rsidR="00FE0BFA">
          <w:rPr>
            <w:noProof/>
            <w:webHidden/>
          </w:rPr>
        </w:r>
        <w:r w:rsidR="00FE0BFA">
          <w:rPr>
            <w:noProof/>
            <w:webHidden/>
          </w:rPr>
          <w:fldChar w:fldCharType="separate"/>
        </w:r>
        <w:r w:rsidR="00FE0BFA">
          <w:rPr>
            <w:noProof/>
            <w:webHidden/>
          </w:rPr>
          <w:t>19</w:t>
        </w:r>
        <w:r w:rsidR="00FE0BFA">
          <w:rPr>
            <w:noProof/>
            <w:webHidden/>
          </w:rPr>
          <w:fldChar w:fldCharType="end"/>
        </w:r>
      </w:hyperlink>
    </w:p>
    <w:p w14:paraId="3A4075AC"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10" w:history="1">
        <w:r w:rsidR="00FE0BFA" w:rsidRPr="00164084">
          <w:rPr>
            <w:rStyle w:val="Hypertextovodkaz"/>
            <w:noProof/>
          </w:rPr>
          <w:t>5.1.</w:t>
        </w:r>
        <w:r w:rsidR="00FE0BFA">
          <w:rPr>
            <w:rFonts w:asciiTheme="minorHAnsi" w:eastAsiaTheme="minorEastAsia" w:hAnsiTheme="minorHAnsi" w:cstheme="minorBidi"/>
            <w:noProof/>
            <w:lang w:eastAsia="cs-CZ"/>
          </w:rPr>
          <w:tab/>
        </w:r>
        <w:r w:rsidR="00FE0BFA" w:rsidRPr="00164084">
          <w:rPr>
            <w:rStyle w:val="Hypertextovodkaz"/>
            <w:noProof/>
          </w:rPr>
          <w:t>Datové formáty</w:t>
        </w:r>
        <w:r w:rsidR="00FE0BFA">
          <w:rPr>
            <w:noProof/>
            <w:webHidden/>
          </w:rPr>
          <w:tab/>
        </w:r>
        <w:r w:rsidR="00FE0BFA">
          <w:rPr>
            <w:noProof/>
            <w:webHidden/>
          </w:rPr>
          <w:fldChar w:fldCharType="begin"/>
        </w:r>
        <w:r w:rsidR="00FE0BFA">
          <w:rPr>
            <w:noProof/>
            <w:webHidden/>
          </w:rPr>
          <w:instrText xml:space="preserve"> PAGEREF _Toc64468810 \h </w:instrText>
        </w:r>
        <w:r w:rsidR="00FE0BFA">
          <w:rPr>
            <w:noProof/>
            <w:webHidden/>
          </w:rPr>
        </w:r>
        <w:r w:rsidR="00FE0BFA">
          <w:rPr>
            <w:noProof/>
            <w:webHidden/>
          </w:rPr>
          <w:fldChar w:fldCharType="separate"/>
        </w:r>
        <w:r w:rsidR="00FE0BFA">
          <w:rPr>
            <w:noProof/>
            <w:webHidden/>
          </w:rPr>
          <w:t>19</w:t>
        </w:r>
        <w:r w:rsidR="00FE0BFA">
          <w:rPr>
            <w:noProof/>
            <w:webHidden/>
          </w:rPr>
          <w:fldChar w:fldCharType="end"/>
        </w:r>
      </w:hyperlink>
    </w:p>
    <w:p w14:paraId="55EF1077"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11" w:history="1">
        <w:r w:rsidR="00FE0BFA" w:rsidRPr="00164084">
          <w:rPr>
            <w:rStyle w:val="Hypertextovodkaz"/>
            <w:noProof/>
          </w:rPr>
          <w:t>5.2.</w:t>
        </w:r>
        <w:r w:rsidR="00FE0BFA">
          <w:rPr>
            <w:rFonts w:asciiTheme="minorHAnsi" w:eastAsiaTheme="minorEastAsia" w:hAnsiTheme="minorHAnsi" w:cstheme="minorBidi"/>
            <w:noProof/>
            <w:lang w:eastAsia="cs-CZ"/>
          </w:rPr>
          <w:tab/>
        </w:r>
        <w:r w:rsidR="00FE0BFA" w:rsidRPr="00164084">
          <w:rPr>
            <w:rStyle w:val="Hypertextovodkaz"/>
            <w:noProof/>
          </w:rPr>
          <w:t>Definice zastávky</w:t>
        </w:r>
        <w:r w:rsidR="00FE0BFA">
          <w:rPr>
            <w:noProof/>
            <w:webHidden/>
          </w:rPr>
          <w:tab/>
        </w:r>
        <w:r w:rsidR="00FE0BFA">
          <w:rPr>
            <w:noProof/>
            <w:webHidden/>
          </w:rPr>
          <w:fldChar w:fldCharType="begin"/>
        </w:r>
        <w:r w:rsidR="00FE0BFA">
          <w:rPr>
            <w:noProof/>
            <w:webHidden/>
          </w:rPr>
          <w:instrText xml:space="preserve"> PAGEREF _Toc64468811 \h </w:instrText>
        </w:r>
        <w:r w:rsidR="00FE0BFA">
          <w:rPr>
            <w:noProof/>
            <w:webHidden/>
          </w:rPr>
        </w:r>
        <w:r w:rsidR="00FE0BFA">
          <w:rPr>
            <w:noProof/>
            <w:webHidden/>
          </w:rPr>
          <w:fldChar w:fldCharType="separate"/>
        </w:r>
        <w:r w:rsidR="00FE0BFA">
          <w:rPr>
            <w:noProof/>
            <w:webHidden/>
          </w:rPr>
          <w:t>19</w:t>
        </w:r>
        <w:r w:rsidR="00FE0BFA">
          <w:rPr>
            <w:noProof/>
            <w:webHidden/>
          </w:rPr>
          <w:fldChar w:fldCharType="end"/>
        </w:r>
      </w:hyperlink>
    </w:p>
    <w:p w14:paraId="4F578A4F"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12" w:history="1">
        <w:r w:rsidR="00FE0BFA" w:rsidRPr="00164084">
          <w:rPr>
            <w:rStyle w:val="Hypertextovodkaz"/>
            <w:noProof/>
          </w:rPr>
          <w:t>5.3.</w:t>
        </w:r>
        <w:r w:rsidR="00FE0BFA">
          <w:rPr>
            <w:rFonts w:asciiTheme="minorHAnsi" w:eastAsiaTheme="minorEastAsia" w:hAnsiTheme="minorHAnsi" w:cstheme="minorBidi"/>
            <w:noProof/>
            <w:lang w:eastAsia="cs-CZ"/>
          </w:rPr>
          <w:tab/>
        </w:r>
        <w:r w:rsidR="00FE0BFA" w:rsidRPr="00164084">
          <w:rPr>
            <w:rStyle w:val="Hypertextovodkaz"/>
            <w:noProof/>
          </w:rPr>
          <w:t>Kódování textových částí zpráv – CP-1250</w:t>
        </w:r>
        <w:r w:rsidR="00FE0BFA">
          <w:rPr>
            <w:noProof/>
            <w:webHidden/>
          </w:rPr>
          <w:tab/>
        </w:r>
        <w:r w:rsidR="00FE0BFA">
          <w:rPr>
            <w:noProof/>
            <w:webHidden/>
          </w:rPr>
          <w:fldChar w:fldCharType="begin"/>
        </w:r>
        <w:r w:rsidR="00FE0BFA">
          <w:rPr>
            <w:noProof/>
            <w:webHidden/>
          </w:rPr>
          <w:instrText xml:space="preserve"> PAGEREF _Toc64468812 \h </w:instrText>
        </w:r>
        <w:r w:rsidR="00FE0BFA">
          <w:rPr>
            <w:noProof/>
            <w:webHidden/>
          </w:rPr>
        </w:r>
        <w:r w:rsidR="00FE0BFA">
          <w:rPr>
            <w:noProof/>
            <w:webHidden/>
          </w:rPr>
          <w:fldChar w:fldCharType="separate"/>
        </w:r>
        <w:r w:rsidR="00FE0BFA">
          <w:rPr>
            <w:noProof/>
            <w:webHidden/>
          </w:rPr>
          <w:t>20</w:t>
        </w:r>
        <w:r w:rsidR="00FE0BFA">
          <w:rPr>
            <w:noProof/>
            <w:webHidden/>
          </w:rPr>
          <w:fldChar w:fldCharType="end"/>
        </w:r>
      </w:hyperlink>
    </w:p>
    <w:p w14:paraId="6C61D3CF" w14:textId="77777777" w:rsidR="00FE0BFA" w:rsidRDefault="00941DBE">
      <w:pPr>
        <w:pStyle w:val="Obsah1"/>
        <w:tabs>
          <w:tab w:val="right" w:leader="dot" w:pos="9628"/>
        </w:tabs>
        <w:rPr>
          <w:rFonts w:asciiTheme="minorHAnsi" w:eastAsiaTheme="minorEastAsia" w:hAnsiTheme="minorHAnsi" w:cstheme="minorBidi"/>
          <w:noProof/>
          <w:lang w:eastAsia="cs-CZ"/>
        </w:rPr>
      </w:pPr>
      <w:hyperlink w:anchor="_Toc64468813" w:history="1">
        <w:r w:rsidR="00FE0BFA" w:rsidRPr="00164084">
          <w:rPr>
            <w:rStyle w:val="Hypertextovodkaz"/>
            <w:noProof/>
          </w:rPr>
          <w:t>6.</w:t>
        </w:r>
        <w:r w:rsidR="00FE0BFA">
          <w:rPr>
            <w:rFonts w:asciiTheme="minorHAnsi" w:eastAsiaTheme="minorEastAsia" w:hAnsiTheme="minorHAnsi" w:cstheme="minorBidi"/>
            <w:noProof/>
            <w:lang w:eastAsia="cs-CZ"/>
          </w:rPr>
          <w:tab/>
        </w:r>
        <w:r w:rsidR="00FE0BFA" w:rsidRPr="00164084">
          <w:rPr>
            <w:rStyle w:val="Hypertextovodkaz"/>
            <w:noProof/>
          </w:rPr>
          <w:t>Popis zpráv vytvářených ve vozidle</w:t>
        </w:r>
        <w:r w:rsidR="00FE0BFA">
          <w:rPr>
            <w:noProof/>
            <w:webHidden/>
          </w:rPr>
          <w:tab/>
        </w:r>
        <w:r w:rsidR="00FE0BFA">
          <w:rPr>
            <w:noProof/>
            <w:webHidden/>
          </w:rPr>
          <w:fldChar w:fldCharType="begin"/>
        </w:r>
        <w:r w:rsidR="00FE0BFA">
          <w:rPr>
            <w:noProof/>
            <w:webHidden/>
          </w:rPr>
          <w:instrText xml:space="preserve"> PAGEREF _Toc64468813 \h </w:instrText>
        </w:r>
        <w:r w:rsidR="00FE0BFA">
          <w:rPr>
            <w:noProof/>
            <w:webHidden/>
          </w:rPr>
        </w:r>
        <w:r w:rsidR="00FE0BFA">
          <w:rPr>
            <w:noProof/>
            <w:webHidden/>
          </w:rPr>
          <w:fldChar w:fldCharType="separate"/>
        </w:r>
        <w:r w:rsidR="00FE0BFA">
          <w:rPr>
            <w:noProof/>
            <w:webHidden/>
          </w:rPr>
          <w:t>22</w:t>
        </w:r>
        <w:r w:rsidR="00FE0BFA">
          <w:rPr>
            <w:noProof/>
            <w:webHidden/>
          </w:rPr>
          <w:fldChar w:fldCharType="end"/>
        </w:r>
      </w:hyperlink>
    </w:p>
    <w:p w14:paraId="0007A79C"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14" w:history="1">
        <w:r w:rsidR="00FE0BFA" w:rsidRPr="00164084">
          <w:rPr>
            <w:rStyle w:val="Hypertextovodkaz"/>
            <w:noProof/>
          </w:rPr>
          <w:t>6.1.</w:t>
        </w:r>
        <w:r w:rsidR="00FE0BFA">
          <w:rPr>
            <w:rFonts w:asciiTheme="minorHAnsi" w:eastAsiaTheme="minorEastAsia" w:hAnsiTheme="minorHAnsi" w:cstheme="minorBidi"/>
            <w:noProof/>
            <w:lang w:eastAsia="cs-CZ"/>
          </w:rPr>
          <w:tab/>
        </w:r>
        <w:r w:rsidR="00FE0BFA" w:rsidRPr="00164084">
          <w:rPr>
            <w:rStyle w:val="Hypertextovodkaz"/>
            <w:noProof/>
          </w:rPr>
          <w:t>Přehled zpráv na CED a BO</w:t>
        </w:r>
        <w:r w:rsidR="00FE0BFA">
          <w:rPr>
            <w:noProof/>
            <w:webHidden/>
          </w:rPr>
          <w:tab/>
        </w:r>
        <w:r w:rsidR="00FE0BFA">
          <w:rPr>
            <w:noProof/>
            <w:webHidden/>
          </w:rPr>
          <w:fldChar w:fldCharType="begin"/>
        </w:r>
        <w:r w:rsidR="00FE0BFA">
          <w:rPr>
            <w:noProof/>
            <w:webHidden/>
          </w:rPr>
          <w:instrText xml:space="preserve"> PAGEREF _Toc64468814 \h </w:instrText>
        </w:r>
        <w:r w:rsidR="00FE0BFA">
          <w:rPr>
            <w:noProof/>
            <w:webHidden/>
          </w:rPr>
        </w:r>
        <w:r w:rsidR="00FE0BFA">
          <w:rPr>
            <w:noProof/>
            <w:webHidden/>
          </w:rPr>
          <w:fldChar w:fldCharType="separate"/>
        </w:r>
        <w:r w:rsidR="00FE0BFA">
          <w:rPr>
            <w:noProof/>
            <w:webHidden/>
          </w:rPr>
          <w:t>22</w:t>
        </w:r>
        <w:r w:rsidR="00FE0BFA">
          <w:rPr>
            <w:noProof/>
            <w:webHidden/>
          </w:rPr>
          <w:fldChar w:fldCharType="end"/>
        </w:r>
      </w:hyperlink>
    </w:p>
    <w:p w14:paraId="40B5C571"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15" w:history="1">
        <w:r w:rsidR="00FE0BFA" w:rsidRPr="00164084">
          <w:rPr>
            <w:rStyle w:val="Hypertextovodkaz"/>
            <w:noProof/>
          </w:rPr>
          <w:t>6.2.</w:t>
        </w:r>
        <w:r w:rsidR="00FE0BFA">
          <w:rPr>
            <w:rFonts w:asciiTheme="minorHAnsi" w:eastAsiaTheme="minorEastAsia" w:hAnsiTheme="minorHAnsi" w:cstheme="minorBidi"/>
            <w:noProof/>
            <w:lang w:eastAsia="cs-CZ"/>
          </w:rPr>
          <w:tab/>
        </w:r>
        <w:r w:rsidR="00FE0BFA" w:rsidRPr="00164084">
          <w:rPr>
            <w:rStyle w:val="Hypertextovodkaz"/>
            <w:noProof/>
          </w:rPr>
          <w:t>Základní zprávy pro monitorování a řízení dopravy</w:t>
        </w:r>
        <w:r w:rsidR="00FE0BFA">
          <w:rPr>
            <w:noProof/>
            <w:webHidden/>
          </w:rPr>
          <w:tab/>
        </w:r>
        <w:r w:rsidR="00FE0BFA">
          <w:rPr>
            <w:noProof/>
            <w:webHidden/>
          </w:rPr>
          <w:fldChar w:fldCharType="begin"/>
        </w:r>
        <w:r w:rsidR="00FE0BFA">
          <w:rPr>
            <w:noProof/>
            <w:webHidden/>
          </w:rPr>
          <w:instrText xml:space="preserve"> PAGEREF _Toc64468815 \h </w:instrText>
        </w:r>
        <w:r w:rsidR="00FE0BFA">
          <w:rPr>
            <w:noProof/>
            <w:webHidden/>
          </w:rPr>
        </w:r>
        <w:r w:rsidR="00FE0BFA">
          <w:rPr>
            <w:noProof/>
            <w:webHidden/>
          </w:rPr>
          <w:fldChar w:fldCharType="separate"/>
        </w:r>
        <w:r w:rsidR="00FE0BFA">
          <w:rPr>
            <w:noProof/>
            <w:webHidden/>
          </w:rPr>
          <w:t>23</w:t>
        </w:r>
        <w:r w:rsidR="00FE0BFA">
          <w:rPr>
            <w:noProof/>
            <w:webHidden/>
          </w:rPr>
          <w:fldChar w:fldCharType="end"/>
        </w:r>
      </w:hyperlink>
    </w:p>
    <w:p w14:paraId="18645B9E"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16" w:history="1">
        <w:r w:rsidR="00FE0BFA" w:rsidRPr="00164084">
          <w:rPr>
            <w:rStyle w:val="Hypertextovodkaz"/>
            <w:noProof/>
          </w:rPr>
          <w:t>6.2.1.</w:t>
        </w:r>
        <w:r w:rsidR="00FE0BFA">
          <w:rPr>
            <w:rFonts w:asciiTheme="minorHAnsi" w:eastAsiaTheme="minorEastAsia" w:hAnsiTheme="minorHAnsi" w:cstheme="minorBidi"/>
            <w:noProof/>
            <w:lang w:eastAsia="cs-CZ"/>
          </w:rPr>
          <w:tab/>
        </w:r>
        <w:r w:rsidR="00FE0BFA" w:rsidRPr="00164084">
          <w:rPr>
            <w:rStyle w:val="Hypertextovodkaz"/>
            <w:noProof/>
          </w:rPr>
          <w:t>Zpráva „0“ – Stavové informace o vozidle</w:t>
        </w:r>
        <w:r w:rsidR="00FE0BFA">
          <w:rPr>
            <w:noProof/>
            <w:webHidden/>
          </w:rPr>
          <w:tab/>
        </w:r>
        <w:r w:rsidR="00FE0BFA">
          <w:rPr>
            <w:noProof/>
            <w:webHidden/>
          </w:rPr>
          <w:fldChar w:fldCharType="begin"/>
        </w:r>
        <w:r w:rsidR="00FE0BFA">
          <w:rPr>
            <w:noProof/>
            <w:webHidden/>
          </w:rPr>
          <w:instrText xml:space="preserve"> PAGEREF _Toc64468816 \h </w:instrText>
        </w:r>
        <w:r w:rsidR="00FE0BFA">
          <w:rPr>
            <w:noProof/>
            <w:webHidden/>
          </w:rPr>
        </w:r>
        <w:r w:rsidR="00FE0BFA">
          <w:rPr>
            <w:noProof/>
            <w:webHidden/>
          </w:rPr>
          <w:fldChar w:fldCharType="separate"/>
        </w:r>
        <w:r w:rsidR="00FE0BFA">
          <w:rPr>
            <w:noProof/>
            <w:webHidden/>
          </w:rPr>
          <w:t>23</w:t>
        </w:r>
        <w:r w:rsidR="00FE0BFA">
          <w:rPr>
            <w:noProof/>
            <w:webHidden/>
          </w:rPr>
          <w:fldChar w:fldCharType="end"/>
        </w:r>
      </w:hyperlink>
    </w:p>
    <w:p w14:paraId="5D1B7C29"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17" w:history="1">
        <w:r w:rsidR="00FE0BFA" w:rsidRPr="00164084">
          <w:rPr>
            <w:rStyle w:val="Hypertextovodkaz"/>
            <w:noProof/>
          </w:rPr>
          <w:t>6.2.1.</w:t>
        </w:r>
        <w:r w:rsidR="00FE0BFA">
          <w:rPr>
            <w:rFonts w:asciiTheme="minorHAnsi" w:eastAsiaTheme="minorEastAsia" w:hAnsiTheme="minorHAnsi" w:cstheme="minorBidi"/>
            <w:noProof/>
            <w:lang w:eastAsia="cs-CZ"/>
          </w:rPr>
          <w:tab/>
        </w:r>
        <w:r w:rsidR="00FE0BFA" w:rsidRPr="00164084">
          <w:rPr>
            <w:rStyle w:val="Hypertextovodkaz"/>
            <w:noProof/>
          </w:rPr>
          <w:t>Zpráva „1“ – Stav informačních systémů vozidla</w:t>
        </w:r>
        <w:r w:rsidR="00FE0BFA">
          <w:rPr>
            <w:noProof/>
            <w:webHidden/>
          </w:rPr>
          <w:tab/>
        </w:r>
        <w:r w:rsidR="00FE0BFA">
          <w:rPr>
            <w:noProof/>
            <w:webHidden/>
          </w:rPr>
          <w:fldChar w:fldCharType="begin"/>
        </w:r>
        <w:r w:rsidR="00FE0BFA">
          <w:rPr>
            <w:noProof/>
            <w:webHidden/>
          </w:rPr>
          <w:instrText xml:space="preserve"> PAGEREF _Toc64468817 \h </w:instrText>
        </w:r>
        <w:r w:rsidR="00FE0BFA">
          <w:rPr>
            <w:noProof/>
            <w:webHidden/>
          </w:rPr>
        </w:r>
        <w:r w:rsidR="00FE0BFA">
          <w:rPr>
            <w:noProof/>
            <w:webHidden/>
          </w:rPr>
          <w:fldChar w:fldCharType="separate"/>
        </w:r>
        <w:r w:rsidR="00FE0BFA">
          <w:rPr>
            <w:noProof/>
            <w:webHidden/>
          </w:rPr>
          <w:t>24</w:t>
        </w:r>
        <w:r w:rsidR="00FE0BFA">
          <w:rPr>
            <w:noProof/>
            <w:webHidden/>
          </w:rPr>
          <w:fldChar w:fldCharType="end"/>
        </w:r>
      </w:hyperlink>
    </w:p>
    <w:p w14:paraId="027720D7"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18" w:history="1">
        <w:r w:rsidR="00FE0BFA" w:rsidRPr="00164084">
          <w:rPr>
            <w:rStyle w:val="Hypertextovodkaz"/>
            <w:noProof/>
          </w:rPr>
          <w:t>6.2.2.</w:t>
        </w:r>
        <w:r w:rsidR="00FE0BFA">
          <w:rPr>
            <w:rFonts w:asciiTheme="minorHAnsi" w:eastAsiaTheme="minorEastAsia" w:hAnsiTheme="minorHAnsi" w:cstheme="minorBidi"/>
            <w:noProof/>
            <w:lang w:eastAsia="cs-CZ"/>
          </w:rPr>
          <w:tab/>
        </w:r>
        <w:r w:rsidR="00FE0BFA" w:rsidRPr="00164084">
          <w:rPr>
            <w:rStyle w:val="Hypertextovodkaz"/>
            <w:noProof/>
          </w:rPr>
          <w:t>Zpráva „2“ – Poloha vozu</w:t>
        </w:r>
        <w:r w:rsidR="00FE0BFA">
          <w:rPr>
            <w:noProof/>
            <w:webHidden/>
          </w:rPr>
          <w:tab/>
        </w:r>
        <w:r w:rsidR="00FE0BFA">
          <w:rPr>
            <w:noProof/>
            <w:webHidden/>
          </w:rPr>
          <w:fldChar w:fldCharType="begin"/>
        </w:r>
        <w:r w:rsidR="00FE0BFA">
          <w:rPr>
            <w:noProof/>
            <w:webHidden/>
          </w:rPr>
          <w:instrText xml:space="preserve"> PAGEREF _Toc64468818 \h </w:instrText>
        </w:r>
        <w:r w:rsidR="00FE0BFA">
          <w:rPr>
            <w:noProof/>
            <w:webHidden/>
          </w:rPr>
        </w:r>
        <w:r w:rsidR="00FE0BFA">
          <w:rPr>
            <w:noProof/>
            <w:webHidden/>
          </w:rPr>
          <w:fldChar w:fldCharType="separate"/>
        </w:r>
        <w:r w:rsidR="00FE0BFA">
          <w:rPr>
            <w:noProof/>
            <w:webHidden/>
          </w:rPr>
          <w:t>30</w:t>
        </w:r>
        <w:r w:rsidR="00FE0BFA">
          <w:rPr>
            <w:noProof/>
            <w:webHidden/>
          </w:rPr>
          <w:fldChar w:fldCharType="end"/>
        </w:r>
      </w:hyperlink>
    </w:p>
    <w:p w14:paraId="2F3399D2"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19" w:history="1">
        <w:r w:rsidR="00FE0BFA" w:rsidRPr="00164084">
          <w:rPr>
            <w:rStyle w:val="Hypertextovodkaz"/>
            <w:noProof/>
          </w:rPr>
          <w:t>6.2.3.</w:t>
        </w:r>
        <w:r w:rsidR="00FE0BFA">
          <w:rPr>
            <w:rFonts w:asciiTheme="minorHAnsi" w:eastAsiaTheme="minorEastAsia" w:hAnsiTheme="minorHAnsi" w:cstheme="minorBidi"/>
            <w:noProof/>
            <w:lang w:eastAsia="cs-CZ"/>
          </w:rPr>
          <w:tab/>
        </w:r>
        <w:r w:rsidR="00FE0BFA" w:rsidRPr="00164084">
          <w:rPr>
            <w:rStyle w:val="Hypertextovodkaz"/>
            <w:noProof/>
          </w:rPr>
          <w:t>Zpráva „3“ – Data spojená se zastávkou</w:t>
        </w:r>
        <w:r w:rsidR="00FE0BFA">
          <w:rPr>
            <w:noProof/>
            <w:webHidden/>
          </w:rPr>
          <w:tab/>
        </w:r>
        <w:r w:rsidR="00FE0BFA">
          <w:rPr>
            <w:noProof/>
            <w:webHidden/>
          </w:rPr>
          <w:fldChar w:fldCharType="begin"/>
        </w:r>
        <w:r w:rsidR="00FE0BFA">
          <w:rPr>
            <w:noProof/>
            <w:webHidden/>
          </w:rPr>
          <w:instrText xml:space="preserve"> PAGEREF _Toc64468819 \h </w:instrText>
        </w:r>
        <w:r w:rsidR="00FE0BFA">
          <w:rPr>
            <w:noProof/>
            <w:webHidden/>
          </w:rPr>
        </w:r>
        <w:r w:rsidR="00FE0BFA">
          <w:rPr>
            <w:noProof/>
            <w:webHidden/>
          </w:rPr>
          <w:fldChar w:fldCharType="separate"/>
        </w:r>
        <w:r w:rsidR="00FE0BFA">
          <w:rPr>
            <w:noProof/>
            <w:webHidden/>
          </w:rPr>
          <w:t>31</w:t>
        </w:r>
        <w:r w:rsidR="00FE0BFA">
          <w:rPr>
            <w:noProof/>
            <w:webHidden/>
          </w:rPr>
          <w:fldChar w:fldCharType="end"/>
        </w:r>
      </w:hyperlink>
    </w:p>
    <w:p w14:paraId="69A0CC3B"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20" w:history="1">
        <w:r w:rsidR="00FE0BFA" w:rsidRPr="00164084">
          <w:rPr>
            <w:rStyle w:val="Hypertextovodkaz"/>
            <w:noProof/>
          </w:rPr>
          <w:t>6.2.4.</w:t>
        </w:r>
        <w:r w:rsidR="00FE0BFA">
          <w:rPr>
            <w:rFonts w:asciiTheme="minorHAnsi" w:eastAsiaTheme="minorEastAsia" w:hAnsiTheme="minorHAnsi" w:cstheme="minorBidi"/>
            <w:noProof/>
            <w:lang w:eastAsia="cs-CZ"/>
          </w:rPr>
          <w:tab/>
        </w:r>
        <w:r w:rsidR="00FE0BFA" w:rsidRPr="00164084">
          <w:rPr>
            <w:rStyle w:val="Hypertextovodkaz"/>
            <w:noProof/>
          </w:rPr>
          <w:t>Zpráva „5“ – Přihlášení/odhlášení vozidla/řidiče</w:t>
        </w:r>
        <w:r w:rsidR="00FE0BFA">
          <w:rPr>
            <w:noProof/>
            <w:webHidden/>
          </w:rPr>
          <w:tab/>
        </w:r>
        <w:r w:rsidR="00FE0BFA">
          <w:rPr>
            <w:noProof/>
            <w:webHidden/>
          </w:rPr>
          <w:fldChar w:fldCharType="begin"/>
        </w:r>
        <w:r w:rsidR="00FE0BFA">
          <w:rPr>
            <w:noProof/>
            <w:webHidden/>
          </w:rPr>
          <w:instrText xml:space="preserve"> PAGEREF _Toc64468820 \h </w:instrText>
        </w:r>
        <w:r w:rsidR="00FE0BFA">
          <w:rPr>
            <w:noProof/>
            <w:webHidden/>
          </w:rPr>
        </w:r>
        <w:r w:rsidR="00FE0BFA">
          <w:rPr>
            <w:noProof/>
            <w:webHidden/>
          </w:rPr>
          <w:fldChar w:fldCharType="separate"/>
        </w:r>
        <w:r w:rsidR="00FE0BFA">
          <w:rPr>
            <w:noProof/>
            <w:webHidden/>
          </w:rPr>
          <w:t>33</w:t>
        </w:r>
        <w:r w:rsidR="00FE0BFA">
          <w:rPr>
            <w:noProof/>
            <w:webHidden/>
          </w:rPr>
          <w:fldChar w:fldCharType="end"/>
        </w:r>
      </w:hyperlink>
    </w:p>
    <w:p w14:paraId="58C7D417"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21" w:history="1">
        <w:r w:rsidR="00FE0BFA" w:rsidRPr="00164084">
          <w:rPr>
            <w:rStyle w:val="Hypertextovodkaz"/>
            <w:noProof/>
          </w:rPr>
          <w:t>6.3.</w:t>
        </w:r>
        <w:r w:rsidR="00FE0BFA">
          <w:rPr>
            <w:rFonts w:asciiTheme="minorHAnsi" w:eastAsiaTheme="minorEastAsia" w:hAnsiTheme="minorHAnsi" w:cstheme="minorBidi"/>
            <w:noProof/>
            <w:lang w:eastAsia="cs-CZ"/>
          </w:rPr>
          <w:tab/>
        </w:r>
        <w:r w:rsidR="00FE0BFA" w:rsidRPr="00164084">
          <w:rPr>
            <w:rStyle w:val="Hypertextovodkaz"/>
            <w:noProof/>
          </w:rPr>
          <w:t>Zprávy od řidiče na dispečink</w:t>
        </w:r>
        <w:r w:rsidR="00FE0BFA">
          <w:rPr>
            <w:noProof/>
            <w:webHidden/>
          </w:rPr>
          <w:tab/>
        </w:r>
        <w:r w:rsidR="00FE0BFA">
          <w:rPr>
            <w:noProof/>
            <w:webHidden/>
          </w:rPr>
          <w:fldChar w:fldCharType="begin"/>
        </w:r>
        <w:r w:rsidR="00FE0BFA">
          <w:rPr>
            <w:noProof/>
            <w:webHidden/>
          </w:rPr>
          <w:instrText xml:space="preserve"> PAGEREF _Toc64468821 \h </w:instrText>
        </w:r>
        <w:r w:rsidR="00FE0BFA">
          <w:rPr>
            <w:noProof/>
            <w:webHidden/>
          </w:rPr>
        </w:r>
        <w:r w:rsidR="00FE0BFA">
          <w:rPr>
            <w:noProof/>
            <w:webHidden/>
          </w:rPr>
          <w:fldChar w:fldCharType="separate"/>
        </w:r>
        <w:r w:rsidR="00FE0BFA">
          <w:rPr>
            <w:noProof/>
            <w:webHidden/>
          </w:rPr>
          <w:t>35</w:t>
        </w:r>
        <w:r w:rsidR="00FE0BFA">
          <w:rPr>
            <w:noProof/>
            <w:webHidden/>
          </w:rPr>
          <w:fldChar w:fldCharType="end"/>
        </w:r>
      </w:hyperlink>
    </w:p>
    <w:p w14:paraId="05205C56"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22" w:history="1">
        <w:r w:rsidR="00FE0BFA" w:rsidRPr="00164084">
          <w:rPr>
            <w:rStyle w:val="Hypertextovodkaz"/>
            <w:noProof/>
          </w:rPr>
          <w:t>6.3.1.</w:t>
        </w:r>
        <w:r w:rsidR="00FE0BFA">
          <w:rPr>
            <w:rFonts w:asciiTheme="minorHAnsi" w:eastAsiaTheme="minorEastAsia" w:hAnsiTheme="minorHAnsi" w:cstheme="minorBidi"/>
            <w:noProof/>
            <w:lang w:eastAsia="cs-CZ"/>
          </w:rPr>
          <w:tab/>
        </w:r>
        <w:r w:rsidR="00FE0BFA" w:rsidRPr="00164084">
          <w:rPr>
            <w:rStyle w:val="Hypertextovodkaz"/>
            <w:noProof/>
          </w:rPr>
          <w:t>Zpráva „10“ – Odeslání kódové zprávy z vozidla</w:t>
        </w:r>
        <w:r w:rsidR="00FE0BFA">
          <w:rPr>
            <w:noProof/>
            <w:webHidden/>
          </w:rPr>
          <w:tab/>
        </w:r>
        <w:r w:rsidR="00FE0BFA">
          <w:rPr>
            <w:noProof/>
            <w:webHidden/>
          </w:rPr>
          <w:fldChar w:fldCharType="begin"/>
        </w:r>
        <w:r w:rsidR="00FE0BFA">
          <w:rPr>
            <w:noProof/>
            <w:webHidden/>
          </w:rPr>
          <w:instrText xml:space="preserve"> PAGEREF _Toc64468822 \h </w:instrText>
        </w:r>
        <w:r w:rsidR="00FE0BFA">
          <w:rPr>
            <w:noProof/>
            <w:webHidden/>
          </w:rPr>
        </w:r>
        <w:r w:rsidR="00FE0BFA">
          <w:rPr>
            <w:noProof/>
            <w:webHidden/>
          </w:rPr>
          <w:fldChar w:fldCharType="separate"/>
        </w:r>
        <w:r w:rsidR="00FE0BFA">
          <w:rPr>
            <w:noProof/>
            <w:webHidden/>
          </w:rPr>
          <w:t>35</w:t>
        </w:r>
        <w:r w:rsidR="00FE0BFA">
          <w:rPr>
            <w:noProof/>
            <w:webHidden/>
          </w:rPr>
          <w:fldChar w:fldCharType="end"/>
        </w:r>
      </w:hyperlink>
    </w:p>
    <w:p w14:paraId="45830AE3"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23" w:history="1">
        <w:r w:rsidR="00FE0BFA" w:rsidRPr="00164084">
          <w:rPr>
            <w:rStyle w:val="Hypertextovodkaz"/>
            <w:noProof/>
          </w:rPr>
          <w:t>6.3.2.</w:t>
        </w:r>
        <w:r w:rsidR="00FE0BFA">
          <w:rPr>
            <w:rFonts w:asciiTheme="minorHAnsi" w:eastAsiaTheme="minorEastAsia" w:hAnsiTheme="minorHAnsi" w:cstheme="minorBidi"/>
            <w:noProof/>
            <w:lang w:eastAsia="cs-CZ"/>
          </w:rPr>
          <w:tab/>
        </w:r>
        <w:r w:rsidR="00FE0BFA" w:rsidRPr="00164084">
          <w:rPr>
            <w:rStyle w:val="Hypertextovodkaz"/>
            <w:noProof/>
          </w:rPr>
          <w:t>Zpráva „11“ – Odeslání textové zprávy z vozidla</w:t>
        </w:r>
        <w:r w:rsidR="00FE0BFA">
          <w:rPr>
            <w:noProof/>
            <w:webHidden/>
          </w:rPr>
          <w:tab/>
        </w:r>
        <w:r w:rsidR="00FE0BFA">
          <w:rPr>
            <w:noProof/>
            <w:webHidden/>
          </w:rPr>
          <w:fldChar w:fldCharType="begin"/>
        </w:r>
        <w:r w:rsidR="00FE0BFA">
          <w:rPr>
            <w:noProof/>
            <w:webHidden/>
          </w:rPr>
          <w:instrText xml:space="preserve"> PAGEREF _Toc64468823 \h </w:instrText>
        </w:r>
        <w:r w:rsidR="00FE0BFA">
          <w:rPr>
            <w:noProof/>
            <w:webHidden/>
          </w:rPr>
        </w:r>
        <w:r w:rsidR="00FE0BFA">
          <w:rPr>
            <w:noProof/>
            <w:webHidden/>
          </w:rPr>
          <w:fldChar w:fldCharType="separate"/>
        </w:r>
        <w:r w:rsidR="00FE0BFA">
          <w:rPr>
            <w:noProof/>
            <w:webHidden/>
          </w:rPr>
          <w:t>37</w:t>
        </w:r>
        <w:r w:rsidR="00FE0BFA">
          <w:rPr>
            <w:noProof/>
            <w:webHidden/>
          </w:rPr>
          <w:fldChar w:fldCharType="end"/>
        </w:r>
      </w:hyperlink>
    </w:p>
    <w:p w14:paraId="4F45706B"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24" w:history="1">
        <w:r w:rsidR="00FE0BFA" w:rsidRPr="00164084">
          <w:rPr>
            <w:rStyle w:val="Hypertextovodkaz"/>
            <w:noProof/>
          </w:rPr>
          <w:t>6.3.1.</w:t>
        </w:r>
        <w:r w:rsidR="00FE0BFA">
          <w:rPr>
            <w:rFonts w:asciiTheme="minorHAnsi" w:eastAsiaTheme="minorEastAsia" w:hAnsiTheme="minorHAnsi" w:cstheme="minorBidi"/>
            <w:noProof/>
            <w:lang w:eastAsia="cs-CZ"/>
          </w:rPr>
          <w:tab/>
        </w:r>
        <w:r w:rsidR="00FE0BFA" w:rsidRPr="00164084">
          <w:rPr>
            <w:rStyle w:val="Hypertextovodkaz"/>
            <w:noProof/>
          </w:rPr>
          <w:t>Zpráva „12“ – Odchozí hovor na dispečink</w:t>
        </w:r>
        <w:r w:rsidR="00FE0BFA">
          <w:rPr>
            <w:noProof/>
            <w:webHidden/>
          </w:rPr>
          <w:tab/>
        </w:r>
        <w:r w:rsidR="00FE0BFA">
          <w:rPr>
            <w:noProof/>
            <w:webHidden/>
          </w:rPr>
          <w:fldChar w:fldCharType="begin"/>
        </w:r>
        <w:r w:rsidR="00FE0BFA">
          <w:rPr>
            <w:noProof/>
            <w:webHidden/>
          </w:rPr>
          <w:instrText xml:space="preserve"> PAGEREF _Toc64468824 \h </w:instrText>
        </w:r>
        <w:r w:rsidR="00FE0BFA">
          <w:rPr>
            <w:noProof/>
            <w:webHidden/>
          </w:rPr>
        </w:r>
        <w:r w:rsidR="00FE0BFA">
          <w:rPr>
            <w:noProof/>
            <w:webHidden/>
          </w:rPr>
          <w:fldChar w:fldCharType="separate"/>
        </w:r>
        <w:r w:rsidR="00FE0BFA">
          <w:rPr>
            <w:noProof/>
            <w:webHidden/>
          </w:rPr>
          <w:t>38</w:t>
        </w:r>
        <w:r w:rsidR="00FE0BFA">
          <w:rPr>
            <w:noProof/>
            <w:webHidden/>
          </w:rPr>
          <w:fldChar w:fldCharType="end"/>
        </w:r>
      </w:hyperlink>
    </w:p>
    <w:p w14:paraId="35F69D6D"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25" w:history="1">
        <w:r w:rsidR="00FE0BFA" w:rsidRPr="00164084">
          <w:rPr>
            <w:rStyle w:val="Hypertextovodkaz"/>
            <w:noProof/>
          </w:rPr>
          <w:t>6.3.2.</w:t>
        </w:r>
        <w:r w:rsidR="00FE0BFA">
          <w:rPr>
            <w:rFonts w:asciiTheme="minorHAnsi" w:eastAsiaTheme="minorEastAsia" w:hAnsiTheme="minorHAnsi" w:cstheme="minorBidi"/>
            <w:noProof/>
            <w:lang w:eastAsia="cs-CZ"/>
          </w:rPr>
          <w:tab/>
        </w:r>
        <w:r w:rsidR="00FE0BFA" w:rsidRPr="00164084">
          <w:rPr>
            <w:rStyle w:val="Hypertextovodkaz"/>
            <w:noProof/>
          </w:rPr>
          <w:t>Zpráva „31“ – Informace z odbavovacích systémů</w:t>
        </w:r>
        <w:r w:rsidR="00FE0BFA">
          <w:rPr>
            <w:noProof/>
            <w:webHidden/>
          </w:rPr>
          <w:tab/>
        </w:r>
        <w:r w:rsidR="00FE0BFA">
          <w:rPr>
            <w:noProof/>
            <w:webHidden/>
          </w:rPr>
          <w:fldChar w:fldCharType="begin"/>
        </w:r>
        <w:r w:rsidR="00FE0BFA">
          <w:rPr>
            <w:noProof/>
            <w:webHidden/>
          </w:rPr>
          <w:instrText xml:space="preserve"> PAGEREF _Toc64468825 \h </w:instrText>
        </w:r>
        <w:r w:rsidR="00FE0BFA">
          <w:rPr>
            <w:noProof/>
            <w:webHidden/>
          </w:rPr>
        </w:r>
        <w:r w:rsidR="00FE0BFA">
          <w:rPr>
            <w:noProof/>
            <w:webHidden/>
          </w:rPr>
          <w:fldChar w:fldCharType="separate"/>
        </w:r>
        <w:r w:rsidR="00FE0BFA">
          <w:rPr>
            <w:noProof/>
            <w:webHidden/>
          </w:rPr>
          <w:t>39</w:t>
        </w:r>
        <w:r w:rsidR="00FE0BFA">
          <w:rPr>
            <w:noProof/>
            <w:webHidden/>
          </w:rPr>
          <w:fldChar w:fldCharType="end"/>
        </w:r>
      </w:hyperlink>
    </w:p>
    <w:p w14:paraId="51022F4B"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26" w:history="1">
        <w:r w:rsidR="00FE0BFA" w:rsidRPr="00164084">
          <w:rPr>
            <w:rStyle w:val="Hypertextovodkaz"/>
            <w:noProof/>
          </w:rPr>
          <w:t>6.3.3.</w:t>
        </w:r>
        <w:r w:rsidR="00FE0BFA">
          <w:rPr>
            <w:rFonts w:asciiTheme="minorHAnsi" w:eastAsiaTheme="minorEastAsia" w:hAnsiTheme="minorHAnsi" w:cstheme="minorBidi"/>
            <w:noProof/>
            <w:lang w:eastAsia="cs-CZ"/>
          </w:rPr>
          <w:tab/>
        </w:r>
        <w:r w:rsidR="00FE0BFA" w:rsidRPr="00164084">
          <w:rPr>
            <w:rStyle w:val="Hypertextovodkaz"/>
            <w:noProof/>
          </w:rPr>
          <w:t>Zpráva „40“ – objednání spoje/zastávky na zavolání (Ne VDV)</w:t>
        </w:r>
        <w:r w:rsidR="00FE0BFA">
          <w:rPr>
            <w:noProof/>
            <w:webHidden/>
          </w:rPr>
          <w:tab/>
        </w:r>
        <w:r w:rsidR="00FE0BFA">
          <w:rPr>
            <w:noProof/>
            <w:webHidden/>
          </w:rPr>
          <w:fldChar w:fldCharType="begin"/>
        </w:r>
        <w:r w:rsidR="00FE0BFA">
          <w:rPr>
            <w:noProof/>
            <w:webHidden/>
          </w:rPr>
          <w:instrText xml:space="preserve"> PAGEREF _Toc64468826 \h </w:instrText>
        </w:r>
        <w:r w:rsidR="00FE0BFA">
          <w:rPr>
            <w:noProof/>
            <w:webHidden/>
          </w:rPr>
        </w:r>
        <w:r w:rsidR="00FE0BFA">
          <w:rPr>
            <w:noProof/>
            <w:webHidden/>
          </w:rPr>
          <w:fldChar w:fldCharType="separate"/>
        </w:r>
        <w:r w:rsidR="00FE0BFA">
          <w:rPr>
            <w:noProof/>
            <w:webHidden/>
          </w:rPr>
          <w:t>41</w:t>
        </w:r>
        <w:r w:rsidR="00FE0BFA">
          <w:rPr>
            <w:noProof/>
            <w:webHidden/>
          </w:rPr>
          <w:fldChar w:fldCharType="end"/>
        </w:r>
      </w:hyperlink>
    </w:p>
    <w:p w14:paraId="5BDD4223"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27" w:history="1">
        <w:r w:rsidR="00FE0BFA" w:rsidRPr="00164084">
          <w:rPr>
            <w:rStyle w:val="Hypertextovodkaz"/>
            <w:noProof/>
          </w:rPr>
          <w:t>6.4.</w:t>
        </w:r>
        <w:r w:rsidR="00FE0BFA">
          <w:rPr>
            <w:rFonts w:asciiTheme="minorHAnsi" w:eastAsiaTheme="minorEastAsia" w:hAnsiTheme="minorHAnsi" w:cstheme="minorBidi"/>
            <w:noProof/>
            <w:lang w:eastAsia="cs-CZ"/>
          </w:rPr>
          <w:tab/>
        </w:r>
        <w:r w:rsidR="00FE0BFA" w:rsidRPr="00164084">
          <w:rPr>
            <w:rStyle w:val="Hypertextovodkaz"/>
            <w:noProof/>
          </w:rPr>
          <w:t>Zprávy pro aktualizaci dat ve vozidle</w:t>
        </w:r>
        <w:r w:rsidR="00FE0BFA">
          <w:rPr>
            <w:noProof/>
            <w:webHidden/>
          </w:rPr>
          <w:tab/>
        </w:r>
        <w:r w:rsidR="00FE0BFA">
          <w:rPr>
            <w:noProof/>
            <w:webHidden/>
          </w:rPr>
          <w:fldChar w:fldCharType="begin"/>
        </w:r>
        <w:r w:rsidR="00FE0BFA">
          <w:rPr>
            <w:noProof/>
            <w:webHidden/>
          </w:rPr>
          <w:instrText xml:space="preserve"> PAGEREF _Toc64468827 \h </w:instrText>
        </w:r>
        <w:r w:rsidR="00FE0BFA">
          <w:rPr>
            <w:noProof/>
            <w:webHidden/>
          </w:rPr>
        </w:r>
        <w:r w:rsidR="00FE0BFA">
          <w:rPr>
            <w:noProof/>
            <w:webHidden/>
          </w:rPr>
          <w:fldChar w:fldCharType="separate"/>
        </w:r>
        <w:r w:rsidR="00FE0BFA">
          <w:rPr>
            <w:noProof/>
            <w:webHidden/>
          </w:rPr>
          <w:t>42</w:t>
        </w:r>
        <w:r w:rsidR="00FE0BFA">
          <w:rPr>
            <w:noProof/>
            <w:webHidden/>
          </w:rPr>
          <w:fldChar w:fldCharType="end"/>
        </w:r>
      </w:hyperlink>
    </w:p>
    <w:p w14:paraId="523F1626"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28" w:history="1">
        <w:r w:rsidR="00FE0BFA" w:rsidRPr="00164084">
          <w:rPr>
            <w:rStyle w:val="Hypertextovodkaz"/>
            <w:noProof/>
          </w:rPr>
          <w:t>6.4.1.</w:t>
        </w:r>
        <w:r w:rsidR="00FE0BFA">
          <w:rPr>
            <w:rFonts w:asciiTheme="minorHAnsi" w:eastAsiaTheme="minorEastAsia" w:hAnsiTheme="minorHAnsi" w:cstheme="minorBidi"/>
            <w:noProof/>
            <w:lang w:eastAsia="cs-CZ"/>
          </w:rPr>
          <w:tab/>
        </w:r>
        <w:r w:rsidR="00FE0BFA" w:rsidRPr="00164084">
          <w:rPr>
            <w:rStyle w:val="Hypertextovodkaz"/>
            <w:noProof/>
          </w:rPr>
          <w:t>Zpráva „50“ – Dotaz na aktualizaci dat</w:t>
        </w:r>
        <w:r w:rsidR="00FE0BFA">
          <w:rPr>
            <w:noProof/>
            <w:webHidden/>
          </w:rPr>
          <w:tab/>
        </w:r>
        <w:r w:rsidR="00FE0BFA">
          <w:rPr>
            <w:noProof/>
            <w:webHidden/>
          </w:rPr>
          <w:fldChar w:fldCharType="begin"/>
        </w:r>
        <w:r w:rsidR="00FE0BFA">
          <w:rPr>
            <w:noProof/>
            <w:webHidden/>
          </w:rPr>
          <w:instrText xml:space="preserve"> PAGEREF _Toc64468828 \h </w:instrText>
        </w:r>
        <w:r w:rsidR="00FE0BFA">
          <w:rPr>
            <w:noProof/>
            <w:webHidden/>
          </w:rPr>
        </w:r>
        <w:r w:rsidR="00FE0BFA">
          <w:rPr>
            <w:noProof/>
            <w:webHidden/>
          </w:rPr>
          <w:fldChar w:fldCharType="separate"/>
        </w:r>
        <w:r w:rsidR="00FE0BFA">
          <w:rPr>
            <w:noProof/>
            <w:webHidden/>
          </w:rPr>
          <w:t>42</w:t>
        </w:r>
        <w:r w:rsidR="00FE0BFA">
          <w:rPr>
            <w:noProof/>
            <w:webHidden/>
          </w:rPr>
          <w:fldChar w:fldCharType="end"/>
        </w:r>
      </w:hyperlink>
    </w:p>
    <w:p w14:paraId="59419D0D"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29" w:history="1">
        <w:r w:rsidR="00FE0BFA" w:rsidRPr="00164084">
          <w:rPr>
            <w:rStyle w:val="Hypertextovodkaz"/>
            <w:noProof/>
          </w:rPr>
          <w:t>6.4.1.</w:t>
        </w:r>
        <w:r w:rsidR="00FE0BFA">
          <w:rPr>
            <w:rFonts w:asciiTheme="minorHAnsi" w:eastAsiaTheme="minorEastAsia" w:hAnsiTheme="minorHAnsi" w:cstheme="minorBidi"/>
            <w:noProof/>
            <w:lang w:eastAsia="cs-CZ"/>
          </w:rPr>
          <w:tab/>
        </w:r>
        <w:r w:rsidR="00FE0BFA" w:rsidRPr="00164084">
          <w:rPr>
            <w:rStyle w:val="Hypertextovodkaz"/>
            <w:noProof/>
          </w:rPr>
          <w:t>Zpráva „51“ – Stav probíhající aktualizace dat</w:t>
        </w:r>
        <w:r w:rsidR="00FE0BFA">
          <w:rPr>
            <w:noProof/>
            <w:webHidden/>
          </w:rPr>
          <w:tab/>
        </w:r>
        <w:r w:rsidR="00FE0BFA">
          <w:rPr>
            <w:noProof/>
            <w:webHidden/>
          </w:rPr>
          <w:fldChar w:fldCharType="begin"/>
        </w:r>
        <w:r w:rsidR="00FE0BFA">
          <w:rPr>
            <w:noProof/>
            <w:webHidden/>
          </w:rPr>
          <w:instrText xml:space="preserve"> PAGEREF _Toc64468829 \h </w:instrText>
        </w:r>
        <w:r w:rsidR="00FE0BFA">
          <w:rPr>
            <w:noProof/>
            <w:webHidden/>
          </w:rPr>
        </w:r>
        <w:r w:rsidR="00FE0BFA">
          <w:rPr>
            <w:noProof/>
            <w:webHidden/>
          </w:rPr>
          <w:fldChar w:fldCharType="separate"/>
        </w:r>
        <w:r w:rsidR="00FE0BFA">
          <w:rPr>
            <w:noProof/>
            <w:webHidden/>
          </w:rPr>
          <w:t>43</w:t>
        </w:r>
        <w:r w:rsidR="00FE0BFA">
          <w:rPr>
            <w:noProof/>
            <w:webHidden/>
          </w:rPr>
          <w:fldChar w:fldCharType="end"/>
        </w:r>
      </w:hyperlink>
    </w:p>
    <w:p w14:paraId="4532CF1E"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30" w:history="1">
        <w:r w:rsidR="00FE0BFA" w:rsidRPr="00164084">
          <w:rPr>
            <w:rStyle w:val="Hypertextovodkaz"/>
            <w:noProof/>
          </w:rPr>
          <w:t>6.4.2.</w:t>
        </w:r>
        <w:r w:rsidR="00FE0BFA">
          <w:rPr>
            <w:rFonts w:asciiTheme="minorHAnsi" w:eastAsiaTheme="minorEastAsia" w:hAnsiTheme="minorHAnsi" w:cstheme="minorBidi"/>
            <w:noProof/>
            <w:lang w:eastAsia="cs-CZ"/>
          </w:rPr>
          <w:tab/>
        </w:r>
        <w:r w:rsidR="00FE0BFA" w:rsidRPr="00164084">
          <w:rPr>
            <w:rStyle w:val="Hypertextovodkaz"/>
            <w:noProof/>
          </w:rPr>
          <w:t>Dotaz na aktuální stav aktualizace ze serveru</w:t>
        </w:r>
        <w:r w:rsidR="00FE0BFA">
          <w:rPr>
            <w:noProof/>
            <w:webHidden/>
          </w:rPr>
          <w:tab/>
        </w:r>
        <w:r w:rsidR="00FE0BFA">
          <w:rPr>
            <w:noProof/>
            <w:webHidden/>
          </w:rPr>
          <w:fldChar w:fldCharType="begin"/>
        </w:r>
        <w:r w:rsidR="00FE0BFA">
          <w:rPr>
            <w:noProof/>
            <w:webHidden/>
          </w:rPr>
          <w:instrText xml:space="preserve"> PAGEREF _Toc64468830 \h </w:instrText>
        </w:r>
        <w:r w:rsidR="00FE0BFA">
          <w:rPr>
            <w:noProof/>
            <w:webHidden/>
          </w:rPr>
        </w:r>
        <w:r w:rsidR="00FE0BFA">
          <w:rPr>
            <w:noProof/>
            <w:webHidden/>
          </w:rPr>
          <w:fldChar w:fldCharType="separate"/>
        </w:r>
        <w:r w:rsidR="00FE0BFA">
          <w:rPr>
            <w:noProof/>
            <w:webHidden/>
          </w:rPr>
          <w:t>45</w:t>
        </w:r>
        <w:r w:rsidR="00FE0BFA">
          <w:rPr>
            <w:noProof/>
            <w:webHidden/>
          </w:rPr>
          <w:fldChar w:fldCharType="end"/>
        </w:r>
      </w:hyperlink>
    </w:p>
    <w:p w14:paraId="4940921B"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31" w:history="1">
        <w:r w:rsidR="00FE0BFA" w:rsidRPr="00164084">
          <w:rPr>
            <w:rStyle w:val="Hypertextovodkaz"/>
            <w:noProof/>
          </w:rPr>
          <w:t>6.5.</w:t>
        </w:r>
        <w:r w:rsidR="00FE0BFA">
          <w:rPr>
            <w:rFonts w:asciiTheme="minorHAnsi" w:eastAsiaTheme="minorEastAsia" w:hAnsiTheme="minorHAnsi" w:cstheme="minorBidi"/>
            <w:noProof/>
            <w:lang w:eastAsia="cs-CZ"/>
          </w:rPr>
          <w:tab/>
        </w:r>
        <w:r w:rsidR="00FE0BFA" w:rsidRPr="00164084">
          <w:rPr>
            <w:rStyle w:val="Hypertextovodkaz"/>
            <w:noProof/>
          </w:rPr>
          <w:t>Ostatní zprávy a zprávy z technologie vozu</w:t>
        </w:r>
        <w:r w:rsidR="00FE0BFA">
          <w:rPr>
            <w:noProof/>
            <w:webHidden/>
          </w:rPr>
          <w:tab/>
        </w:r>
        <w:r w:rsidR="00FE0BFA">
          <w:rPr>
            <w:noProof/>
            <w:webHidden/>
          </w:rPr>
          <w:fldChar w:fldCharType="begin"/>
        </w:r>
        <w:r w:rsidR="00FE0BFA">
          <w:rPr>
            <w:noProof/>
            <w:webHidden/>
          </w:rPr>
          <w:instrText xml:space="preserve"> PAGEREF _Toc64468831 \h </w:instrText>
        </w:r>
        <w:r w:rsidR="00FE0BFA">
          <w:rPr>
            <w:noProof/>
            <w:webHidden/>
          </w:rPr>
        </w:r>
        <w:r w:rsidR="00FE0BFA">
          <w:rPr>
            <w:noProof/>
            <w:webHidden/>
          </w:rPr>
          <w:fldChar w:fldCharType="separate"/>
        </w:r>
        <w:r w:rsidR="00FE0BFA">
          <w:rPr>
            <w:noProof/>
            <w:webHidden/>
          </w:rPr>
          <w:t>46</w:t>
        </w:r>
        <w:r w:rsidR="00FE0BFA">
          <w:rPr>
            <w:noProof/>
            <w:webHidden/>
          </w:rPr>
          <w:fldChar w:fldCharType="end"/>
        </w:r>
      </w:hyperlink>
    </w:p>
    <w:p w14:paraId="4D31F857"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32" w:history="1">
        <w:r w:rsidR="00FE0BFA" w:rsidRPr="00164084">
          <w:rPr>
            <w:rStyle w:val="Hypertextovodkaz"/>
            <w:noProof/>
          </w:rPr>
          <w:t>6.5.1.</w:t>
        </w:r>
        <w:r w:rsidR="00FE0BFA">
          <w:rPr>
            <w:rFonts w:asciiTheme="minorHAnsi" w:eastAsiaTheme="minorEastAsia" w:hAnsiTheme="minorHAnsi" w:cstheme="minorBidi"/>
            <w:noProof/>
            <w:lang w:eastAsia="cs-CZ"/>
          </w:rPr>
          <w:tab/>
        </w:r>
        <w:r w:rsidR="00FE0BFA" w:rsidRPr="00164084">
          <w:rPr>
            <w:rStyle w:val="Hypertextovodkaz"/>
            <w:noProof/>
          </w:rPr>
          <w:t>Zpráva „61“ – Notifikace události ve vozidle</w:t>
        </w:r>
        <w:r w:rsidR="00FE0BFA">
          <w:rPr>
            <w:noProof/>
            <w:webHidden/>
          </w:rPr>
          <w:tab/>
        </w:r>
        <w:r w:rsidR="00FE0BFA">
          <w:rPr>
            <w:noProof/>
            <w:webHidden/>
          </w:rPr>
          <w:fldChar w:fldCharType="begin"/>
        </w:r>
        <w:r w:rsidR="00FE0BFA">
          <w:rPr>
            <w:noProof/>
            <w:webHidden/>
          </w:rPr>
          <w:instrText xml:space="preserve"> PAGEREF _Toc64468832 \h </w:instrText>
        </w:r>
        <w:r w:rsidR="00FE0BFA">
          <w:rPr>
            <w:noProof/>
            <w:webHidden/>
          </w:rPr>
        </w:r>
        <w:r w:rsidR="00FE0BFA">
          <w:rPr>
            <w:noProof/>
            <w:webHidden/>
          </w:rPr>
          <w:fldChar w:fldCharType="separate"/>
        </w:r>
        <w:r w:rsidR="00FE0BFA">
          <w:rPr>
            <w:noProof/>
            <w:webHidden/>
          </w:rPr>
          <w:t>46</w:t>
        </w:r>
        <w:r w:rsidR="00FE0BFA">
          <w:rPr>
            <w:noProof/>
            <w:webHidden/>
          </w:rPr>
          <w:fldChar w:fldCharType="end"/>
        </w:r>
      </w:hyperlink>
    </w:p>
    <w:p w14:paraId="1110F5FA"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33" w:history="1">
        <w:r w:rsidR="00FE0BFA" w:rsidRPr="00164084">
          <w:rPr>
            <w:rStyle w:val="Hypertextovodkaz"/>
            <w:noProof/>
          </w:rPr>
          <w:t>6.6.</w:t>
        </w:r>
        <w:r w:rsidR="00FE0BFA">
          <w:rPr>
            <w:rFonts w:asciiTheme="minorHAnsi" w:eastAsiaTheme="minorEastAsia" w:hAnsiTheme="minorHAnsi" w:cstheme="minorBidi"/>
            <w:noProof/>
            <w:lang w:eastAsia="cs-CZ"/>
          </w:rPr>
          <w:tab/>
        </w:r>
        <w:r w:rsidR="00FE0BFA" w:rsidRPr="00164084">
          <w:rPr>
            <w:rStyle w:val="Hypertextovodkaz"/>
            <w:noProof/>
          </w:rPr>
          <w:t>Zprávy pro práci DZC databází</w:t>
        </w:r>
        <w:r w:rsidR="00FE0BFA">
          <w:rPr>
            <w:noProof/>
            <w:webHidden/>
          </w:rPr>
          <w:tab/>
        </w:r>
        <w:r w:rsidR="00FE0BFA">
          <w:rPr>
            <w:noProof/>
            <w:webHidden/>
          </w:rPr>
          <w:fldChar w:fldCharType="begin"/>
        </w:r>
        <w:r w:rsidR="00FE0BFA">
          <w:rPr>
            <w:noProof/>
            <w:webHidden/>
          </w:rPr>
          <w:instrText xml:space="preserve"> PAGEREF _Toc64468833 \h </w:instrText>
        </w:r>
        <w:r w:rsidR="00FE0BFA">
          <w:rPr>
            <w:noProof/>
            <w:webHidden/>
          </w:rPr>
        </w:r>
        <w:r w:rsidR="00FE0BFA">
          <w:rPr>
            <w:noProof/>
            <w:webHidden/>
          </w:rPr>
          <w:fldChar w:fldCharType="separate"/>
        </w:r>
        <w:r w:rsidR="00FE0BFA">
          <w:rPr>
            <w:noProof/>
            <w:webHidden/>
          </w:rPr>
          <w:t>49</w:t>
        </w:r>
        <w:r w:rsidR="00FE0BFA">
          <w:rPr>
            <w:noProof/>
            <w:webHidden/>
          </w:rPr>
          <w:fldChar w:fldCharType="end"/>
        </w:r>
      </w:hyperlink>
    </w:p>
    <w:p w14:paraId="52B93F87"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34" w:history="1">
        <w:r w:rsidR="00FE0BFA" w:rsidRPr="00164084">
          <w:rPr>
            <w:rStyle w:val="Hypertextovodkaz"/>
            <w:noProof/>
          </w:rPr>
          <w:t>6.6.1.</w:t>
        </w:r>
        <w:r w:rsidR="00FE0BFA">
          <w:rPr>
            <w:rFonts w:asciiTheme="minorHAnsi" w:eastAsiaTheme="minorEastAsia" w:hAnsiTheme="minorHAnsi" w:cstheme="minorBidi"/>
            <w:noProof/>
            <w:lang w:eastAsia="cs-CZ"/>
          </w:rPr>
          <w:tab/>
        </w:r>
        <w:r w:rsidR="00FE0BFA" w:rsidRPr="00164084">
          <w:rPr>
            <w:rStyle w:val="Hypertextovodkaz"/>
            <w:noProof/>
          </w:rPr>
          <w:t>Zpráva „82“ – Verze DZC dat ve vozidle (ne ve VDV)</w:t>
        </w:r>
        <w:r w:rsidR="00FE0BFA">
          <w:rPr>
            <w:noProof/>
            <w:webHidden/>
          </w:rPr>
          <w:tab/>
        </w:r>
        <w:r w:rsidR="00FE0BFA">
          <w:rPr>
            <w:noProof/>
            <w:webHidden/>
          </w:rPr>
          <w:fldChar w:fldCharType="begin"/>
        </w:r>
        <w:r w:rsidR="00FE0BFA">
          <w:rPr>
            <w:noProof/>
            <w:webHidden/>
          </w:rPr>
          <w:instrText xml:space="preserve"> PAGEREF _Toc64468834 \h </w:instrText>
        </w:r>
        <w:r w:rsidR="00FE0BFA">
          <w:rPr>
            <w:noProof/>
            <w:webHidden/>
          </w:rPr>
        </w:r>
        <w:r w:rsidR="00FE0BFA">
          <w:rPr>
            <w:noProof/>
            <w:webHidden/>
          </w:rPr>
          <w:fldChar w:fldCharType="separate"/>
        </w:r>
        <w:r w:rsidR="00FE0BFA">
          <w:rPr>
            <w:noProof/>
            <w:webHidden/>
          </w:rPr>
          <w:t>49</w:t>
        </w:r>
        <w:r w:rsidR="00FE0BFA">
          <w:rPr>
            <w:noProof/>
            <w:webHidden/>
          </w:rPr>
          <w:fldChar w:fldCharType="end"/>
        </w:r>
      </w:hyperlink>
    </w:p>
    <w:p w14:paraId="27C6F15D" w14:textId="77777777" w:rsidR="00FE0BFA" w:rsidRDefault="00941DBE">
      <w:pPr>
        <w:pStyle w:val="Obsah1"/>
        <w:tabs>
          <w:tab w:val="right" w:leader="dot" w:pos="9628"/>
        </w:tabs>
        <w:rPr>
          <w:rFonts w:asciiTheme="minorHAnsi" w:eastAsiaTheme="minorEastAsia" w:hAnsiTheme="minorHAnsi" w:cstheme="minorBidi"/>
          <w:noProof/>
          <w:lang w:eastAsia="cs-CZ"/>
        </w:rPr>
      </w:pPr>
      <w:hyperlink w:anchor="_Toc64468835" w:history="1">
        <w:r w:rsidR="00FE0BFA" w:rsidRPr="00164084">
          <w:rPr>
            <w:rStyle w:val="Hypertextovodkaz"/>
            <w:noProof/>
          </w:rPr>
          <w:t>7.</w:t>
        </w:r>
        <w:r w:rsidR="00FE0BFA">
          <w:rPr>
            <w:rFonts w:asciiTheme="minorHAnsi" w:eastAsiaTheme="minorEastAsia" w:hAnsiTheme="minorHAnsi" w:cstheme="minorBidi"/>
            <w:noProof/>
            <w:lang w:eastAsia="cs-CZ"/>
          </w:rPr>
          <w:tab/>
        </w:r>
        <w:r w:rsidR="00FE0BFA" w:rsidRPr="00164084">
          <w:rPr>
            <w:rStyle w:val="Hypertextovodkaz"/>
            <w:noProof/>
          </w:rPr>
          <w:t>Zprávy generované serverem CED/BO</w:t>
        </w:r>
        <w:r w:rsidR="00FE0BFA">
          <w:rPr>
            <w:noProof/>
            <w:webHidden/>
          </w:rPr>
          <w:tab/>
        </w:r>
        <w:r w:rsidR="00FE0BFA">
          <w:rPr>
            <w:noProof/>
            <w:webHidden/>
          </w:rPr>
          <w:fldChar w:fldCharType="begin"/>
        </w:r>
        <w:r w:rsidR="00FE0BFA">
          <w:rPr>
            <w:noProof/>
            <w:webHidden/>
          </w:rPr>
          <w:instrText xml:space="preserve"> PAGEREF _Toc64468835 \h </w:instrText>
        </w:r>
        <w:r w:rsidR="00FE0BFA">
          <w:rPr>
            <w:noProof/>
            <w:webHidden/>
          </w:rPr>
        </w:r>
        <w:r w:rsidR="00FE0BFA">
          <w:rPr>
            <w:noProof/>
            <w:webHidden/>
          </w:rPr>
          <w:fldChar w:fldCharType="separate"/>
        </w:r>
        <w:r w:rsidR="00FE0BFA">
          <w:rPr>
            <w:noProof/>
            <w:webHidden/>
          </w:rPr>
          <w:t>50</w:t>
        </w:r>
        <w:r w:rsidR="00FE0BFA">
          <w:rPr>
            <w:noProof/>
            <w:webHidden/>
          </w:rPr>
          <w:fldChar w:fldCharType="end"/>
        </w:r>
      </w:hyperlink>
    </w:p>
    <w:p w14:paraId="16265607"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36" w:history="1">
        <w:r w:rsidR="00FE0BFA" w:rsidRPr="00164084">
          <w:rPr>
            <w:rStyle w:val="Hypertextovodkaz"/>
            <w:noProof/>
          </w:rPr>
          <w:t>7.1.</w:t>
        </w:r>
        <w:r w:rsidR="00FE0BFA">
          <w:rPr>
            <w:rFonts w:asciiTheme="minorHAnsi" w:eastAsiaTheme="minorEastAsia" w:hAnsiTheme="minorHAnsi" w:cstheme="minorBidi"/>
            <w:noProof/>
            <w:lang w:eastAsia="cs-CZ"/>
          </w:rPr>
          <w:tab/>
        </w:r>
        <w:r w:rsidR="00FE0BFA" w:rsidRPr="00164084">
          <w:rPr>
            <w:rStyle w:val="Hypertextovodkaz"/>
            <w:noProof/>
          </w:rPr>
          <w:t>Přehled</w:t>
        </w:r>
        <w:r w:rsidR="00FE0BFA">
          <w:rPr>
            <w:noProof/>
            <w:webHidden/>
          </w:rPr>
          <w:tab/>
        </w:r>
        <w:r w:rsidR="00FE0BFA">
          <w:rPr>
            <w:noProof/>
            <w:webHidden/>
          </w:rPr>
          <w:fldChar w:fldCharType="begin"/>
        </w:r>
        <w:r w:rsidR="00FE0BFA">
          <w:rPr>
            <w:noProof/>
            <w:webHidden/>
          </w:rPr>
          <w:instrText xml:space="preserve"> PAGEREF _Toc64468836 \h </w:instrText>
        </w:r>
        <w:r w:rsidR="00FE0BFA">
          <w:rPr>
            <w:noProof/>
            <w:webHidden/>
          </w:rPr>
        </w:r>
        <w:r w:rsidR="00FE0BFA">
          <w:rPr>
            <w:noProof/>
            <w:webHidden/>
          </w:rPr>
          <w:fldChar w:fldCharType="separate"/>
        </w:r>
        <w:r w:rsidR="00FE0BFA">
          <w:rPr>
            <w:noProof/>
            <w:webHidden/>
          </w:rPr>
          <w:t>50</w:t>
        </w:r>
        <w:r w:rsidR="00FE0BFA">
          <w:rPr>
            <w:noProof/>
            <w:webHidden/>
          </w:rPr>
          <w:fldChar w:fldCharType="end"/>
        </w:r>
      </w:hyperlink>
    </w:p>
    <w:p w14:paraId="57BF0AD5"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37" w:history="1">
        <w:r w:rsidR="00FE0BFA" w:rsidRPr="00164084">
          <w:rPr>
            <w:rStyle w:val="Hypertextovodkaz"/>
            <w:noProof/>
          </w:rPr>
          <w:t>7.2.</w:t>
        </w:r>
        <w:r w:rsidR="00FE0BFA">
          <w:rPr>
            <w:rFonts w:asciiTheme="minorHAnsi" w:eastAsiaTheme="minorEastAsia" w:hAnsiTheme="minorHAnsi" w:cstheme="minorBidi"/>
            <w:noProof/>
            <w:lang w:eastAsia="cs-CZ"/>
          </w:rPr>
          <w:tab/>
        </w:r>
        <w:r w:rsidR="00FE0BFA" w:rsidRPr="00164084">
          <w:rPr>
            <w:rStyle w:val="Hypertextovodkaz"/>
            <w:noProof/>
          </w:rPr>
          <w:t>Dotazy zasílané na vozidlo</w:t>
        </w:r>
        <w:r w:rsidR="00FE0BFA">
          <w:rPr>
            <w:noProof/>
            <w:webHidden/>
          </w:rPr>
          <w:tab/>
        </w:r>
        <w:r w:rsidR="00FE0BFA">
          <w:rPr>
            <w:noProof/>
            <w:webHidden/>
          </w:rPr>
          <w:fldChar w:fldCharType="begin"/>
        </w:r>
        <w:r w:rsidR="00FE0BFA">
          <w:rPr>
            <w:noProof/>
            <w:webHidden/>
          </w:rPr>
          <w:instrText xml:space="preserve"> PAGEREF _Toc64468837 \h </w:instrText>
        </w:r>
        <w:r w:rsidR="00FE0BFA">
          <w:rPr>
            <w:noProof/>
            <w:webHidden/>
          </w:rPr>
        </w:r>
        <w:r w:rsidR="00FE0BFA">
          <w:rPr>
            <w:noProof/>
            <w:webHidden/>
          </w:rPr>
          <w:fldChar w:fldCharType="separate"/>
        </w:r>
        <w:r w:rsidR="00FE0BFA">
          <w:rPr>
            <w:noProof/>
            <w:webHidden/>
          </w:rPr>
          <w:t>50</w:t>
        </w:r>
        <w:r w:rsidR="00FE0BFA">
          <w:rPr>
            <w:noProof/>
            <w:webHidden/>
          </w:rPr>
          <w:fldChar w:fldCharType="end"/>
        </w:r>
      </w:hyperlink>
    </w:p>
    <w:p w14:paraId="570F615F"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38" w:history="1">
        <w:r w:rsidR="00FE0BFA" w:rsidRPr="00164084">
          <w:rPr>
            <w:rStyle w:val="Hypertextovodkaz"/>
            <w:noProof/>
          </w:rPr>
          <w:t>7.3.</w:t>
        </w:r>
        <w:r w:rsidR="00FE0BFA">
          <w:rPr>
            <w:rFonts w:asciiTheme="minorHAnsi" w:eastAsiaTheme="minorEastAsia" w:hAnsiTheme="minorHAnsi" w:cstheme="minorBidi"/>
            <w:noProof/>
            <w:lang w:eastAsia="cs-CZ"/>
          </w:rPr>
          <w:tab/>
        </w:r>
        <w:r w:rsidR="00FE0BFA" w:rsidRPr="00164084">
          <w:rPr>
            <w:rStyle w:val="Hypertextovodkaz"/>
            <w:noProof/>
          </w:rPr>
          <w:t>Zpráva „137“ – textová zpráva na vozidlo</w:t>
        </w:r>
        <w:r w:rsidR="00FE0BFA">
          <w:rPr>
            <w:noProof/>
            <w:webHidden/>
          </w:rPr>
          <w:tab/>
        </w:r>
        <w:r w:rsidR="00FE0BFA">
          <w:rPr>
            <w:noProof/>
            <w:webHidden/>
          </w:rPr>
          <w:fldChar w:fldCharType="begin"/>
        </w:r>
        <w:r w:rsidR="00FE0BFA">
          <w:rPr>
            <w:noProof/>
            <w:webHidden/>
          </w:rPr>
          <w:instrText xml:space="preserve"> PAGEREF _Toc64468838 \h </w:instrText>
        </w:r>
        <w:r w:rsidR="00FE0BFA">
          <w:rPr>
            <w:noProof/>
            <w:webHidden/>
          </w:rPr>
        </w:r>
        <w:r w:rsidR="00FE0BFA">
          <w:rPr>
            <w:noProof/>
            <w:webHidden/>
          </w:rPr>
          <w:fldChar w:fldCharType="separate"/>
        </w:r>
        <w:r w:rsidR="00FE0BFA">
          <w:rPr>
            <w:noProof/>
            <w:webHidden/>
          </w:rPr>
          <w:t>51</w:t>
        </w:r>
        <w:r w:rsidR="00FE0BFA">
          <w:rPr>
            <w:noProof/>
            <w:webHidden/>
          </w:rPr>
          <w:fldChar w:fldCharType="end"/>
        </w:r>
      </w:hyperlink>
    </w:p>
    <w:p w14:paraId="04176B1B"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39" w:history="1">
        <w:r w:rsidR="00FE0BFA" w:rsidRPr="00164084">
          <w:rPr>
            <w:rStyle w:val="Hypertextovodkaz"/>
            <w:noProof/>
          </w:rPr>
          <w:t>7.4.</w:t>
        </w:r>
        <w:r w:rsidR="00FE0BFA">
          <w:rPr>
            <w:rFonts w:asciiTheme="minorHAnsi" w:eastAsiaTheme="minorEastAsia" w:hAnsiTheme="minorHAnsi" w:cstheme="minorBidi"/>
            <w:noProof/>
            <w:lang w:eastAsia="cs-CZ"/>
          </w:rPr>
          <w:tab/>
        </w:r>
        <w:r w:rsidR="00FE0BFA" w:rsidRPr="00164084">
          <w:rPr>
            <w:rStyle w:val="Hypertextovodkaz"/>
            <w:noProof/>
          </w:rPr>
          <w:t>„138“ – seznam linkospojů</w:t>
        </w:r>
        <w:r w:rsidR="00FE0BFA">
          <w:rPr>
            <w:noProof/>
            <w:webHidden/>
          </w:rPr>
          <w:tab/>
        </w:r>
        <w:r w:rsidR="00FE0BFA">
          <w:rPr>
            <w:noProof/>
            <w:webHidden/>
          </w:rPr>
          <w:fldChar w:fldCharType="begin"/>
        </w:r>
        <w:r w:rsidR="00FE0BFA">
          <w:rPr>
            <w:noProof/>
            <w:webHidden/>
          </w:rPr>
          <w:instrText xml:space="preserve"> PAGEREF _Toc64468839 \h </w:instrText>
        </w:r>
        <w:r w:rsidR="00FE0BFA">
          <w:rPr>
            <w:noProof/>
            <w:webHidden/>
          </w:rPr>
        </w:r>
        <w:r w:rsidR="00FE0BFA">
          <w:rPr>
            <w:noProof/>
            <w:webHidden/>
          </w:rPr>
          <w:fldChar w:fldCharType="separate"/>
        </w:r>
        <w:r w:rsidR="00FE0BFA">
          <w:rPr>
            <w:noProof/>
            <w:webHidden/>
          </w:rPr>
          <w:t>52</w:t>
        </w:r>
        <w:r w:rsidR="00FE0BFA">
          <w:rPr>
            <w:noProof/>
            <w:webHidden/>
          </w:rPr>
          <w:fldChar w:fldCharType="end"/>
        </w:r>
      </w:hyperlink>
    </w:p>
    <w:p w14:paraId="1174AC60"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40" w:history="1">
        <w:r w:rsidR="00FE0BFA" w:rsidRPr="00164084">
          <w:rPr>
            <w:rStyle w:val="Hypertextovodkaz"/>
            <w:noProof/>
          </w:rPr>
          <w:t>7.4.1.</w:t>
        </w:r>
        <w:r w:rsidR="00FE0BFA">
          <w:rPr>
            <w:rFonts w:asciiTheme="minorHAnsi" w:eastAsiaTheme="minorEastAsia" w:hAnsiTheme="minorHAnsi" w:cstheme="minorBidi"/>
            <w:noProof/>
            <w:lang w:eastAsia="cs-CZ"/>
          </w:rPr>
          <w:tab/>
        </w:r>
        <w:r w:rsidR="00FE0BFA" w:rsidRPr="00164084">
          <w:rPr>
            <w:rStyle w:val="Hypertextovodkaz"/>
            <w:noProof/>
          </w:rPr>
          <w:t>Důvod vzniku zprávy</w:t>
        </w:r>
        <w:r w:rsidR="00FE0BFA">
          <w:rPr>
            <w:noProof/>
            <w:webHidden/>
          </w:rPr>
          <w:tab/>
        </w:r>
        <w:r w:rsidR="00FE0BFA">
          <w:rPr>
            <w:noProof/>
            <w:webHidden/>
          </w:rPr>
          <w:fldChar w:fldCharType="begin"/>
        </w:r>
        <w:r w:rsidR="00FE0BFA">
          <w:rPr>
            <w:noProof/>
            <w:webHidden/>
          </w:rPr>
          <w:instrText xml:space="preserve"> PAGEREF _Toc64468840 \h </w:instrText>
        </w:r>
        <w:r w:rsidR="00FE0BFA">
          <w:rPr>
            <w:noProof/>
            <w:webHidden/>
          </w:rPr>
        </w:r>
        <w:r w:rsidR="00FE0BFA">
          <w:rPr>
            <w:noProof/>
            <w:webHidden/>
          </w:rPr>
          <w:fldChar w:fldCharType="separate"/>
        </w:r>
        <w:r w:rsidR="00FE0BFA">
          <w:rPr>
            <w:noProof/>
            <w:webHidden/>
          </w:rPr>
          <w:t>52</w:t>
        </w:r>
        <w:r w:rsidR="00FE0BFA">
          <w:rPr>
            <w:noProof/>
            <w:webHidden/>
          </w:rPr>
          <w:fldChar w:fldCharType="end"/>
        </w:r>
      </w:hyperlink>
    </w:p>
    <w:p w14:paraId="44058FE1"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41" w:history="1">
        <w:r w:rsidR="00FE0BFA" w:rsidRPr="00164084">
          <w:rPr>
            <w:rStyle w:val="Hypertextovodkaz"/>
            <w:noProof/>
          </w:rPr>
          <w:t>7.4.2.</w:t>
        </w:r>
        <w:r w:rsidR="00FE0BFA">
          <w:rPr>
            <w:rFonts w:asciiTheme="minorHAnsi" w:eastAsiaTheme="minorEastAsia" w:hAnsiTheme="minorHAnsi" w:cstheme="minorBidi"/>
            <w:noProof/>
            <w:lang w:eastAsia="cs-CZ"/>
          </w:rPr>
          <w:tab/>
        </w:r>
        <w:r w:rsidR="00FE0BFA" w:rsidRPr="00164084">
          <w:rPr>
            <w:rStyle w:val="Hypertextovodkaz"/>
            <w:noProof/>
          </w:rPr>
          <w:t>Obsah zprávy</w:t>
        </w:r>
        <w:r w:rsidR="00FE0BFA">
          <w:rPr>
            <w:noProof/>
            <w:webHidden/>
          </w:rPr>
          <w:tab/>
        </w:r>
        <w:r w:rsidR="00FE0BFA">
          <w:rPr>
            <w:noProof/>
            <w:webHidden/>
          </w:rPr>
          <w:fldChar w:fldCharType="begin"/>
        </w:r>
        <w:r w:rsidR="00FE0BFA">
          <w:rPr>
            <w:noProof/>
            <w:webHidden/>
          </w:rPr>
          <w:instrText xml:space="preserve"> PAGEREF _Toc64468841 \h </w:instrText>
        </w:r>
        <w:r w:rsidR="00FE0BFA">
          <w:rPr>
            <w:noProof/>
            <w:webHidden/>
          </w:rPr>
        </w:r>
        <w:r w:rsidR="00FE0BFA">
          <w:rPr>
            <w:noProof/>
            <w:webHidden/>
          </w:rPr>
          <w:fldChar w:fldCharType="separate"/>
        </w:r>
        <w:r w:rsidR="00FE0BFA">
          <w:rPr>
            <w:noProof/>
            <w:webHidden/>
          </w:rPr>
          <w:t>52</w:t>
        </w:r>
        <w:r w:rsidR="00FE0BFA">
          <w:rPr>
            <w:noProof/>
            <w:webHidden/>
          </w:rPr>
          <w:fldChar w:fldCharType="end"/>
        </w:r>
      </w:hyperlink>
    </w:p>
    <w:p w14:paraId="246D7CA3"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42" w:history="1">
        <w:r w:rsidR="00FE0BFA" w:rsidRPr="00164084">
          <w:rPr>
            <w:rStyle w:val="Hypertextovodkaz"/>
            <w:noProof/>
          </w:rPr>
          <w:t>7.5.</w:t>
        </w:r>
        <w:r w:rsidR="00FE0BFA">
          <w:rPr>
            <w:rFonts w:asciiTheme="minorHAnsi" w:eastAsiaTheme="minorEastAsia" w:hAnsiTheme="minorHAnsi" w:cstheme="minorBidi"/>
            <w:noProof/>
            <w:lang w:eastAsia="cs-CZ"/>
          </w:rPr>
          <w:tab/>
        </w:r>
        <w:r w:rsidR="00FE0BFA" w:rsidRPr="00164084">
          <w:rPr>
            <w:rStyle w:val="Hypertextovodkaz"/>
            <w:noProof/>
          </w:rPr>
          <w:t>Zprávy o návaznostech</w:t>
        </w:r>
        <w:r w:rsidR="00FE0BFA">
          <w:rPr>
            <w:noProof/>
            <w:webHidden/>
          </w:rPr>
          <w:tab/>
        </w:r>
        <w:r w:rsidR="00FE0BFA">
          <w:rPr>
            <w:noProof/>
            <w:webHidden/>
          </w:rPr>
          <w:fldChar w:fldCharType="begin"/>
        </w:r>
        <w:r w:rsidR="00FE0BFA">
          <w:rPr>
            <w:noProof/>
            <w:webHidden/>
          </w:rPr>
          <w:instrText xml:space="preserve"> PAGEREF _Toc64468842 \h </w:instrText>
        </w:r>
        <w:r w:rsidR="00FE0BFA">
          <w:rPr>
            <w:noProof/>
            <w:webHidden/>
          </w:rPr>
        </w:r>
        <w:r w:rsidR="00FE0BFA">
          <w:rPr>
            <w:noProof/>
            <w:webHidden/>
          </w:rPr>
          <w:fldChar w:fldCharType="separate"/>
        </w:r>
        <w:r w:rsidR="00FE0BFA">
          <w:rPr>
            <w:noProof/>
            <w:webHidden/>
          </w:rPr>
          <w:t>53</w:t>
        </w:r>
        <w:r w:rsidR="00FE0BFA">
          <w:rPr>
            <w:noProof/>
            <w:webHidden/>
          </w:rPr>
          <w:fldChar w:fldCharType="end"/>
        </w:r>
      </w:hyperlink>
    </w:p>
    <w:p w14:paraId="17534126"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43" w:history="1">
        <w:r w:rsidR="00FE0BFA" w:rsidRPr="00164084">
          <w:rPr>
            <w:rStyle w:val="Hypertextovodkaz"/>
            <w:noProof/>
          </w:rPr>
          <w:t>7.5.1.</w:t>
        </w:r>
        <w:r w:rsidR="00FE0BFA">
          <w:rPr>
            <w:rFonts w:asciiTheme="minorHAnsi" w:eastAsiaTheme="minorEastAsia" w:hAnsiTheme="minorHAnsi" w:cstheme="minorBidi"/>
            <w:noProof/>
            <w:lang w:eastAsia="cs-CZ"/>
          </w:rPr>
          <w:tab/>
        </w:r>
        <w:r w:rsidR="00FE0BFA" w:rsidRPr="00164084">
          <w:rPr>
            <w:rStyle w:val="Hypertextovodkaz"/>
            <w:noProof/>
          </w:rPr>
          <w:t>Zpráva „179“ – textová zpráva z dispečinku o návaznostech</w:t>
        </w:r>
        <w:r w:rsidR="00FE0BFA">
          <w:rPr>
            <w:noProof/>
            <w:webHidden/>
          </w:rPr>
          <w:tab/>
        </w:r>
        <w:r w:rsidR="00FE0BFA">
          <w:rPr>
            <w:noProof/>
            <w:webHidden/>
          </w:rPr>
          <w:fldChar w:fldCharType="begin"/>
        </w:r>
        <w:r w:rsidR="00FE0BFA">
          <w:rPr>
            <w:noProof/>
            <w:webHidden/>
          </w:rPr>
          <w:instrText xml:space="preserve"> PAGEREF _Toc64468843 \h </w:instrText>
        </w:r>
        <w:r w:rsidR="00FE0BFA">
          <w:rPr>
            <w:noProof/>
            <w:webHidden/>
          </w:rPr>
        </w:r>
        <w:r w:rsidR="00FE0BFA">
          <w:rPr>
            <w:noProof/>
            <w:webHidden/>
          </w:rPr>
          <w:fldChar w:fldCharType="separate"/>
        </w:r>
        <w:r w:rsidR="00FE0BFA">
          <w:rPr>
            <w:noProof/>
            <w:webHidden/>
          </w:rPr>
          <w:t>53</w:t>
        </w:r>
        <w:r w:rsidR="00FE0BFA">
          <w:rPr>
            <w:noProof/>
            <w:webHidden/>
          </w:rPr>
          <w:fldChar w:fldCharType="end"/>
        </w:r>
      </w:hyperlink>
    </w:p>
    <w:p w14:paraId="6FF710AA"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44" w:history="1">
        <w:r w:rsidR="00FE0BFA" w:rsidRPr="00164084">
          <w:rPr>
            <w:rStyle w:val="Hypertextovodkaz"/>
            <w:noProof/>
          </w:rPr>
          <w:t>7.5.2.</w:t>
        </w:r>
        <w:r w:rsidR="00FE0BFA">
          <w:rPr>
            <w:rFonts w:asciiTheme="minorHAnsi" w:eastAsiaTheme="minorEastAsia" w:hAnsiTheme="minorHAnsi" w:cstheme="minorBidi"/>
            <w:noProof/>
            <w:lang w:eastAsia="cs-CZ"/>
          </w:rPr>
          <w:tab/>
        </w:r>
        <w:r w:rsidR="00FE0BFA" w:rsidRPr="00164084">
          <w:rPr>
            <w:rStyle w:val="Hypertextovodkaz"/>
            <w:noProof/>
          </w:rPr>
          <w:t>Zpráva „180“ – textová zpráva z dispečinku o návaznostech</w:t>
        </w:r>
        <w:r w:rsidR="00FE0BFA">
          <w:rPr>
            <w:noProof/>
            <w:webHidden/>
          </w:rPr>
          <w:tab/>
        </w:r>
        <w:r w:rsidR="00FE0BFA">
          <w:rPr>
            <w:noProof/>
            <w:webHidden/>
          </w:rPr>
          <w:fldChar w:fldCharType="begin"/>
        </w:r>
        <w:r w:rsidR="00FE0BFA">
          <w:rPr>
            <w:noProof/>
            <w:webHidden/>
          </w:rPr>
          <w:instrText xml:space="preserve"> PAGEREF _Toc64468844 \h </w:instrText>
        </w:r>
        <w:r w:rsidR="00FE0BFA">
          <w:rPr>
            <w:noProof/>
            <w:webHidden/>
          </w:rPr>
        </w:r>
        <w:r w:rsidR="00FE0BFA">
          <w:rPr>
            <w:noProof/>
            <w:webHidden/>
          </w:rPr>
          <w:fldChar w:fldCharType="separate"/>
        </w:r>
        <w:r w:rsidR="00FE0BFA">
          <w:rPr>
            <w:noProof/>
            <w:webHidden/>
          </w:rPr>
          <w:t>53</w:t>
        </w:r>
        <w:r w:rsidR="00FE0BFA">
          <w:rPr>
            <w:noProof/>
            <w:webHidden/>
          </w:rPr>
          <w:fldChar w:fldCharType="end"/>
        </w:r>
      </w:hyperlink>
    </w:p>
    <w:p w14:paraId="74473CFF"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45" w:history="1">
        <w:r w:rsidR="00FE0BFA" w:rsidRPr="00164084">
          <w:rPr>
            <w:rStyle w:val="Hypertextovodkaz"/>
            <w:noProof/>
          </w:rPr>
          <w:t>7.5.3.</w:t>
        </w:r>
        <w:r w:rsidR="00FE0BFA">
          <w:rPr>
            <w:rFonts w:asciiTheme="minorHAnsi" w:eastAsiaTheme="minorEastAsia" w:hAnsiTheme="minorHAnsi" w:cstheme="minorBidi"/>
            <w:noProof/>
            <w:lang w:eastAsia="cs-CZ"/>
          </w:rPr>
          <w:tab/>
        </w:r>
        <w:r w:rsidR="00FE0BFA" w:rsidRPr="00164084">
          <w:rPr>
            <w:rStyle w:val="Hypertextovodkaz"/>
            <w:noProof/>
          </w:rPr>
          <w:t>Zpráva „181“ – textová zpráva z dispečinku o návaznostech</w:t>
        </w:r>
        <w:r w:rsidR="00FE0BFA">
          <w:rPr>
            <w:noProof/>
            <w:webHidden/>
          </w:rPr>
          <w:tab/>
        </w:r>
        <w:r w:rsidR="00FE0BFA">
          <w:rPr>
            <w:noProof/>
            <w:webHidden/>
          </w:rPr>
          <w:fldChar w:fldCharType="begin"/>
        </w:r>
        <w:r w:rsidR="00FE0BFA">
          <w:rPr>
            <w:noProof/>
            <w:webHidden/>
          </w:rPr>
          <w:instrText xml:space="preserve"> PAGEREF _Toc64468845 \h </w:instrText>
        </w:r>
        <w:r w:rsidR="00FE0BFA">
          <w:rPr>
            <w:noProof/>
            <w:webHidden/>
          </w:rPr>
        </w:r>
        <w:r w:rsidR="00FE0BFA">
          <w:rPr>
            <w:noProof/>
            <w:webHidden/>
          </w:rPr>
          <w:fldChar w:fldCharType="separate"/>
        </w:r>
        <w:r w:rsidR="00FE0BFA">
          <w:rPr>
            <w:noProof/>
            <w:webHidden/>
          </w:rPr>
          <w:t>53</w:t>
        </w:r>
        <w:r w:rsidR="00FE0BFA">
          <w:rPr>
            <w:noProof/>
            <w:webHidden/>
          </w:rPr>
          <w:fldChar w:fldCharType="end"/>
        </w:r>
      </w:hyperlink>
    </w:p>
    <w:p w14:paraId="6BFBEA8F"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46" w:history="1">
        <w:r w:rsidR="00FE0BFA" w:rsidRPr="00164084">
          <w:rPr>
            <w:rStyle w:val="Hypertextovodkaz"/>
            <w:noProof/>
          </w:rPr>
          <w:t>7.6.</w:t>
        </w:r>
        <w:r w:rsidR="00FE0BFA">
          <w:rPr>
            <w:rFonts w:asciiTheme="minorHAnsi" w:eastAsiaTheme="minorEastAsia" w:hAnsiTheme="minorHAnsi" w:cstheme="minorBidi"/>
            <w:noProof/>
            <w:lang w:eastAsia="cs-CZ"/>
          </w:rPr>
          <w:tab/>
        </w:r>
        <w:r w:rsidR="00FE0BFA" w:rsidRPr="00164084">
          <w:rPr>
            <w:rStyle w:val="Hypertextovodkaz"/>
            <w:noProof/>
          </w:rPr>
          <w:t>Zprávy ostatní</w:t>
        </w:r>
        <w:r w:rsidR="00FE0BFA">
          <w:rPr>
            <w:noProof/>
            <w:webHidden/>
          </w:rPr>
          <w:tab/>
        </w:r>
        <w:r w:rsidR="00FE0BFA">
          <w:rPr>
            <w:noProof/>
            <w:webHidden/>
          </w:rPr>
          <w:fldChar w:fldCharType="begin"/>
        </w:r>
        <w:r w:rsidR="00FE0BFA">
          <w:rPr>
            <w:noProof/>
            <w:webHidden/>
          </w:rPr>
          <w:instrText xml:space="preserve"> PAGEREF _Toc64468846 \h </w:instrText>
        </w:r>
        <w:r w:rsidR="00FE0BFA">
          <w:rPr>
            <w:noProof/>
            <w:webHidden/>
          </w:rPr>
        </w:r>
        <w:r w:rsidR="00FE0BFA">
          <w:rPr>
            <w:noProof/>
            <w:webHidden/>
          </w:rPr>
          <w:fldChar w:fldCharType="separate"/>
        </w:r>
        <w:r w:rsidR="00FE0BFA">
          <w:rPr>
            <w:noProof/>
            <w:webHidden/>
          </w:rPr>
          <w:t>54</w:t>
        </w:r>
        <w:r w:rsidR="00FE0BFA">
          <w:rPr>
            <w:noProof/>
            <w:webHidden/>
          </w:rPr>
          <w:fldChar w:fldCharType="end"/>
        </w:r>
      </w:hyperlink>
    </w:p>
    <w:p w14:paraId="3A626DC1" w14:textId="77777777" w:rsidR="00FE0BFA" w:rsidRDefault="00941DBE">
      <w:pPr>
        <w:pStyle w:val="Obsah3"/>
        <w:tabs>
          <w:tab w:val="left" w:pos="2024"/>
          <w:tab w:val="right" w:leader="dot" w:pos="9628"/>
        </w:tabs>
        <w:rPr>
          <w:rFonts w:asciiTheme="minorHAnsi" w:eastAsiaTheme="minorEastAsia" w:hAnsiTheme="minorHAnsi" w:cstheme="minorBidi"/>
          <w:noProof/>
          <w:lang w:eastAsia="cs-CZ"/>
        </w:rPr>
      </w:pPr>
      <w:hyperlink w:anchor="_Toc64468847" w:history="1">
        <w:r w:rsidR="00FE0BFA" w:rsidRPr="00164084">
          <w:rPr>
            <w:rStyle w:val="Hypertextovodkaz"/>
            <w:noProof/>
          </w:rPr>
          <w:t>7.6.1.</w:t>
        </w:r>
        <w:r w:rsidR="00FE0BFA">
          <w:rPr>
            <w:rFonts w:asciiTheme="minorHAnsi" w:eastAsiaTheme="minorEastAsia" w:hAnsiTheme="minorHAnsi" w:cstheme="minorBidi"/>
            <w:noProof/>
            <w:lang w:eastAsia="cs-CZ"/>
          </w:rPr>
          <w:tab/>
        </w:r>
        <w:r w:rsidR="00FE0BFA" w:rsidRPr="00164084">
          <w:rPr>
            <w:rStyle w:val="Hypertextovodkaz"/>
            <w:noProof/>
          </w:rPr>
          <w:t>Zpráva „190“ – Vzdálené uzavření odpočtu</w:t>
        </w:r>
        <w:r w:rsidR="00FE0BFA">
          <w:rPr>
            <w:noProof/>
            <w:webHidden/>
          </w:rPr>
          <w:tab/>
        </w:r>
        <w:r w:rsidR="00FE0BFA">
          <w:rPr>
            <w:noProof/>
            <w:webHidden/>
          </w:rPr>
          <w:fldChar w:fldCharType="begin"/>
        </w:r>
        <w:r w:rsidR="00FE0BFA">
          <w:rPr>
            <w:noProof/>
            <w:webHidden/>
          </w:rPr>
          <w:instrText xml:space="preserve"> PAGEREF _Toc64468847 \h </w:instrText>
        </w:r>
        <w:r w:rsidR="00FE0BFA">
          <w:rPr>
            <w:noProof/>
            <w:webHidden/>
          </w:rPr>
        </w:r>
        <w:r w:rsidR="00FE0BFA">
          <w:rPr>
            <w:noProof/>
            <w:webHidden/>
          </w:rPr>
          <w:fldChar w:fldCharType="separate"/>
        </w:r>
        <w:r w:rsidR="00FE0BFA">
          <w:rPr>
            <w:noProof/>
            <w:webHidden/>
          </w:rPr>
          <w:t>54</w:t>
        </w:r>
        <w:r w:rsidR="00FE0BFA">
          <w:rPr>
            <w:noProof/>
            <w:webHidden/>
          </w:rPr>
          <w:fldChar w:fldCharType="end"/>
        </w:r>
      </w:hyperlink>
    </w:p>
    <w:p w14:paraId="6D195E0D" w14:textId="77777777" w:rsidR="00FE0BFA" w:rsidRDefault="00941DBE">
      <w:pPr>
        <w:pStyle w:val="Obsah1"/>
        <w:tabs>
          <w:tab w:val="right" w:leader="dot" w:pos="9628"/>
        </w:tabs>
        <w:rPr>
          <w:rFonts w:asciiTheme="minorHAnsi" w:eastAsiaTheme="minorEastAsia" w:hAnsiTheme="minorHAnsi" w:cstheme="minorBidi"/>
          <w:noProof/>
          <w:lang w:eastAsia="cs-CZ"/>
        </w:rPr>
      </w:pPr>
      <w:hyperlink w:anchor="_Toc64468848" w:history="1">
        <w:r w:rsidR="00FE0BFA" w:rsidRPr="00164084">
          <w:rPr>
            <w:rStyle w:val="Hypertextovodkaz"/>
            <w:noProof/>
          </w:rPr>
          <w:t>8.</w:t>
        </w:r>
        <w:r w:rsidR="00FE0BFA">
          <w:rPr>
            <w:rFonts w:asciiTheme="minorHAnsi" w:eastAsiaTheme="minorEastAsia" w:hAnsiTheme="minorHAnsi" w:cstheme="minorBidi"/>
            <w:noProof/>
            <w:lang w:eastAsia="cs-CZ"/>
          </w:rPr>
          <w:tab/>
        </w:r>
        <w:r w:rsidR="00FE0BFA" w:rsidRPr="00164084">
          <w:rPr>
            <w:rStyle w:val="Hypertextovodkaz"/>
            <w:noProof/>
          </w:rPr>
          <w:t>Výměna souborů pomocí funkcí RSYNC</w:t>
        </w:r>
        <w:r w:rsidR="00FE0BFA">
          <w:rPr>
            <w:noProof/>
            <w:webHidden/>
          </w:rPr>
          <w:tab/>
        </w:r>
        <w:r w:rsidR="00FE0BFA">
          <w:rPr>
            <w:noProof/>
            <w:webHidden/>
          </w:rPr>
          <w:fldChar w:fldCharType="begin"/>
        </w:r>
        <w:r w:rsidR="00FE0BFA">
          <w:rPr>
            <w:noProof/>
            <w:webHidden/>
          </w:rPr>
          <w:instrText xml:space="preserve"> PAGEREF _Toc64468848 \h </w:instrText>
        </w:r>
        <w:r w:rsidR="00FE0BFA">
          <w:rPr>
            <w:noProof/>
            <w:webHidden/>
          </w:rPr>
        </w:r>
        <w:r w:rsidR="00FE0BFA">
          <w:rPr>
            <w:noProof/>
            <w:webHidden/>
          </w:rPr>
          <w:fldChar w:fldCharType="separate"/>
        </w:r>
        <w:r w:rsidR="00FE0BFA">
          <w:rPr>
            <w:noProof/>
            <w:webHidden/>
          </w:rPr>
          <w:t>55</w:t>
        </w:r>
        <w:r w:rsidR="00FE0BFA">
          <w:rPr>
            <w:noProof/>
            <w:webHidden/>
          </w:rPr>
          <w:fldChar w:fldCharType="end"/>
        </w:r>
      </w:hyperlink>
    </w:p>
    <w:p w14:paraId="013A09DE"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49" w:history="1">
        <w:r w:rsidR="00FE0BFA" w:rsidRPr="00164084">
          <w:rPr>
            <w:rStyle w:val="Hypertextovodkaz"/>
            <w:noProof/>
          </w:rPr>
          <w:t>8.1.</w:t>
        </w:r>
        <w:r w:rsidR="00FE0BFA">
          <w:rPr>
            <w:rFonts w:asciiTheme="minorHAnsi" w:eastAsiaTheme="minorEastAsia" w:hAnsiTheme="minorHAnsi" w:cstheme="minorBidi"/>
            <w:noProof/>
            <w:lang w:eastAsia="cs-CZ"/>
          </w:rPr>
          <w:tab/>
        </w:r>
        <w:r w:rsidR="00FE0BFA" w:rsidRPr="00164084">
          <w:rPr>
            <w:rStyle w:val="Hypertextovodkaz"/>
            <w:noProof/>
          </w:rPr>
          <w:t>Soubory definované BO</w:t>
        </w:r>
        <w:r w:rsidR="00FE0BFA">
          <w:rPr>
            <w:noProof/>
            <w:webHidden/>
          </w:rPr>
          <w:tab/>
        </w:r>
        <w:r w:rsidR="00FE0BFA">
          <w:rPr>
            <w:noProof/>
            <w:webHidden/>
          </w:rPr>
          <w:fldChar w:fldCharType="begin"/>
        </w:r>
        <w:r w:rsidR="00FE0BFA">
          <w:rPr>
            <w:noProof/>
            <w:webHidden/>
          </w:rPr>
          <w:instrText xml:space="preserve"> PAGEREF _Toc64468849 \h </w:instrText>
        </w:r>
        <w:r w:rsidR="00FE0BFA">
          <w:rPr>
            <w:noProof/>
            <w:webHidden/>
          </w:rPr>
        </w:r>
        <w:r w:rsidR="00FE0BFA">
          <w:rPr>
            <w:noProof/>
            <w:webHidden/>
          </w:rPr>
          <w:fldChar w:fldCharType="separate"/>
        </w:r>
        <w:r w:rsidR="00FE0BFA">
          <w:rPr>
            <w:noProof/>
            <w:webHidden/>
          </w:rPr>
          <w:t>55</w:t>
        </w:r>
        <w:r w:rsidR="00FE0BFA">
          <w:rPr>
            <w:noProof/>
            <w:webHidden/>
          </w:rPr>
          <w:fldChar w:fldCharType="end"/>
        </w:r>
      </w:hyperlink>
    </w:p>
    <w:p w14:paraId="2A9947EA"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50" w:history="1">
        <w:r w:rsidR="00FE0BFA" w:rsidRPr="00164084">
          <w:rPr>
            <w:rStyle w:val="Hypertextovodkaz"/>
            <w:noProof/>
          </w:rPr>
          <w:t>8.2.</w:t>
        </w:r>
        <w:r w:rsidR="00FE0BFA">
          <w:rPr>
            <w:rFonts w:asciiTheme="minorHAnsi" w:eastAsiaTheme="minorEastAsia" w:hAnsiTheme="minorHAnsi" w:cstheme="minorBidi"/>
            <w:noProof/>
            <w:lang w:eastAsia="cs-CZ"/>
          </w:rPr>
          <w:tab/>
        </w:r>
        <w:r w:rsidR="00FE0BFA" w:rsidRPr="00164084">
          <w:rPr>
            <w:rStyle w:val="Hypertextovodkaz"/>
            <w:noProof/>
          </w:rPr>
          <w:t>Soubory definované CED</w:t>
        </w:r>
        <w:r w:rsidR="00FE0BFA">
          <w:rPr>
            <w:noProof/>
            <w:webHidden/>
          </w:rPr>
          <w:tab/>
        </w:r>
        <w:r w:rsidR="00FE0BFA">
          <w:rPr>
            <w:noProof/>
            <w:webHidden/>
          </w:rPr>
          <w:fldChar w:fldCharType="begin"/>
        </w:r>
        <w:r w:rsidR="00FE0BFA">
          <w:rPr>
            <w:noProof/>
            <w:webHidden/>
          </w:rPr>
          <w:instrText xml:space="preserve"> PAGEREF _Toc64468850 \h </w:instrText>
        </w:r>
        <w:r w:rsidR="00FE0BFA">
          <w:rPr>
            <w:noProof/>
            <w:webHidden/>
          </w:rPr>
        </w:r>
        <w:r w:rsidR="00FE0BFA">
          <w:rPr>
            <w:noProof/>
            <w:webHidden/>
          </w:rPr>
          <w:fldChar w:fldCharType="separate"/>
        </w:r>
        <w:r w:rsidR="00FE0BFA">
          <w:rPr>
            <w:noProof/>
            <w:webHidden/>
          </w:rPr>
          <w:t>55</w:t>
        </w:r>
        <w:r w:rsidR="00FE0BFA">
          <w:rPr>
            <w:noProof/>
            <w:webHidden/>
          </w:rPr>
          <w:fldChar w:fldCharType="end"/>
        </w:r>
      </w:hyperlink>
    </w:p>
    <w:p w14:paraId="5568B3AD" w14:textId="77777777" w:rsidR="00FE0BFA" w:rsidRDefault="00941DBE">
      <w:pPr>
        <w:pStyle w:val="Obsah2"/>
        <w:tabs>
          <w:tab w:val="left" w:pos="1811"/>
          <w:tab w:val="right" w:leader="dot" w:pos="9628"/>
        </w:tabs>
        <w:rPr>
          <w:rFonts w:asciiTheme="minorHAnsi" w:eastAsiaTheme="minorEastAsia" w:hAnsiTheme="minorHAnsi" w:cstheme="minorBidi"/>
          <w:noProof/>
          <w:lang w:eastAsia="cs-CZ"/>
        </w:rPr>
      </w:pPr>
      <w:hyperlink w:anchor="_Toc64468851" w:history="1">
        <w:r w:rsidR="00FE0BFA" w:rsidRPr="00164084">
          <w:rPr>
            <w:rStyle w:val="Hypertextovodkaz"/>
            <w:noProof/>
          </w:rPr>
          <w:t>8.3.</w:t>
        </w:r>
        <w:r w:rsidR="00FE0BFA">
          <w:rPr>
            <w:rFonts w:asciiTheme="minorHAnsi" w:eastAsiaTheme="minorEastAsia" w:hAnsiTheme="minorHAnsi" w:cstheme="minorBidi"/>
            <w:noProof/>
            <w:lang w:eastAsia="cs-CZ"/>
          </w:rPr>
          <w:tab/>
        </w:r>
        <w:r w:rsidR="00FE0BFA" w:rsidRPr="00164084">
          <w:rPr>
            <w:rStyle w:val="Hypertextovodkaz"/>
            <w:noProof/>
          </w:rPr>
          <w:t>Adresářová struktura ve vozidle</w:t>
        </w:r>
        <w:r w:rsidR="00FE0BFA">
          <w:rPr>
            <w:noProof/>
            <w:webHidden/>
          </w:rPr>
          <w:tab/>
        </w:r>
        <w:r w:rsidR="00FE0BFA">
          <w:rPr>
            <w:noProof/>
            <w:webHidden/>
          </w:rPr>
          <w:fldChar w:fldCharType="begin"/>
        </w:r>
        <w:r w:rsidR="00FE0BFA">
          <w:rPr>
            <w:noProof/>
            <w:webHidden/>
          </w:rPr>
          <w:instrText xml:space="preserve"> PAGEREF _Toc64468851 \h </w:instrText>
        </w:r>
        <w:r w:rsidR="00FE0BFA">
          <w:rPr>
            <w:noProof/>
            <w:webHidden/>
          </w:rPr>
        </w:r>
        <w:r w:rsidR="00FE0BFA">
          <w:rPr>
            <w:noProof/>
            <w:webHidden/>
          </w:rPr>
          <w:fldChar w:fldCharType="separate"/>
        </w:r>
        <w:r w:rsidR="00FE0BFA">
          <w:rPr>
            <w:noProof/>
            <w:webHidden/>
          </w:rPr>
          <w:t>55</w:t>
        </w:r>
        <w:r w:rsidR="00FE0BFA">
          <w:rPr>
            <w:noProof/>
            <w:webHidden/>
          </w:rPr>
          <w:fldChar w:fldCharType="end"/>
        </w:r>
      </w:hyperlink>
    </w:p>
    <w:p w14:paraId="2CC1C6C2" w14:textId="77777777" w:rsidR="001F3911" w:rsidRPr="0058397C" w:rsidRDefault="001F3911" w:rsidP="00186BD8">
      <w:r w:rsidRPr="0058397C">
        <w:fldChar w:fldCharType="end"/>
      </w:r>
    </w:p>
    <w:p w14:paraId="20F2C69D" w14:textId="77777777" w:rsidR="001F3911" w:rsidRPr="005F60C0" w:rsidRDefault="001F3911" w:rsidP="00186BD8">
      <w:pPr>
        <w:rPr>
          <w:rStyle w:val="Nzevknihy"/>
          <w:rFonts w:cs="Calibri"/>
          <w:bCs/>
          <w:iCs/>
          <w:u w:val="single"/>
        </w:rPr>
      </w:pPr>
      <w:r w:rsidRPr="005F60C0">
        <w:rPr>
          <w:rStyle w:val="Nzevknihy"/>
          <w:rFonts w:cs="Calibri"/>
          <w:bCs/>
          <w:iCs/>
          <w:u w:val="single"/>
        </w:rPr>
        <w:t>Revize dokumentu:</w:t>
      </w:r>
    </w:p>
    <w:p w14:paraId="1CBA291D" w14:textId="77777777" w:rsidR="001F3911" w:rsidRDefault="008909B2" w:rsidP="0074675B">
      <w:pPr>
        <w:tabs>
          <w:tab w:val="left" w:pos="2410"/>
        </w:tabs>
        <w:ind w:left="2410" w:hanging="2410"/>
      </w:pPr>
      <w:r>
        <w:t>08</w:t>
      </w:r>
      <w:r w:rsidR="003A5115">
        <w:t>. 0</w:t>
      </w:r>
      <w:r>
        <w:t>8</w:t>
      </w:r>
      <w:r w:rsidR="003A5115">
        <w:t>. 2019</w:t>
      </w:r>
      <w:r w:rsidR="001F3911">
        <w:t xml:space="preserve"> </w:t>
      </w:r>
      <w:r w:rsidR="00675CAD">
        <w:t>–</w:t>
      </w:r>
      <w:r w:rsidR="001F3911">
        <w:t xml:space="preserve"> </w:t>
      </w:r>
      <w:r w:rsidR="00675CAD">
        <w:t>verze 1.0</w:t>
      </w:r>
      <w:r w:rsidR="00FC2C66">
        <w:t>0</w:t>
      </w:r>
      <w:r w:rsidR="00675CAD">
        <w:t xml:space="preserve"> </w:t>
      </w:r>
      <w:r w:rsidR="0074675B">
        <w:tab/>
        <w:t>V</w:t>
      </w:r>
      <w:r w:rsidR="003A5115">
        <w:t xml:space="preserve">erze popisující protokol aktuální ke dnu </w:t>
      </w:r>
      <w:r w:rsidR="00C60DD5">
        <w:t>25</w:t>
      </w:r>
      <w:r w:rsidR="003A5115">
        <w:t xml:space="preserve">. </w:t>
      </w:r>
      <w:r>
        <w:t>08</w:t>
      </w:r>
      <w:r w:rsidR="003A5115">
        <w:t>. 2019</w:t>
      </w:r>
      <w:r w:rsidR="00C60DD5">
        <w:t xml:space="preserve"> (verze 1.03)</w:t>
      </w:r>
      <w:r w:rsidR="003A5115">
        <w:t>.</w:t>
      </w:r>
    </w:p>
    <w:p w14:paraId="2CC7FA3B" w14:textId="77777777" w:rsidR="00FC2C66" w:rsidRDefault="00FC2C66" w:rsidP="0074675B">
      <w:pPr>
        <w:tabs>
          <w:tab w:val="left" w:pos="2410"/>
        </w:tabs>
        <w:ind w:left="2410" w:hanging="2410"/>
      </w:pPr>
      <w:r>
        <w:t xml:space="preserve">18. 11. 2019 – verze 1.06 </w:t>
      </w:r>
      <w:r w:rsidR="0074675B">
        <w:tab/>
        <w:t>Z</w:t>
      </w:r>
      <w:r w:rsidR="006601D4">
        <w:t>práv</w:t>
      </w:r>
      <w:r w:rsidR="0074675B">
        <w:t>a</w:t>
      </w:r>
      <w:r w:rsidR="006601D4">
        <w:t xml:space="preserve"> „5“</w:t>
      </w:r>
      <w:r w:rsidR="0074675B">
        <w:t xml:space="preserve"> - </w:t>
      </w:r>
      <w:r w:rsidR="007331E7">
        <w:t>přidáno číslo strojku</w:t>
      </w:r>
      <w:r w:rsidR="0074675B">
        <w:t xml:space="preserve">, zpráva „50“ – přidány možné hodnoty prvků pole </w:t>
      </w:r>
      <w:r w:rsidR="0074675B" w:rsidRPr="0074675B">
        <w:rPr>
          <w:i/>
        </w:rPr>
        <w:t>compList</w:t>
      </w:r>
      <w:r w:rsidR="0074675B">
        <w:t xml:space="preserve">, zpráva </w:t>
      </w:r>
      <w:r w:rsidR="00517403">
        <w:t xml:space="preserve">„51“ – parametr </w:t>
      </w:r>
      <w:r w:rsidR="00517403" w:rsidRPr="00517403">
        <w:rPr>
          <w:i/>
        </w:rPr>
        <w:t>duration</w:t>
      </w:r>
      <w:r w:rsidR="00517403">
        <w:t xml:space="preserve"> je nově v ms, přidány příklady odpovědí.</w:t>
      </w:r>
    </w:p>
    <w:p w14:paraId="0ED761DC" w14:textId="77777777" w:rsidR="001F3911" w:rsidRDefault="009648CA" w:rsidP="0074675B">
      <w:pPr>
        <w:tabs>
          <w:tab w:val="left" w:pos="2410"/>
        </w:tabs>
        <w:ind w:left="2410" w:hanging="2410"/>
      </w:pPr>
      <w:r>
        <w:t xml:space="preserve">22. 11. 2019 – verze 1.07 </w:t>
      </w:r>
      <w:r>
        <w:tab/>
        <w:t xml:space="preserve">Zpráva „138“ </w:t>
      </w:r>
      <w:r w:rsidR="00662C49">
        <w:t>–</w:t>
      </w:r>
      <w:r>
        <w:t xml:space="preserve"> </w:t>
      </w:r>
      <w:r w:rsidR="00662C49">
        <w:t>uvedeny důvody vzniku zprávy a stav registrace vozu.</w:t>
      </w:r>
    </w:p>
    <w:p w14:paraId="77D1DFC7" w14:textId="77777777" w:rsidR="008E7ABA" w:rsidRDefault="008E7ABA" w:rsidP="0074675B">
      <w:pPr>
        <w:tabs>
          <w:tab w:val="left" w:pos="2410"/>
        </w:tabs>
        <w:ind w:left="2410" w:hanging="2410"/>
      </w:pPr>
      <w:r>
        <w:t>04. 02. 2020 – verze 1.08</w:t>
      </w:r>
      <w:r>
        <w:tab/>
        <w:t xml:space="preserve">Zpráva „5“ – přidán turnus, </w:t>
      </w:r>
      <w:r w:rsidR="00AC101D">
        <w:t>Zpráva „179“ – doplněn seznam ID vozidel</w:t>
      </w:r>
      <w:r w:rsidR="002D0105">
        <w:t>.</w:t>
      </w:r>
    </w:p>
    <w:p w14:paraId="4982D199" w14:textId="77777777" w:rsidR="004E6EA2" w:rsidRDefault="00C55FF2" w:rsidP="004E6EA2">
      <w:pPr>
        <w:tabs>
          <w:tab w:val="left" w:pos="2410"/>
        </w:tabs>
        <w:ind w:left="2410" w:hanging="2410"/>
        <w:jc w:val="left"/>
      </w:pPr>
      <w:r>
        <w:t>0</w:t>
      </w:r>
      <w:r w:rsidR="001846E7">
        <w:t>6</w:t>
      </w:r>
      <w:r>
        <w:t>. 0</w:t>
      </w:r>
      <w:r w:rsidR="001846E7">
        <w:t>4</w:t>
      </w:r>
      <w:r>
        <w:t>. 2020 – verze 1.09</w:t>
      </w:r>
      <w:r>
        <w:tab/>
      </w:r>
      <w:r w:rsidR="00BC7C2C">
        <w:t>Revize zpráv „10“ a „11“.</w:t>
      </w:r>
      <w:r w:rsidR="001036B7">
        <w:br/>
      </w:r>
      <w:r w:rsidR="00C14F4F">
        <w:t xml:space="preserve">Přidán popis zpráv </w:t>
      </w:r>
      <w:r w:rsidR="00AF1366">
        <w:t>„61“ (reproduktory), „190“ (uzavř. odpočtu).</w:t>
      </w:r>
      <w:r w:rsidR="004E6EA2">
        <w:br/>
        <w:t>Odstraněn popis zpráv „40“, „41“, „60“, „140“, „141“, „168“.</w:t>
      </w:r>
    </w:p>
    <w:p w14:paraId="3AAFC19C" w14:textId="77777777" w:rsidR="002D0105" w:rsidRDefault="002D0105" w:rsidP="002D0105">
      <w:pPr>
        <w:tabs>
          <w:tab w:val="left" w:pos="2410"/>
        </w:tabs>
        <w:ind w:left="2410" w:hanging="2410"/>
      </w:pPr>
      <w:r>
        <w:t>19. 05. 2020 – verze 1.10</w:t>
      </w:r>
      <w:r>
        <w:tab/>
        <w:t>Nová zpráva „12“ – hovor z vozidla na dispečink.</w:t>
      </w:r>
    </w:p>
    <w:p w14:paraId="03A34E26" w14:textId="77777777" w:rsidR="007F2ADB" w:rsidRDefault="00F73735" w:rsidP="007F2ADB">
      <w:pPr>
        <w:tabs>
          <w:tab w:val="left" w:pos="2410"/>
        </w:tabs>
        <w:ind w:left="2410" w:hanging="2410"/>
      </w:pPr>
      <w:r>
        <w:t>01</w:t>
      </w:r>
      <w:r w:rsidR="007F2ADB">
        <w:t>. 0</w:t>
      </w:r>
      <w:r>
        <w:t>6</w:t>
      </w:r>
      <w:r w:rsidR="007F2ADB">
        <w:t>. 2020 – verze 1.1</w:t>
      </w:r>
      <w:r>
        <w:t>1</w:t>
      </w:r>
      <w:r w:rsidR="007F2ADB">
        <w:tab/>
      </w:r>
      <w:r>
        <w:t>Zpráva „137“ – přidána platnost textové zprávy, rozšířena maska cíle.</w:t>
      </w:r>
    </w:p>
    <w:p w14:paraId="2AF9BE6E" w14:textId="77777777" w:rsidR="00617022" w:rsidRDefault="00617022" w:rsidP="007F2ADB">
      <w:pPr>
        <w:tabs>
          <w:tab w:val="left" w:pos="2410"/>
        </w:tabs>
        <w:ind w:left="2410" w:hanging="2410"/>
      </w:pPr>
      <w:r>
        <w:t>29. 06. 2020 – verze 1.12</w:t>
      </w:r>
      <w:r>
        <w:tab/>
        <w:t>Nová zpráva „40“ – objednání spoje/zastávky na zavolání.</w:t>
      </w:r>
    </w:p>
    <w:p w14:paraId="4A0B4565" w14:textId="77777777" w:rsidR="000F4CFF" w:rsidRDefault="000F4CFF" w:rsidP="000F4CFF">
      <w:pPr>
        <w:tabs>
          <w:tab w:val="left" w:pos="2410"/>
        </w:tabs>
        <w:ind w:left="2410" w:hanging="2410"/>
      </w:pPr>
      <w:r>
        <w:t>30. 06. 2020 – verze 1.13</w:t>
      </w:r>
      <w:r>
        <w:tab/>
        <w:t>Modifikace zprávy „40“ – změna typu parametr</w:t>
      </w:r>
      <w:r w:rsidRPr="000F4CFF">
        <w:rPr>
          <w:color w:val="000000" w:themeColor="text1"/>
        </w:rPr>
        <w:t xml:space="preserve"> </w:t>
      </w:r>
      <w:r w:rsidRPr="002A2CD8">
        <w:rPr>
          <w:color w:val="000000" w:themeColor="text1"/>
        </w:rPr>
        <w:t>NumTarStop</w:t>
      </w:r>
      <w:r>
        <w:rPr>
          <w:color w:val="000000" w:themeColor="text1"/>
        </w:rPr>
        <w:t xml:space="preserve"> na u16</w:t>
      </w:r>
      <w:r>
        <w:t>.</w:t>
      </w:r>
    </w:p>
    <w:p w14:paraId="2D721FD0" w14:textId="77777777" w:rsidR="00B460F3" w:rsidRDefault="00B460F3" w:rsidP="000F4CFF">
      <w:pPr>
        <w:tabs>
          <w:tab w:val="left" w:pos="2410"/>
        </w:tabs>
        <w:ind w:left="2410" w:hanging="2410"/>
      </w:pPr>
      <w:r>
        <w:t>14. 01. 20</w:t>
      </w:r>
      <w:r w:rsidR="00F3090B">
        <w:t>21 – verze 1.14</w:t>
      </w:r>
      <w:r w:rsidR="005060A6">
        <w:t>-1.14a</w:t>
      </w:r>
      <w:r w:rsidR="005060A6">
        <w:tab/>
        <w:t xml:space="preserve">- </w:t>
      </w:r>
      <w:r w:rsidR="00F3090B">
        <w:t>Formální úpravy pro VDV</w:t>
      </w:r>
    </w:p>
    <w:p w14:paraId="0E3B4C87" w14:textId="77777777" w:rsidR="000F4CFF" w:rsidRDefault="000F4CFF" w:rsidP="007F2ADB">
      <w:pPr>
        <w:tabs>
          <w:tab w:val="left" w:pos="2410"/>
        </w:tabs>
        <w:ind w:left="2410" w:hanging="2410"/>
      </w:pPr>
    </w:p>
    <w:p w14:paraId="13F381FB" w14:textId="77777777" w:rsidR="00F73735" w:rsidRDefault="00F73735" w:rsidP="00F73735">
      <w:pPr>
        <w:tabs>
          <w:tab w:val="left" w:pos="2410"/>
        </w:tabs>
      </w:pPr>
    </w:p>
    <w:p w14:paraId="7FCE30BA" w14:textId="77777777" w:rsidR="00A914F4" w:rsidRDefault="00A914F4" w:rsidP="00186BD8"/>
    <w:p w14:paraId="243058C4" w14:textId="77777777" w:rsidR="001F3911" w:rsidRDefault="001F3911" w:rsidP="00186BD8"/>
    <w:p w14:paraId="6DCA2128" w14:textId="77777777" w:rsidR="001F3911" w:rsidRPr="00E65287" w:rsidRDefault="001F3911" w:rsidP="00E65287">
      <w:pPr>
        <w:pBdr>
          <w:top w:val="single" w:sz="4" w:space="1" w:color="auto"/>
        </w:pBdr>
        <w:rPr>
          <w:i/>
        </w:rPr>
      </w:pPr>
      <w:r w:rsidRPr="00E65287">
        <w:rPr>
          <w:i/>
        </w:rPr>
        <w:t>Copyright ©:</w:t>
      </w:r>
    </w:p>
    <w:p w14:paraId="7E66E015" w14:textId="77777777" w:rsidR="001F3911" w:rsidRPr="00E65287" w:rsidRDefault="001F3911" w:rsidP="00186BD8">
      <w:pPr>
        <w:rPr>
          <w:i/>
        </w:rPr>
      </w:pPr>
      <w:r w:rsidRPr="00E65287">
        <w:rPr>
          <w:i/>
        </w:rPr>
        <w:t>Tato zpráva/dokument a informace obsažené v něm či jeho přílohách jsou důvěrné a jsou určeny pouze osobám nebo organizacím, kterým jsou určeny a pro účel, pro který byly poskytnuty. Distribuce, kopírování, úprava, zveřejnění nebo provádění jakýchkoli dalších akcí týkajících se těchto informací je přísně zakázáno. Jakékoli porušení související s distribucí kopií těchto dat bez výslovného povolení zasilatele či autora může být posuzováno jako porušení autorského zákona číslo 121/2000 Sb. a souvisejících paragrafů. Porušením tohoto zákona není vyloučena odpovědnost za způsobení škody.</w:t>
      </w:r>
    </w:p>
    <w:p w14:paraId="4BAF7CD7" w14:textId="77777777" w:rsidR="00283B29" w:rsidRDefault="001F3911" w:rsidP="00186BD8">
      <w:bookmarkStart w:id="0" w:name="_TOC_250061"/>
      <w:bookmarkStart w:id="1" w:name="_Toc498286833"/>
      <w:r>
        <w:br w:type="page"/>
      </w:r>
      <w:bookmarkEnd w:id="0"/>
      <w:bookmarkEnd w:id="1"/>
    </w:p>
    <w:p w14:paraId="26551DA6" w14:textId="77777777" w:rsidR="00283B29" w:rsidRDefault="00283B29" w:rsidP="00283B29">
      <w:pPr>
        <w:pStyle w:val="Standarduser"/>
        <w:sectPr w:rsidR="00283B29" w:rsidSect="0039225F">
          <w:headerReference w:type="default" r:id="rId8"/>
          <w:footerReference w:type="default" r:id="rId9"/>
          <w:footerReference w:type="first" r:id="rId10"/>
          <w:pgSz w:w="11906" w:h="16838" w:code="9"/>
          <w:pgMar w:top="1276" w:right="1134" w:bottom="1474" w:left="1134" w:header="0" w:footer="868" w:gutter="0"/>
          <w:cols w:space="708"/>
          <w:titlePg/>
          <w:docGrid w:linePitch="299"/>
        </w:sectPr>
      </w:pPr>
    </w:p>
    <w:p w14:paraId="2A5F1F1B" w14:textId="77777777" w:rsidR="002F0630" w:rsidRDefault="002F0630" w:rsidP="004F3244">
      <w:pPr>
        <w:pStyle w:val="Nadpis1"/>
      </w:pPr>
      <w:bookmarkStart w:id="2" w:name="_Toc64468774"/>
      <w:bookmarkStart w:id="3" w:name="__RefHeading__1184_1866792946"/>
      <w:r>
        <w:lastRenderedPageBreak/>
        <w:t xml:space="preserve">Seznam </w:t>
      </w:r>
      <w:r w:rsidR="00430AE9">
        <w:t>z</w:t>
      </w:r>
      <w:r>
        <w:t>kratek</w:t>
      </w:r>
      <w:bookmarkEnd w:id="2"/>
    </w:p>
    <w:p w14:paraId="1E391252" w14:textId="77777777" w:rsidR="00617184" w:rsidRPr="00617184" w:rsidRDefault="00617184" w:rsidP="00F81CA2">
      <w:pPr>
        <w:pStyle w:val="Bezmezer"/>
      </w:pPr>
      <w:r w:rsidRPr="00617184">
        <w:t>ACK</w:t>
      </w:r>
      <w:r w:rsidRPr="00617184">
        <w:tab/>
        <w:t>- kladné potvrzení správně přijaté zprávy</w:t>
      </w:r>
    </w:p>
    <w:p w14:paraId="0E80A085" w14:textId="77777777" w:rsidR="00617184" w:rsidRPr="00617184" w:rsidRDefault="00617184" w:rsidP="00F81CA2">
      <w:pPr>
        <w:pStyle w:val="Bezmezer"/>
      </w:pPr>
      <w:r w:rsidRPr="00617184">
        <w:t>AGM</w:t>
      </w:r>
      <w:r w:rsidRPr="00617184">
        <w:tab/>
        <w:t>- automaticky generované zprávy zasílané od dispečinku (automatic generated messages)</w:t>
      </w:r>
    </w:p>
    <w:p w14:paraId="779AC1CA" w14:textId="77777777" w:rsidR="00617184" w:rsidRPr="00617184" w:rsidRDefault="00617184" w:rsidP="00F81CA2">
      <w:pPr>
        <w:pStyle w:val="Bezmezer"/>
      </w:pPr>
      <w:r w:rsidRPr="00617184">
        <w:t>APC</w:t>
      </w:r>
      <w:r w:rsidRPr="00617184">
        <w:tab/>
        <w:t>- Sledování obsazenosti vozidla (Automatic passengers counting)</w:t>
      </w:r>
    </w:p>
    <w:p w14:paraId="07095A6C" w14:textId="77777777" w:rsidR="00617184" w:rsidRPr="00617184" w:rsidRDefault="00617184" w:rsidP="00F81CA2">
      <w:pPr>
        <w:pStyle w:val="Bezmezer"/>
      </w:pPr>
      <w:r w:rsidRPr="00617184">
        <w:t>APN</w:t>
      </w:r>
      <w:r w:rsidRPr="00617184">
        <w:tab/>
        <w:t xml:space="preserve">- jméno přístupového bodu (Access Point Name) </w:t>
      </w:r>
    </w:p>
    <w:p w14:paraId="0CDE946A" w14:textId="77777777" w:rsidR="00617184" w:rsidRDefault="00617184" w:rsidP="00F81CA2">
      <w:pPr>
        <w:pStyle w:val="Bezmezer"/>
      </w:pPr>
      <w:r w:rsidRPr="00617184">
        <w:t>BČK</w:t>
      </w:r>
      <w:r w:rsidRPr="00617184">
        <w:tab/>
        <w:t>- bezkontaktní čipová karta</w:t>
      </w:r>
    </w:p>
    <w:p w14:paraId="51F05C4E" w14:textId="77777777" w:rsidR="00F31272" w:rsidRPr="00617184" w:rsidRDefault="00F31272" w:rsidP="00F81CA2">
      <w:pPr>
        <w:pStyle w:val="Bezmezer"/>
      </w:pPr>
      <w:r>
        <w:t>BO</w:t>
      </w:r>
      <w:r>
        <w:tab/>
        <w:t>- Back office – serverový SW pro zpracování transakcí, přípravu dat a sledování chyb ve vozidlech</w:t>
      </w:r>
    </w:p>
    <w:p w14:paraId="0D120637" w14:textId="77777777" w:rsidR="00617184" w:rsidRPr="00617184" w:rsidRDefault="00617184" w:rsidP="00F81CA2">
      <w:pPr>
        <w:pStyle w:val="Bezmezer"/>
      </w:pPr>
      <w:r w:rsidRPr="00617184">
        <w:t>CAN</w:t>
      </w:r>
      <w:r w:rsidRPr="00617184">
        <w:tab/>
        <w:t>- vozidlová řídící sběrnice (Controller area network)</w:t>
      </w:r>
    </w:p>
    <w:p w14:paraId="07851259" w14:textId="77777777" w:rsidR="00617184" w:rsidRPr="00617184" w:rsidRDefault="00617184" w:rsidP="00F81CA2">
      <w:pPr>
        <w:pStyle w:val="Bezmezer"/>
      </w:pPr>
      <w:r w:rsidRPr="00617184">
        <w:t>CED</w:t>
      </w:r>
      <w:r w:rsidRPr="00617184">
        <w:tab/>
        <w:t>- centrální dispečink integrovaného dopravního systému</w:t>
      </w:r>
      <w:r w:rsidR="002C7112">
        <w:t xml:space="preserve"> – zde Veřejné dopravy Vysočiny</w:t>
      </w:r>
    </w:p>
    <w:p w14:paraId="171D93D0" w14:textId="77777777" w:rsidR="00617184" w:rsidRPr="00617184" w:rsidRDefault="00617184" w:rsidP="00F81CA2">
      <w:pPr>
        <w:pStyle w:val="Bezmezer"/>
      </w:pPr>
      <w:r w:rsidRPr="00617184">
        <w:t>CIS</w:t>
      </w:r>
      <w:r w:rsidRPr="00617184">
        <w:tab/>
        <w:t>- centrální informační systém jízdních řádů (</w:t>
      </w:r>
      <w:hyperlink r:id="rId11" w:history="1">
        <w:r w:rsidRPr="00617184">
          <w:rPr>
            <w:rStyle w:val="Hypertextovodkaz"/>
            <w:rFonts w:cs="Calibri"/>
          </w:rPr>
          <w:t>www.cisjr.cz</w:t>
        </w:r>
      </w:hyperlink>
      <w:r w:rsidRPr="00617184">
        <w:t>)</w:t>
      </w:r>
    </w:p>
    <w:p w14:paraId="64BC3DDF" w14:textId="77777777" w:rsidR="00617184" w:rsidRPr="00617184" w:rsidRDefault="00617184" w:rsidP="00F81CA2">
      <w:pPr>
        <w:pStyle w:val="Bezmezer"/>
      </w:pPr>
      <w:r w:rsidRPr="00617184">
        <w:t>CRC</w:t>
      </w:r>
      <w:r w:rsidRPr="00617184">
        <w:tab/>
        <w:t xml:space="preserve">- </w:t>
      </w:r>
      <w:r w:rsidRPr="00617184">
        <w:rPr>
          <w:i/>
        </w:rPr>
        <w:t xml:space="preserve">Cyclic Redundancy Check </w:t>
      </w:r>
      <w:r w:rsidRPr="00617184">
        <w:t>– zabezpečení radiových zpráv</w:t>
      </w:r>
    </w:p>
    <w:p w14:paraId="249E6D67" w14:textId="77777777" w:rsidR="00617184" w:rsidRDefault="00617184" w:rsidP="00F81CA2">
      <w:pPr>
        <w:pStyle w:val="Bezmezer"/>
      </w:pPr>
      <w:r w:rsidRPr="00617184">
        <w:t>CSV</w:t>
      </w:r>
      <w:r w:rsidRPr="00617184">
        <w:tab/>
        <w:t>- jednoduchý souborový formát určený pro výměnu dat (comma-separated values)</w:t>
      </w:r>
    </w:p>
    <w:p w14:paraId="6CD7D6A4" w14:textId="77777777" w:rsidR="00E3797C" w:rsidRPr="00617184" w:rsidRDefault="00E3797C" w:rsidP="00F81CA2">
      <w:pPr>
        <w:pStyle w:val="Bezmezer"/>
      </w:pPr>
      <w:r>
        <w:t>DZC</w:t>
      </w:r>
      <w:r>
        <w:tab/>
        <w:t>- datové zúčtovací centrum (řeší rozesílání on-line jízdenek a předplatných kupónů)</w:t>
      </w:r>
    </w:p>
    <w:p w14:paraId="2F5243B2" w14:textId="77777777" w:rsidR="00617184" w:rsidRPr="00617184" w:rsidRDefault="00617184" w:rsidP="00F81CA2">
      <w:pPr>
        <w:pStyle w:val="Bezmezer"/>
      </w:pPr>
      <w:r w:rsidRPr="00617184">
        <w:t>EP</w:t>
      </w:r>
      <w:r w:rsidRPr="00617184">
        <w:tab/>
        <w:t>- elektronická peněženka v BČK</w:t>
      </w:r>
    </w:p>
    <w:p w14:paraId="01FBCFB8" w14:textId="77777777" w:rsidR="00617184" w:rsidRDefault="00617184" w:rsidP="00F81CA2">
      <w:pPr>
        <w:pStyle w:val="Bezmezer"/>
      </w:pPr>
      <w:r w:rsidRPr="00617184">
        <w:t>GIS</w:t>
      </w:r>
      <w:r w:rsidRPr="00617184">
        <w:tab/>
        <w:t>- grafický informační systém</w:t>
      </w:r>
    </w:p>
    <w:p w14:paraId="345C8755" w14:textId="77777777" w:rsidR="00106E0A" w:rsidRPr="00617184" w:rsidRDefault="00106E0A" w:rsidP="00F81CA2">
      <w:pPr>
        <w:pStyle w:val="Bezmezer"/>
      </w:pPr>
      <w:r>
        <w:t>GNSS</w:t>
      </w:r>
      <w:r>
        <w:tab/>
        <w:t xml:space="preserve">- </w:t>
      </w:r>
      <w:r w:rsidR="00F31272">
        <w:t xml:space="preserve">Global Navigation Satellite </w:t>
      </w:r>
      <w:r w:rsidR="00E3797C">
        <w:t>Systém – do něj spadá i metoda GPS, Galileo, Glonas</w:t>
      </w:r>
    </w:p>
    <w:p w14:paraId="5CC09847" w14:textId="77777777" w:rsidR="00617184" w:rsidRPr="00617184" w:rsidRDefault="00617184" w:rsidP="00F81CA2">
      <w:pPr>
        <w:pStyle w:val="Bezmezer"/>
      </w:pPr>
      <w:r w:rsidRPr="00617184">
        <w:t>GPRS</w:t>
      </w:r>
      <w:r w:rsidRPr="00617184">
        <w:tab/>
        <w:t>- Služba radiového přenosu paketů v rámci GSM (General Packet Radio Service)</w:t>
      </w:r>
    </w:p>
    <w:p w14:paraId="639EC8D0" w14:textId="77777777" w:rsidR="00617184" w:rsidRPr="00617184" w:rsidRDefault="00617184" w:rsidP="00F81CA2">
      <w:pPr>
        <w:pStyle w:val="Bezmezer"/>
      </w:pPr>
      <w:r w:rsidRPr="00617184">
        <w:t>GPS</w:t>
      </w:r>
      <w:r w:rsidRPr="00617184">
        <w:tab/>
        <w:t>- přijímací systém na určení polohy objektu (Global Position System)</w:t>
      </w:r>
    </w:p>
    <w:p w14:paraId="5D8AB86A" w14:textId="77777777" w:rsidR="00617184" w:rsidRPr="00617184" w:rsidRDefault="00617184" w:rsidP="00F81CA2">
      <w:pPr>
        <w:pStyle w:val="Bezmezer"/>
      </w:pPr>
      <w:r w:rsidRPr="00617184">
        <w:t>GSM</w:t>
      </w:r>
      <w:r w:rsidRPr="00617184">
        <w:tab/>
        <w:t>- digitální globální komunikační pro mobilní komunikaci</w:t>
      </w:r>
    </w:p>
    <w:p w14:paraId="2DD1A715" w14:textId="77777777" w:rsidR="00617184" w:rsidRDefault="00617184" w:rsidP="00F81CA2">
      <w:pPr>
        <w:pStyle w:val="Bezmezer"/>
      </w:pPr>
      <w:r w:rsidRPr="00617184">
        <w:t>ID</w:t>
      </w:r>
      <w:r w:rsidRPr="00617184">
        <w:tab/>
        <w:t>- identifikátor</w:t>
      </w:r>
    </w:p>
    <w:p w14:paraId="5F038BAC" w14:textId="77777777" w:rsidR="00E65287" w:rsidRPr="00617184" w:rsidRDefault="00E65287" w:rsidP="00F81CA2">
      <w:pPr>
        <w:pStyle w:val="Bezmezer"/>
      </w:pPr>
      <w:r>
        <w:t>IDPK</w:t>
      </w:r>
      <w:r>
        <w:tab/>
        <w:t>- Integrovaná doprava Plzeňského kraje</w:t>
      </w:r>
    </w:p>
    <w:p w14:paraId="2612246C" w14:textId="77777777" w:rsidR="00617184" w:rsidRPr="00617184" w:rsidRDefault="00617184" w:rsidP="00F81CA2">
      <w:pPr>
        <w:pStyle w:val="Bezmezer"/>
      </w:pPr>
      <w:r w:rsidRPr="00617184">
        <w:t>IDS</w:t>
      </w:r>
      <w:r w:rsidRPr="00617184">
        <w:tab/>
        <w:t>- Integrovaný dopravní systém (obecně)</w:t>
      </w:r>
      <w:r w:rsidR="00147D96">
        <w:t xml:space="preserve"> – obecně se chápe krajské uspořádání</w:t>
      </w:r>
    </w:p>
    <w:p w14:paraId="210BFC08" w14:textId="77777777" w:rsidR="00617184" w:rsidRPr="00617184" w:rsidRDefault="00617184" w:rsidP="00F81CA2">
      <w:pPr>
        <w:pStyle w:val="Bezmezer"/>
      </w:pPr>
      <w:r w:rsidRPr="00617184">
        <w:t>IMEI</w:t>
      </w:r>
      <w:r w:rsidRPr="00617184">
        <w:tab/>
        <w:t>- mezinárodní identifikátor mobilního zařízení (International Mobile Equipment Identity)  - unikátní číslo GSM/GPRS</w:t>
      </w:r>
      <w:r w:rsidR="002C7112">
        <w:t>/UMTS/LTE</w:t>
      </w:r>
      <w:r w:rsidRPr="00617184">
        <w:t xml:space="preserve"> modemu přidělené výrobcem.</w:t>
      </w:r>
    </w:p>
    <w:p w14:paraId="63D08C9B" w14:textId="77777777" w:rsidR="00617184" w:rsidRPr="00617184" w:rsidRDefault="00617184" w:rsidP="00F81CA2">
      <w:pPr>
        <w:pStyle w:val="Bezmezer"/>
      </w:pPr>
      <w:r w:rsidRPr="00617184">
        <w:t>JDF</w:t>
      </w:r>
      <w:r w:rsidRPr="00617184">
        <w:tab/>
        <w:t>- jednotný datový formát (existuje pro autobusovou a vlakovou dopravu)</w:t>
      </w:r>
    </w:p>
    <w:p w14:paraId="52AEFE02" w14:textId="77777777" w:rsidR="00E3797C" w:rsidRPr="00E3797C" w:rsidRDefault="00E3797C" w:rsidP="00E3797C">
      <w:pPr>
        <w:pStyle w:val="Bezmezer"/>
      </w:pPr>
      <w:r>
        <w:t>JMK</w:t>
      </w:r>
      <w:r w:rsidRPr="00E3797C">
        <w:tab/>
        <w:t xml:space="preserve">- </w:t>
      </w:r>
      <w:r>
        <w:t>Jihomoravský Kraj</w:t>
      </w:r>
      <w:r w:rsidRPr="00E3797C">
        <w:t xml:space="preserve"> </w:t>
      </w:r>
    </w:p>
    <w:p w14:paraId="1E537B8E" w14:textId="77777777" w:rsidR="00617184" w:rsidRDefault="00617184" w:rsidP="00F81CA2">
      <w:pPr>
        <w:pStyle w:val="Bezmezer"/>
      </w:pPr>
      <w:r w:rsidRPr="00617184">
        <w:t>LED</w:t>
      </w:r>
      <w:r w:rsidRPr="00617184">
        <w:tab/>
        <w:t>- světlo vyzařující dioda (Light-Emitting Diode)</w:t>
      </w:r>
    </w:p>
    <w:p w14:paraId="03B7AE7D" w14:textId="77777777" w:rsidR="00106E0A" w:rsidRPr="00617184" w:rsidRDefault="00106E0A" w:rsidP="00F81CA2">
      <w:pPr>
        <w:pStyle w:val="Bezmezer"/>
      </w:pPr>
      <w:r>
        <w:t>LTE</w:t>
      </w:r>
      <w:r>
        <w:tab/>
        <w:t xml:space="preserve">- </w:t>
      </w:r>
      <w:r w:rsidR="00E83B4A">
        <w:t xml:space="preserve">Long Term Evolution </w:t>
      </w:r>
    </w:p>
    <w:p w14:paraId="38AD91DB" w14:textId="77777777" w:rsidR="00617184" w:rsidRPr="00617184" w:rsidRDefault="00617184" w:rsidP="00F81CA2">
      <w:pPr>
        <w:pStyle w:val="Bezmezer"/>
      </w:pPr>
      <w:r w:rsidRPr="00617184">
        <w:t>MHD</w:t>
      </w:r>
      <w:r w:rsidRPr="00617184">
        <w:tab/>
        <w:t>- Městská hromadná doprava</w:t>
      </w:r>
    </w:p>
    <w:p w14:paraId="75C14AFC" w14:textId="77777777" w:rsidR="00617184" w:rsidRDefault="00617184" w:rsidP="00F81CA2">
      <w:pPr>
        <w:pStyle w:val="Bezmezer"/>
      </w:pPr>
      <w:r w:rsidRPr="00617184">
        <w:t>MP3</w:t>
      </w:r>
      <w:r w:rsidRPr="00617184">
        <w:tab/>
        <w:t>- formát ztrátové komprese zvukových souborů založeny na psychoakustickém modelu</w:t>
      </w:r>
    </w:p>
    <w:p w14:paraId="136689E1" w14:textId="77777777" w:rsidR="00F00773" w:rsidRPr="00617184" w:rsidRDefault="00F00773" w:rsidP="00F81CA2">
      <w:pPr>
        <w:pStyle w:val="Bezmezer"/>
      </w:pPr>
      <w:r>
        <w:t>MSP</w:t>
      </w:r>
      <w:r>
        <w:tab/>
        <w:t>- Modul sledování polohy (dřívější jednotka ve vozidle)</w:t>
      </w:r>
    </w:p>
    <w:p w14:paraId="5FC4389B" w14:textId="77777777" w:rsidR="00617184" w:rsidRPr="00617184" w:rsidRDefault="00617184" w:rsidP="00F81CA2">
      <w:pPr>
        <w:pStyle w:val="Bezmezer"/>
      </w:pPr>
      <w:r w:rsidRPr="00617184">
        <w:t>NTP</w:t>
      </w:r>
      <w:r w:rsidRPr="00617184">
        <w:tab/>
        <w:t>- protokol pro synchronizaci času vnitřních hodin počítače (Network Time Protocol)</w:t>
      </w:r>
    </w:p>
    <w:p w14:paraId="05BC712C" w14:textId="77777777" w:rsidR="00617184" w:rsidRPr="00617184" w:rsidRDefault="00617184" w:rsidP="00F81CA2">
      <w:pPr>
        <w:pStyle w:val="Bezmezer"/>
      </w:pPr>
      <w:r w:rsidRPr="00617184">
        <w:t>Off-line</w:t>
      </w:r>
      <w:r w:rsidRPr="00617184">
        <w:tab/>
        <w:t>- režim bez spojení následně zpracovávající data získaná z provozu</w:t>
      </w:r>
    </w:p>
    <w:p w14:paraId="294E56D0" w14:textId="77777777" w:rsidR="00617184" w:rsidRPr="00617184" w:rsidRDefault="00617184" w:rsidP="00F81CA2">
      <w:pPr>
        <w:pStyle w:val="Bezmezer"/>
      </w:pPr>
      <w:r w:rsidRPr="00617184">
        <w:t>On-line</w:t>
      </w:r>
      <w:r w:rsidRPr="00617184">
        <w:tab/>
        <w:t xml:space="preserve">- režim přímého přístupu či režim přímé komunikace </w:t>
      </w:r>
    </w:p>
    <w:p w14:paraId="3D653B62" w14:textId="77777777" w:rsidR="00617184" w:rsidRPr="00617184" w:rsidRDefault="00E3797C" w:rsidP="00F81CA2">
      <w:pPr>
        <w:pStyle w:val="Bezmezer"/>
      </w:pPr>
      <w:r>
        <w:t>D</w:t>
      </w:r>
      <w:r w:rsidR="00617184" w:rsidRPr="00617184">
        <w:t>PM</w:t>
      </w:r>
      <w:r>
        <w:t>B</w:t>
      </w:r>
      <w:r w:rsidR="00617184" w:rsidRPr="00617184">
        <w:tab/>
        <w:t xml:space="preserve">- </w:t>
      </w:r>
      <w:r>
        <w:t>Dopravní podnik města Brna</w:t>
      </w:r>
    </w:p>
    <w:p w14:paraId="6FA405ED" w14:textId="77777777" w:rsidR="00617184" w:rsidRPr="00617184" w:rsidRDefault="00E3797C" w:rsidP="00F81CA2">
      <w:pPr>
        <w:pStyle w:val="Bezmezer"/>
      </w:pPr>
      <w:r>
        <w:t>KORDIS</w:t>
      </w:r>
      <w:r w:rsidR="00617184" w:rsidRPr="00617184">
        <w:tab/>
        <w:t xml:space="preserve">- servisní organizace města </w:t>
      </w:r>
      <w:r w:rsidR="00147D96">
        <w:t xml:space="preserve">Brna </w:t>
      </w:r>
      <w:r w:rsidR="00617184" w:rsidRPr="00617184">
        <w:t xml:space="preserve">a </w:t>
      </w:r>
      <w:r w:rsidR="00147D96">
        <w:t xml:space="preserve">Jihomoravského kraje </w:t>
      </w:r>
      <w:r w:rsidR="00617184" w:rsidRPr="00617184">
        <w:t>pro oblast dopravy</w:t>
      </w:r>
    </w:p>
    <w:p w14:paraId="02844173" w14:textId="77777777" w:rsidR="00617184" w:rsidRPr="00617184" w:rsidRDefault="00617184" w:rsidP="00F81CA2">
      <w:pPr>
        <w:pStyle w:val="Bezmezer"/>
      </w:pPr>
      <w:r w:rsidRPr="00617184">
        <w:t>PC</w:t>
      </w:r>
      <w:r w:rsidRPr="00617184">
        <w:tab/>
        <w:t xml:space="preserve">- výkonná část palubního počítače kompatibilní s architekturou PC (Personal Computer) </w:t>
      </w:r>
    </w:p>
    <w:p w14:paraId="26CF7F11" w14:textId="77777777" w:rsidR="00617184" w:rsidRPr="00617184" w:rsidRDefault="00617184" w:rsidP="00F81CA2">
      <w:pPr>
        <w:pStyle w:val="Bezmezer"/>
      </w:pPr>
      <w:r w:rsidRPr="00617184">
        <w:t>PP</w:t>
      </w:r>
      <w:r w:rsidRPr="00617184">
        <w:tab/>
        <w:t>- palubní počítač umístěný ve vozidle</w:t>
      </w:r>
    </w:p>
    <w:p w14:paraId="014A820E" w14:textId="77777777" w:rsidR="00617184" w:rsidRPr="00617184" w:rsidRDefault="00617184" w:rsidP="00F81CA2">
      <w:pPr>
        <w:pStyle w:val="Bezmezer"/>
      </w:pPr>
      <w:r w:rsidRPr="00617184">
        <w:t>RADIUS</w:t>
      </w:r>
      <w:r w:rsidRPr="00617184">
        <w:tab/>
        <w:t>- uživatelsky vytáčená služba pro vzdálenou autentizaci (Remote Autentication Dial In User Service) používaný pro přístup k síti</w:t>
      </w:r>
    </w:p>
    <w:p w14:paraId="226BF328" w14:textId="77777777" w:rsidR="00617184" w:rsidRPr="00617184" w:rsidRDefault="00617184" w:rsidP="00F81CA2">
      <w:pPr>
        <w:pStyle w:val="Bezmezer"/>
      </w:pPr>
      <w:r w:rsidRPr="00617184">
        <w:t>RSYNC</w:t>
      </w:r>
      <w:r w:rsidRPr="00617184">
        <w:tab/>
        <w:t>- nástroj sloužící k synchronizaci obsahu souborů a adresářů mezi dvěma různými umístěními</w:t>
      </w:r>
    </w:p>
    <w:p w14:paraId="225C157C" w14:textId="77777777" w:rsidR="00617184" w:rsidRPr="00617184" w:rsidRDefault="00E3797C" w:rsidP="00F81CA2">
      <w:pPr>
        <w:pStyle w:val="Bezmezer"/>
      </w:pPr>
      <w:r>
        <w:t>TCP</w:t>
      </w:r>
      <w:r>
        <w:tab/>
        <w:t>- t</w:t>
      </w:r>
      <w:r w:rsidR="00617184" w:rsidRPr="00617184">
        <w:t>ransportní protokol zajišťující spolehlivé spojení mezi koncovými body komunikace</w:t>
      </w:r>
    </w:p>
    <w:p w14:paraId="41B0EDC2" w14:textId="77777777" w:rsidR="00617184" w:rsidRPr="00617184" w:rsidRDefault="00617184" w:rsidP="00F81CA2">
      <w:pPr>
        <w:pStyle w:val="Bezmezer"/>
      </w:pPr>
      <w:r w:rsidRPr="00617184">
        <w:t xml:space="preserve">UDP </w:t>
      </w:r>
      <w:r w:rsidRPr="00617184">
        <w:tab/>
        <w:t>- komunikační protokol transportní úrovně (User Data Protokol)</w:t>
      </w:r>
    </w:p>
    <w:p w14:paraId="3B9DF40C" w14:textId="77777777" w:rsidR="00617184" w:rsidRPr="00617184" w:rsidRDefault="00617184" w:rsidP="00F81CA2">
      <w:pPr>
        <w:pStyle w:val="Bezmezer"/>
      </w:pPr>
      <w:r w:rsidRPr="00617184">
        <w:t>UMTS</w:t>
      </w:r>
      <w:r w:rsidRPr="00617184">
        <w:tab/>
        <w:t>- Universální mobilní komunikační systém</w:t>
      </w:r>
    </w:p>
    <w:p w14:paraId="35A833F2" w14:textId="77777777" w:rsidR="00617184" w:rsidRDefault="00617184" w:rsidP="00F81CA2">
      <w:pPr>
        <w:pStyle w:val="Bezmezer"/>
      </w:pPr>
      <w:r w:rsidRPr="00617184">
        <w:t>UTF</w:t>
      </w:r>
      <w:r w:rsidRPr="00617184">
        <w:tab/>
        <w:t>- UCS transformační formát pro kódování řetězce znaků</w:t>
      </w:r>
    </w:p>
    <w:p w14:paraId="10DD9E9D" w14:textId="77777777" w:rsidR="000B2B61" w:rsidRPr="00617184" w:rsidRDefault="000B2B61" w:rsidP="00F81CA2">
      <w:pPr>
        <w:pStyle w:val="Bezmezer"/>
      </w:pPr>
      <w:r>
        <w:t>VDV</w:t>
      </w:r>
      <w:r>
        <w:tab/>
        <w:t>- Veřejná doprava Vysočiny</w:t>
      </w:r>
    </w:p>
    <w:p w14:paraId="211A9C64" w14:textId="77777777" w:rsidR="00617184" w:rsidRPr="00617184" w:rsidRDefault="00617184" w:rsidP="00F81CA2">
      <w:pPr>
        <w:pStyle w:val="Bezmezer"/>
      </w:pPr>
      <w:r w:rsidRPr="00617184">
        <w:t>VLD</w:t>
      </w:r>
      <w:r w:rsidRPr="00617184">
        <w:tab/>
        <w:t>- Veřejná linková doprava</w:t>
      </w:r>
    </w:p>
    <w:p w14:paraId="14EE7A61" w14:textId="77777777" w:rsidR="00617184" w:rsidRPr="00617184" w:rsidRDefault="00617184" w:rsidP="00F81CA2">
      <w:pPr>
        <w:pStyle w:val="Bezmezer"/>
      </w:pPr>
      <w:r w:rsidRPr="00617184">
        <w:t>VŘJ</w:t>
      </w:r>
      <w:r w:rsidRPr="00617184">
        <w:tab/>
        <w:t>- vozidlová řídicí jednotka</w:t>
      </w:r>
      <w:r w:rsidR="00ED3264">
        <w:t xml:space="preserve"> – </w:t>
      </w:r>
      <w:r w:rsidR="00F91A5D">
        <w:t xml:space="preserve">obecnější </w:t>
      </w:r>
      <w:r w:rsidR="00ED3264">
        <w:t>synonymum pro palubní počítač</w:t>
      </w:r>
      <w:r w:rsidR="00F91A5D">
        <w:t xml:space="preserve"> s odbavením cestujících</w:t>
      </w:r>
    </w:p>
    <w:p w14:paraId="1BD98ABF" w14:textId="77777777" w:rsidR="00617184" w:rsidRPr="00617184" w:rsidRDefault="00617184" w:rsidP="00F81CA2">
      <w:pPr>
        <w:pStyle w:val="Bezmezer"/>
      </w:pPr>
      <w:r w:rsidRPr="00617184">
        <w:t>XML</w:t>
      </w:r>
      <w:r w:rsidRPr="00617184">
        <w:tab/>
        <w:t xml:space="preserve">- jazyk určený pro výměnu dat mezi aplikacemi, který popisuje strukturu obsahu dat </w:t>
      </w:r>
      <w:r w:rsidRPr="00617184">
        <w:br w:type="page"/>
      </w:r>
    </w:p>
    <w:p w14:paraId="03AC7B03" w14:textId="77777777" w:rsidR="00283B29" w:rsidRDefault="00283B29" w:rsidP="004F3244">
      <w:pPr>
        <w:pStyle w:val="Nadpis1"/>
      </w:pPr>
      <w:bookmarkStart w:id="4" w:name="_Toc64468775"/>
      <w:r>
        <w:lastRenderedPageBreak/>
        <w:t>Úvod</w:t>
      </w:r>
      <w:bookmarkEnd w:id="3"/>
      <w:bookmarkEnd w:id="4"/>
    </w:p>
    <w:p w14:paraId="0AF7C95B" w14:textId="77777777" w:rsidR="001444BF" w:rsidRDefault="008909B2" w:rsidP="00186BD8">
      <w:r>
        <w:t>K</w:t>
      </w:r>
      <w:r w:rsidR="001444BF">
        <w:t xml:space="preserve">omunikace </w:t>
      </w:r>
      <w:r w:rsidR="001444BF" w:rsidRPr="005A589D">
        <w:rPr>
          <w:b/>
        </w:rPr>
        <w:t>mezi vozidlem a server</w:t>
      </w:r>
      <w:r w:rsidR="00F61B87">
        <w:rPr>
          <w:b/>
        </w:rPr>
        <w:t>y</w:t>
      </w:r>
      <w:r w:rsidR="001444BF" w:rsidRPr="005A589D">
        <w:rPr>
          <w:b/>
        </w:rPr>
        <w:t xml:space="preserve"> </w:t>
      </w:r>
      <w:r w:rsidR="00E65287">
        <w:rPr>
          <w:b/>
        </w:rPr>
        <w:t xml:space="preserve">CED </w:t>
      </w:r>
      <w:r w:rsidR="00E65287" w:rsidRPr="00E65287">
        <w:t>(centrální dispečink</w:t>
      </w:r>
      <w:r w:rsidR="002C7112">
        <w:t xml:space="preserve"> VDV</w:t>
      </w:r>
      <w:r w:rsidR="00E65287" w:rsidRPr="002C7112">
        <w:t>)</w:t>
      </w:r>
      <w:r w:rsidR="00F61B87" w:rsidRPr="002C7112">
        <w:t xml:space="preserve"> a </w:t>
      </w:r>
      <w:r w:rsidR="00F61B87">
        <w:rPr>
          <w:b/>
        </w:rPr>
        <w:t>BO</w:t>
      </w:r>
      <w:r w:rsidR="001444BF">
        <w:t xml:space="preserve"> </w:t>
      </w:r>
      <w:r w:rsidR="002C7112">
        <w:t>(Back office syste</w:t>
      </w:r>
      <w:r w:rsidR="00E65287">
        <w:t xml:space="preserve">m) </w:t>
      </w:r>
      <w:r w:rsidR="001444BF">
        <w:t>probíhá za jízdy převážně pomocí binárního protokolu. Tento způsob komunikace je zvolen s ohledem na spolehlivost komunikace GSM/GPRS/UMTS</w:t>
      </w:r>
      <w:r>
        <w:t>/LTE</w:t>
      </w:r>
      <w:r w:rsidR="001444BF">
        <w:t xml:space="preserve"> a možné výpadky komunikace.</w:t>
      </w:r>
      <w:r w:rsidR="00186BD8">
        <w:t xml:space="preserve"> Je založen na původním pro</w:t>
      </w:r>
      <w:r w:rsidR="00147D96">
        <w:t>tokolu komunikace MSP – CED IDS</w:t>
      </w:r>
      <w:r w:rsidR="00E65287">
        <w:t xml:space="preserve"> </w:t>
      </w:r>
      <w:r w:rsidR="002C7112">
        <w:t xml:space="preserve">JMK </w:t>
      </w:r>
      <w:r w:rsidR="00E65287">
        <w:t>a protokolu „Několik vět“ s IDPK</w:t>
      </w:r>
      <w:r w:rsidR="00186BD8">
        <w:t>.</w:t>
      </w:r>
      <w:r w:rsidR="00E65287">
        <w:t xml:space="preserve"> </w:t>
      </w:r>
    </w:p>
    <w:p w14:paraId="5EF4626D" w14:textId="77777777" w:rsidR="002F00B8" w:rsidRPr="002F00B8" w:rsidRDefault="002F00B8" w:rsidP="002F00B8">
      <w:pPr>
        <w:pStyle w:val="Nadpis2"/>
      </w:pPr>
      <w:bookmarkStart w:id="5" w:name="_Toc514047971"/>
      <w:bookmarkStart w:id="6" w:name="_Toc64468776"/>
      <w:r w:rsidRPr="002F00B8">
        <w:t>Obecné požadavky</w:t>
      </w:r>
      <w:bookmarkEnd w:id="5"/>
      <w:r>
        <w:t xml:space="preserve"> na CED</w:t>
      </w:r>
      <w:bookmarkEnd w:id="6"/>
    </w:p>
    <w:p w14:paraId="6070DC8B" w14:textId="77777777" w:rsidR="001444BF" w:rsidRPr="00B30A8D" w:rsidRDefault="00186BD8" w:rsidP="00186BD8">
      <w:r w:rsidRPr="002F00B8">
        <w:rPr>
          <w:b/>
        </w:rPr>
        <w:t>Cíl</w:t>
      </w:r>
      <w:r w:rsidR="001444BF" w:rsidRPr="002F00B8">
        <w:rPr>
          <w:b/>
        </w:rPr>
        <w:t xml:space="preserve"> dispečinku </w:t>
      </w:r>
      <w:r w:rsidR="002F00B8" w:rsidRPr="002F00B8">
        <w:rPr>
          <w:b/>
        </w:rPr>
        <w:t xml:space="preserve">CED </w:t>
      </w:r>
      <w:r w:rsidR="00773B6A" w:rsidRPr="002F00B8">
        <w:rPr>
          <w:b/>
        </w:rPr>
        <w:t>IDS</w:t>
      </w:r>
      <w:r w:rsidR="001444BF" w:rsidRPr="00B30A8D">
        <w:t xml:space="preserve"> </w:t>
      </w:r>
      <w:r w:rsidR="002C7112">
        <w:t xml:space="preserve">VDV </w:t>
      </w:r>
      <w:r w:rsidR="001444BF" w:rsidRPr="00B30A8D">
        <w:t>vychází z</w:t>
      </w:r>
      <w:r w:rsidR="001444BF">
        <w:t xml:space="preserve"> požadavku </w:t>
      </w:r>
      <w:r w:rsidR="001444BF" w:rsidRPr="00B30A8D">
        <w:t xml:space="preserve">jeho zřízení, tj. zorganizovat efektivní dopravu v kraji, která </w:t>
      </w:r>
      <w:r>
        <w:t>je</w:t>
      </w:r>
      <w:r w:rsidR="001444BF" w:rsidRPr="00B30A8D">
        <w:t xml:space="preserve"> založena na přestupech a navazujících spojích. Pro</w:t>
      </w:r>
      <w:r w:rsidR="001444BF">
        <w:t xml:space="preserve"> realizaci</w:t>
      </w:r>
      <w:r>
        <w:t xml:space="preserve"> CED</w:t>
      </w:r>
      <w:r w:rsidR="001444BF" w:rsidRPr="00B30A8D">
        <w:t xml:space="preserve"> je nutné:</w:t>
      </w:r>
    </w:p>
    <w:p w14:paraId="64C99E61" w14:textId="77777777" w:rsidR="001444BF" w:rsidRPr="00B30A8D" w:rsidRDefault="00F61B87" w:rsidP="00743A71">
      <w:pPr>
        <w:pStyle w:val="Odstavecseseznamem"/>
        <w:numPr>
          <w:ilvl w:val="0"/>
          <w:numId w:val="29"/>
        </w:numPr>
      </w:pPr>
      <w:r>
        <w:t>G</w:t>
      </w:r>
      <w:r w:rsidR="001444BF" w:rsidRPr="00B30A8D">
        <w:t xml:space="preserve">arantovat přestupy a jejich návaznosti mezi jednotlivými typy doprav a spojů.   </w:t>
      </w:r>
    </w:p>
    <w:p w14:paraId="25CDDFEF" w14:textId="77777777" w:rsidR="001444BF" w:rsidRPr="00B30A8D" w:rsidRDefault="00F61B87" w:rsidP="00743A71">
      <w:pPr>
        <w:pStyle w:val="Odstavecseseznamem"/>
        <w:numPr>
          <w:ilvl w:val="0"/>
          <w:numId w:val="29"/>
        </w:numPr>
      </w:pPr>
      <w:r>
        <w:t>I</w:t>
      </w:r>
      <w:r w:rsidR="001444BF" w:rsidRPr="00B30A8D">
        <w:t>nformovat cestující o příjezdu vozidel (</w:t>
      </w:r>
      <w:r w:rsidR="001444BF">
        <w:t xml:space="preserve">on-line </w:t>
      </w:r>
      <w:r w:rsidR="001444BF" w:rsidRPr="00B30A8D">
        <w:t xml:space="preserve">na inteligentních zastávkách, na </w:t>
      </w:r>
      <w:r>
        <w:t>internetu</w:t>
      </w:r>
      <w:r w:rsidR="001444BF" w:rsidRPr="00B30A8D">
        <w:t xml:space="preserve">, do mobilních </w:t>
      </w:r>
      <w:r w:rsidRPr="00B30A8D">
        <w:t>telefonů</w:t>
      </w:r>
      <w:r w:rsidR="001444BF" w:rsidRPr="00B30A8D">
        <w:t xml:space="preserve"> apod.) a </w:t>
      </w:r>
      <w:r w:rsidR="001444BF">
        <w:t xml:space="preserve">o </w:t>
      </w:r>
      <w:r w:rsidR="001444BF" w:rsidRPr="00B30A8D">
        <w:t xml:space="preserve">jejich pohybu po kraji. Tuto informaci doplnit i o možnosti informování o </w:t>
      </w:r>
      <w:r w:rsidR="001444BF">
        <w:t>regionálních</w:t>
      </w:r>
      <w:r w:rsidR="001444BF" w:rsidRPr="00B30A8D">
        <w:t xml:space="preserve"> událostech.</w:t>
      </w:r>
    </w:p>
    <w:p w14:paraId="66148E7E" w14:textId="77777777" w:rsidR="00F31272" w:rsidRDefault="00F61B87" w:rsidP="00743A71">
      <w:pPr>
        <w:pStyle w:val="Odstavecseseznamem"/>
        <w:numPr>
          <w:ilvl w:val="0"/>
          <w:numId w:val="29"/>
        </w:numPr>
      </w:pPr>
      <w:r>
        <w:t>S</w:t>
      </w:r>
      <w:r w:rsidR="001444BF" w:rsidRPr="00B30A8D">
        <w:t>ledovat vypravení spojů</w:t>
      </w:r>
      <w:r>
        <w:t>.</w:t>
      </w:r>
    </w:p>
    <w:p w14:paraId="3DAB5A3B" w14:textId="77777777" w:rsidR="001444BF" w:rsidRDefault="00F61B87" w:rsidP="00743A71">
      <w:pPr>
        <w:pStyle w:val="Odstavecseseznamem"/>
        <w:numPr>
          <w:ilvl w:val="0"/>
          <w:numId w:val="29"/>
        </w:numPr>
      </w:pPr>
      <w:r>
        <w:t>K</w:t>
      </w:r>
      <w:r w:rsidR="00F31272">
        <w:t xml:space="preserve">omunikovat s BO a </w:t>
      </w:r>
      <w:r w:rsidR="002F00B8">
        <w:t>sledovat</w:t>
      </w:r>
      <w:r w:rsidR="001444BF" w:rsidRPr="00B30A8D">
        <w:t xml:space="preserve"> cestovní proudy, tj. počty nastupujících a vystupujících na jednotlivých zastávkách a tyto znalosti využít pro další zlepšení dopravní dostupnosti.</w:t>
      </w:r>
    </w:p>
    <w:p w14:paraId="71B156D5" w14:textId="77777777" w:rsidR="002F00B8" w:rsidRDefault="001444BF" w:rsidP="00E87A05">
      <w:r>
        <w:t xml:space="preserve">Materiál sjednocuje pohled na všechna data </w:t>
      </w:r>
      <w:r w:rsidR="002F00B8">
        <w:t xml:space="preserve">pro CED i BO </w:t>
      </w:r>
      <w:r>
        <w:t>zasílané v reálném čase a informačních služeb, datové modely, formáty a komunikační služby.</w:t>
      </w:r>
    </w:p>
    <w:p w14:paraId="3B5D1B92" w14:textId="77777777" w:rsidR="001444BF" w:rsidRPr="00E421A7" w:rsidRDefault="00E87A05" w:rsidP="004F3244">
      <w:pPr>
        <w:pStyle w:val="Nadpis2"/>
      </w:pPr>
      <w:bookmarkStart w:id="7" w:name="_Toc514047972"/>
      <w:bookmarkStart w:id="8" w:name="_Toc64468777"/>
      <w:r>
        <w:t>Obecné požadavky na BO</w:t>
      </w:r>
      <w:bookmarkEnd w:id="7"/>
      <w:bookmarkEnd w:id="8"/>
    </w:p>
    <w:p w14:paraId="7DF782FB" w14:textId="77777777" w:rsidR="001444BF" w:rsidRDefault="00E87A05" w:rsidP="00186BD8">
      <w:r w:rsidRPr="00E87A05">
        <w:rPr>
          <w:b/>
        </w:rPr>
        <w:t>Cíl serveru BO IDS</w:t>
      </w:r>
      <w:r w:rsidRPr="00E87A05">
        <w:t xml:space="preserve"> je sledovat počty prodaných jízdenek a připravovat jednotná data pro vozidla</w:t>
      </w:r>
      <w:r>
        <w:t xml:space="preserve"> včetně sledování jejich stavu</w:t>
      </w:r>
      <w:r w:rsidRPr="00E87A05">
        <w:t>.</w:t>
      </w:r>
      <w:r>
        <w:t xml:space="preserve"> J</w:t>
      </w:r>
      <w:r w:rsidR="001444BF">
        <w:t>ednotn</w:t>
      </w:r>
      <w:r>
        <w:t>á</w:t>
      </w:r>
      <w:r w:rsidR="001444BF">
        <w:t xml:space="preserve"> dat</w:t>
      </w:r>
      <w:r>
        <w:t>a</w:t>
      </w:r>
      <w:r w:rsidR="00F31272">
        <w:t xml:space="preserve"> </w:t>
      </w:r>
      <w:r>
        <w:t>pro vozid</w:t>
      </w:r>
      <w:r w:rsidR="00F31272">
        <w:t>l</w:t>
      </w:r>
      <w:r>
        <w:t>a</w:t>
      </w:r>
      <w:r w:rsidR="00773B6A">
        <w:t xml:space="preserve"> </w:t>
      </w:r>
      <w:r w:rsidR="001444BF">
        <w:t>je nutno je umět dálkově změnit či s nimi pracovat</w:t>
      </w:r>
      <w:r>
        <w:t xml:space="preserve"> (dálková aktualizace)</w:t>
      </w:r>
      <w:r w:rsidR="00106E0A">
        <w:t>. Tyto data jsou spravována v</w:t>
      </w:r>
      <w:r w:rsidR="00F61B87">
        <w:t> </w:t>
      </w:r>
      <w:r w:rsidR="00106E0A">
        <w:t>Back</w:t>
      </w:r>
      <w:r w:rsidR="00F61B87">
        <w:t xml:space="preserve"> O</w:t>
      </w:r>
      <w:r w:rsidR="00106E0A">
        <w:t>ffice</w:t>
      </w:r>
      <w:r w:rsidR="00F31272">
        <w:t xml:space="preserve"> (dále jen BO)</w:t>
      </w:r>
      <w:r w:rsidR="001444BF">
        <w:t>:</w:t>
      </w:r>
    </w:p>
    <w:p w14:paraId="1B68DA50" w14:textId="77777777" w:rsidR="001444BF" w:rsidRPr="00F31272" w:rsidRDefault="00E87A05" w:rsidP="00F3090B">
      <w:pPr>
        <w:pStyle w:val="Odstavecseseznamem"/>
        <w:numPr>
          <w:ilvl w:val="0"/>
          <w:numId w:val="31"/>
        </w:numPr>
        <w:spacing w:after="80"/>
        <w:ind w:left="357" w:hanging="357"/>
      </w:pPr>
      <w:r>
        <w:t>Dálkové n</w:t>
      </w:r>
      <w:r w:rsidR="00983873">
        <w:t xml:space="preserve">ahrání </w:t>
      </w:r>
      <w:r w:rsidR="001444BF" w:rsidRPr="00F31272">
        <w:t>jízdní</w:t>
      </w:r>
      <w:r w:rsidR="00F31272" w:rsidRPr="00F31272">
        <w:t>ch řádů, ceníků, informa</w:t>
      </w:r>
      <w:r>
        <w:t>cí o linkách, dat pro LCD, apod. včetně dálkového stahování logů z vozidel.</w:t>
      </w:r>
    </w:p>
    <w:p w14:paraId="208BDDBF" w14:textId="77777777" w:rsidR="001444BF" w:rsidRPr="00F31272" w:rsidRDefault="00E87A05" w:rsidP="00F3090B">
      <w:pPr>
        <w:pStyle w:val="Odstavecseseznamem"/>
        <w:numPr>
          <w:ilvl w:val="0"/>
          <w:numId w:val="31"/>
        </w:numPr>
        <w:spacing w:after="80"/>
        <w:ind w:left="357" w:hanging="357"/>
      </w:pPr>
      <w:r>
        <w:t>Definování struktury</w:t>
      </w:r>
      <w:r w:rsidR="001444BF" w:rsidRPr="00F31272">
        <w:t xml:space="preserve"> a typ</w:t>
      </w:r>
      <w:r>
        <w:t>ů</w:t>
      </w:r>
      <w:r w:rsidR="001444BF" w:rsidRPr="00F31272">
        <w:t xml:space="preserve"> jízdenek včetně formátů tisku.</w:t>
      </w:r>
    </w:p>
    <w:p w14:paraId="30C6A215" w14:textId="77777777" w:rsidR="001444BF" w:rsidRPr="00F31272" w:rsidRDefault="00F61B87" w:rsidP="00F3090B">
      <w:pPr>
        <w:pStyle w:val="Odstavecseseznamem"/>
        <w:numPr>
          <w:ilvl w:val="0"/>
          <w:numId w:val="31"/>
        </w:numPr>
        <w:spacing w:after="80"/>
        <w:ind w:left="357" w:hanging="357"/>
      </w:pPr>
      <w:r>
        <w:t>P</w:t>
      </w:r>
      <w:r w:rsidR="001444BF" w:rsidRPr="00F31272">
        <w:t xml:space="preserve">řenos blacklistu (zakázaných ID BČK) a whitelistu (uvolněné karty). Tyto soubory budou zasílány aktuálně ze zúčtovacího centra do příslušného adresáře </w:t>
      </w:r>
      <w:r w:rsidR="00F31272" w:rsidRPr="00F31272">
        <w:t>BO</w:t>
      </w:r>
      <w:r w:rsidR="001444BF" w:rsidRPr="00F31272">
        <w:t xml:space="preserve"> </w:t>
      </w:r>
      <w:r w:rsidR="00E87A05">
        <w:t xml:space="preserve">(pokud platí toto uspořádání) </w:t>
      </w:r>
      <w:r w:rsidR="001444BF" w:rsidRPr="00F31272">
        <w:t>a tento je bude při změně průběžně aktualizovat na</w:t>
      </w:r>
      <w:r w:rsidR="00F31272" w:rsidRPr="00F31272">
        <w:t xml:space="preserve"> vozidlech</w:t>
      </w:r>
      <w:r w:rsidR="001444BF" w:rsidRPr="00F31272">
        <w:t>.</w:t>
      </w:r>
    </w:p>
    <w:p w14:paraId="4F44D439" w14:textId="77777777" w:rsidR="001444BF" w:rsidRPr="00F31272" w:rsidRDefault="00F61B87" w:rsidP="00F3090B">
      <w:pPr>
        <w:pStyle w:val="Odstavecseseznamem"/>
        <w:numPr>
          <w:ilvl w:val="0"/>
          <w:numId w:val="31"/>
        </w:numPr>
        <w:spacing w:after="80"/>
        <w:ind w:left="357" w:hanging="357"/>
      </w:pPr>
      <w:r>
        <w:t>J</w:t>
      </w:r>
      <w:r w:rsidR="001444BF" w:rsidRPr="00F31272">
        <w:t>ednotn</w:t>
      </w:r>
      <w:r w:rsidR="00E87A05">
        <w:t>é</w:t>
      </w:r>
      <w:r w:rsidR="001444BF" w:rsidRPr="00F31272">
        <w:t xml:space="preserve"> číselník</w:t>
      </w:r>
      <w:r w:rsidR="00E87A05">
        <w:t>y</w:t>
      </w:r>
      <w:r w:rsidR="001444BF" w:rsidRPr="00F31272">
        <w:t xml:space="preserve"> zastávek</w:t>
      </w:r>
      <w:r w:rsidR="00E87A05">
        <w:t>, řidičů, vozidel, apod..</w:t>
      </w:r>
      <w:r w:rsidR="001444BF" w:rsidRPr="00F31272">
        <w:t xml:space="preserve"> j</w:t>
      </w:r>
      <w:r w:rsidR="00E87A05">
        <w:t>sou</w:t>
      </w:r>
      <w:r w:rsidR="001444BF" w:rsidRPr="00F31272">
        <w:t xml:space="preserve"> definován</w:t>
      </w:r>
      <w:r w:rsidR="00E87A05">
        <w:t>y v souborech pro vozidla. Obsahují</w:t>
      </w:r>
      <w:r w:rsidR="001444BF" w:rsidRPr="00F31272">
        <w:t xml:space="preserve"> např. G</w:t>
      </w:r>
      <w:r w:rsidR="00F31272" w:rsidRPr="00F31272">
        <w:t>NS</w:t>
      </w:r>
      <w:r w:rsidR="001444BF" w:rsidRPr="00F31272">
        <w:t>S údaje</w:t>
      </w:r>
      <w:r w:rsidR="00E87A05">
        <w:t xml:space="preserve"> zastávek, způsoby výpisů</w:t>
      </w:r>
      <w:r w:rsidR="001444BF" w:rsidRPr="00F31272">
        <w:t xml:space="preserve"> na tabla, apod. tj. i základní vlastnosti zastávek ID</w:t>
      </w:r>
      <w:r w:rsidR="00E3797C">
        <w:t>S</w:t>
      </w:r>
      <w:r w:rsidR="001444BF" w:rsidRPr="00F31272">
        <w:t xml:space="preserve">. </w:t>
      </w:r>
    </w:p>
    <w:p w14:paraId="1E8E6B52" w14:textId="77777777" w:rsidR="001444BF" w:rsidRPr="00F31272" w:rsidRDefault="00F61B87" w:rsidP="00F3090B">
      <w:pPr>
        <w:pStyle w:val="Odstavecseseznamem"/>
        <w:numPr>
          <w:ilvl w:val="0"/>
          <w:numId w:val="31"/>
        </w:numPr>
        <w:spacing w:after="80"/>
        <w:ind w:left="357" w:hanging="357"/>
      </w:pPr>
      <w:r>
        <w:t>J</w:t>
      </w:r>
      <w:r w:rsidR="001444BF" w:rsidRPr="00F31272">
        <w:t xml:space="preserve">ednotný seznam zvuků ve formátu mp3 a to včetně aliasů (složené </w:t>
      </w:r>
      <w:r>
        <w:t>akustické hlášení</w:t>
      </w:r>
      <w:r w:rsidR="001444BF" w:rsidRPr="00F31272">
        <w:t>)</w:t>
      </w:r>
      <w:r>
        <w:t>.</w:t>
      </w:r>
    </w:p>
    <w:p w14:paraId="58B7EFBF" w14:textId="77777777" w:rsidR="001444BF" w:rsidRPr="00F31272" w:rsidRDefault="009C454A" w:rsidP="00F3090B">
      <w:pPr>
        <w:pStyle w:val="Odstavecseseznamem"/>
        <w:numPr>
          <w:ilvl w:val="0"/>
          <w:numId w:val="31"/>
        </w:numPr>
        <w:spacing w:after="80"/>
        <w:ind w:left="357" w:hanging="357"/>
      </w:pPr>
      <w:r>
        <w:t>J</w:t>
      </w:r>
      <w:r w:rsidR="001444BF" w:rsidRPr="00F31272">
        <w:t>ednotný seznam optických hlášení směrovaných na panely zasílaný z</w:t>
      </w:r>
      <w:r w:rsidR="00F31272">
        <w:t xml:space="preserve"> CED </w:t>
      </w:r>
      <w:r w:rsidR="001444BF" w:rsidRPr="00F31272">
        <w:t>dispečinku (AGM).</w:t>
      </w:r>
    </w:p>
    <w:p w14:paraId="23754CC1" w14:textId="77777777" w:rsidR="001444BF" w:rsidRPr="00F31272" w:rsidRDefault="009B39DF" w:rsidP="00F3090B">
      <w:pPr>
        <w:pStyle w:val="Odstavecseseznamem"/>
        <w:numPr>
          <w:ilvl w:val="0"/>
          <w:numId w:val="31"/>
        </w:numPr>
        <w:spacing w:after="80"/>
        <w:ind w:left="357" w:hanging="357"/>
      </w:pPr>
      <w:r>
        <w:t>S</w:t>
      </w:r>
      <w:r w:rsidR="001444BF" w:rsidRPr="00F31272">
        <w:t xml:space="preserve">eznam kódových </w:t>
      </w:r>
      <w:r w:rsidR="006D3F37">
        <w:t xml:space="preserve">a textových </w:t>
      </w:r>
      <w:r w:rsidR="001444BF" w:rsidRPr="00F31272">
        <w:t>zpráv od řidiče na CED (opačný směr CED -  řidič je vždy textová zpráva). Popis zpráv je v souboru „</w:t>
      </w:r>
      <w:r w:rsidR="001444BF" w:rsidRPr="00F31272">
        <w:rPr>
          <w:i/>
        </w:rPr>
        <w:t>statusMessages.xml</w:t>
      </w:r>
      <w:r w:rsidR="001444BF" w:rsidRPr="00F31272">
        <w:t>“</w:t>
      </w:r>
      <w:r w:rsidR="00E87A05">
        <w:t>, který je vytvořen organizátorem IDS</w:t>
      </w:r>
      <w:r w:rsidR="001444BF" w:rsidRPr="00F31272">
        <w:t>.</w:t>
      </w:r>
    </w:p>
    <w:p w14:paraId="660E3DD6" w14:textId="77777777" w:rsidR="001444BF" w:rsidRPr="00F31272" w:rsidRDefault="009B39DF" w:rsidP="00F3090B">
      <w:pPr>
        <w:pStyle w:val="Odstavecseseznamem"/>
        <w:numPr>
          <w:ilvl w:val="0"/>
          <w:numId w:val="31"/>
        </w:numPr>
        <w:spacing w:after="80"/>
        <w:ind w:left="357" w:hanging="357"/>
      </w:pPr>
      <w:r>
        <w:t>J</w:t>
      </w:r>
      <w:r w:rsidR="001444BF" w:rsidRPr="00F31272">
        <w:t xml:space="preserve">ednotný způsob pro hlasovou komunikaci </w:t>
      </w:r>
      <w:r w:rsidR="00F3090B">
        <w:t xml:space="preserve">dispečera </w:t>
      </w:r>
      <w:r w:rsidR="001444BF" w:rsidRPr="00F31272">
        <w:t>s řidičem.</w:t>
      </w:r>
    </w:p>
    <w:p w14:paraId="4B671DA6" w14:textId="77777777" w:rsidR="001444BF" w:rsidRPr="00F31272" w:rsidRDefault="00D51CFA" w:rsidP="00F3090B">
      <w:pPr>
        <w:pStyle w:val="Odstavecseseznamem"/>
        <w:numPr>
          <w:ilvl w:val="0"/>
          <w:numId w:val="31"/>
        </w:numPr>
        <w:spacing w:after="80"/>
        <w:ind w:left="357" w:hanging="357"/>
      </w:pPr>
      <w:r>
        <w:t>S</w:t>
      </w:r>
      <w:r w:rsidR="001444BF" w:rsidRPr="00F31272">
        <w:t xml:space="preserve">oupis povolených čísel pro hlasové </w:t>
      </w:r>
      <w:r w:rsidR="00F3090B">
        <w:t xml:space="preserve">telefonní </w:t>
      </w:r>
      <w:r w:rsidR="001444BF" w:rsidRPr="00F31272">
        <w:t>hovory řidiče či pro hlášení do vozu. Základní povolené</w:t>
      </w:r>
      <w:r w:rsidR="00F3090B">
        <w:t xml:space="preserve"> telefonní </w:t>
      </w:r>
      <w:r w:rsidR="001444BF" w:rsidRPr="00F31272">
        <w:t xml:space="preserve">číslo je na dispečink </w:t>
      </w:r>
      <w:r w:rsidR="0016266C">
        <w:t>CED</w:t>
      </w:r>
      <w:r w:rsidR="001444BF" w:rsidRPr="00F31272">
        <w:t xml:space="preserve"> a je uvedeno v souboru „</w:t>
      </w:r>
      <w:r w:rsidR="001444BF" w:rsidRPr="00F31272">
        <w:rPr>
          <w:i/>
        </w:rPr>
        <w:t>config.xml</w:t>
      </w:r>
      <w:r w:rsidR="001444BF" w:rsidRPr="00F31272">
        <w:t>“</w:t>
      </w:r>
      <w:r w:rsidR="0044253B">
        <w:t xml:space="preserve"> </w:t>
      </w:r>
      <w:r w:rsidR="0044253B" w:rsidRPr="0044253B">
        <w:rPr>
          <w:b/>
        </w:rPr>
        <w:t>Toto bude v základním nastavovacím předpisu</w:t>
      </w:r>
      <w:r w:rsidR="0044253B">
        <w:t xml:space="preserve"> pro všechny zařízení pokladny</w:t>
      </w:r>
      <w:r w:rsidR="00F3090B">
        <w:t xml:space="preserve"> v rámci IDS</w:t>
      </w:r>
      <w:r w:rsidR="0044253B">
        <w:t xml:space="preserve">. Dopravce si telefonní čísla zadá </w:t>
      </w:r>
    </w:p>
    <w:p w14:paraId="4DE93A27" w14:textId="77777777" w:rsidR="001444BF" w:rsidRDefault="00D51CFA" w:rsidP="00F3090B">
      <w:pPr>
        <w:pStyle w:val="Odstavecseseznamem"/>
        <w:numPr>
          <w:ilvl w:val="0"/>
          <w:numId w:val="31"/>
        </w:numPr>
        <w:spacing w:after="80"/>
        <w:ind w:left="357" w:hanging="357"/>
      </w:pPr>
      <w:r>
        <w:t>S</w:t>
      </w:r>
      <w:r w:rsidR="001444BF" w:rsidRPr="00F31272">
        <w:t xml:space="preserve">eznam turnusů zadaných dopravcem – tyto informace musí dopravci </w:t>
      </w:r>
      <w:r w:rsidR="002C7112">
        <w:t xml:space="preserve">či správce CED </w:t>
      </w:r>
      <w:r w:rsidR="001444BF" w:rsidRPr="00F31272">
        <w:t xml:space="preserve">nahrávat </w:t>
      </w:r>
      <w:r w:rsidR="006D3F37">
        <w:t>přes klienta BO</w:t>
      </w:r>
      <w:r w:rsidR="001444BF">
        <w:t>.</w:t>
      </w:r>
      <w:r w:rsidR="00F00773">
        <w:t xml:space="preserve"> Jejich formát je shodný se zprávou 138 zasílanou z</w:t>
      </w:r>
      <w:r w:rsidR="002C7112">
        <w:t> </w:t>
      </w:r>
      <w:r w:rsidR="00F00773">
        <w:t>dispečinku</w:t>
      </w:r>
      <w:r w:rsidR="002C7112">
        <w:t xml:space="preserve"> na vozidlo o denním oběhu</w:t>
      </w:r>
      <w:r w:rsidR="00F00773">
        <w:t>.</w:t>
      </w:r>
    </w:p>
    <w:p w14:paraId="0768C3A3" w14:textId="77777777" w:rsidR="001444BF" w:rsidRDefault="002B5D92" w:rsidP="00F3090B">
      <w:pPr>
        <w:pStyle w:val="Odstavecseseznamem"/>
        <w:numPr>
          <w:ilvl w:val="0"/>
          <w:numId w:val="31"/>
        </w:numPr>
        <w:spacing w:after="80"/>
        <w:ind w:left="357" w:hanging="357"/>
      </w:pPr>
      <w:r>
        <w:t>S</w:t>
      </w:r>
      <w:r w:rsidR="001444BF">
        <w:t xml:space="preserve">oupis revizorů </w:t>
      </w:r>
      <w:r w:rsidR="006D3F37">
        <w:t>dle karet.</w:t>
      </w:r>
      <w:r w:rsidR="001444BF">
        <w:tab/>
      </w:r>
    </w:p>
    <w:p w14:paraId="5925F30B" w14:textId="77777777" w:rsidR="002B5D92" w:rsidRPr="00F3090B" w:rsidRDefault="002B5D92" w:rsidP="00F3090B">
      <w:pPr>
        <w:pStyle w:val="Odstavecseseznamem"/>
        <w:numPr>
          <w:ilvl w:val="0"/>
          <w:numId w:val="31"/>
        </w:numPr>
      </w:pPr>
      <w:r>
        <w:t>U</w:t>
      </w:r>
      <w:r w:rsidR="001444BF">
        <w:t xml:space="preserve">mět </w:t>
      </w:r>
      <w:r w:rsidR="006D3F37">
        <w:t>nahráv</w:t>
      </w:r>
      <w:r w:rsidR="00E87A05">
        <w:t xml:space="preserve">at </w:t>
      </w:r>
      <w:r w:rsidR="001444BF">
        <w:t>nov</w:t>
      </w:r>
      <w:r w:rsidR="00E87A05">
        <w:t>á</w:t>
      </w:r>
      <w:r w:rsidR="001444BF">
        <w:t xml:space="preserve"> dat dopředu </w:t>
      </w:r>
      <w:r w:rsidR="00E87A05">
        <w:t xml:space="preserve">do vozidel před jejich platností </w:t>
      </w:r>
      <w:r w:rsidR="00FF6E28">
        <w:t>(více verzí v PP)</w:t>
      </w:r>
      <w:r w:rsidR="001444BF">
        <w:t>.</w:t>
      </w:r>
      <w:bookmarkStart w:id="9" w:name="_Toc514047973"/>
      <w:r>
        <w:br w:type="page"/>
      </w:r>
    </w:p>
    <w:p w14:paraId="1FE9DAFE" w14:textId="77777777" w:rsidR="001444BF" w:rsidRPr="00333C22" w:rsidRDefault="001444BF" w:rsidP="004F3244">
      <w:pPr>
        <w:pStyle w:val="Nadpis1"/>
      </w:pPr>
      <w:bookmarkStart w:id="10" w:name="_Toc64468778"/>
      <w:r w:rsidRPr="00333C22">
        <w:lastRenderedPageBreak/>
        <w:t>Princip komunikace s vozidlem</w:t>
      </w:r>
      <w:bookmarkEnd w:id="9"/>
      <w:bookmarkEnd w:id="10"/>
    </w:p>
    <w:p w14:paraId="69830EA0" w14:textId="77777777" w:rsidR="001444BF" w:rsidRPr="00333C22" w:rsidRDefault="001444BF" w:rsidP="004F3244">
      <w:pPr>
        <w:pStyle w:val="Nadpis2"/>
      </w:pPr>
      <w:bookmarkStart w:id="11" w:name="_Toc514047974"/>
      <w:bookmarkStart w:id="12" w:name="_Toc64468779"/>
      <w:r w:rsidRPr="00333C22">
        <w:t>Rozbor komunikace</w:t>
      </w:r>
      <w:bookmarkEnd w:id="11"/>
      <w:bookmarkEnd w:id="12"/>
    </w:p>
    <w:p w14:paraId="63D4ED7C" w14:textId="77777777" w:rsidR="001444BF" w:rsidRPr="00FB28A8" w:rsidRDefault="001444BF" w:rsidP="00186BD8">
      <w:r w:rsidRPr="00FB28A8">
        <w:t xml:space="preserve">Datové přenosy probíhající v reálném čase za jízdy vozidla mají velký vliv na uspořádání dat ve vozidle. Komunikaci mezi vozidlem a </w:t>
      </w:r>
      <w:r w:rsidR="00E87A05">
        <w:t>CED či BO</w:t>
      </w:r>
      <w:r w:rsidRPr="00FB28A8">
        <w:t xml:space="preserve"> IDS lze rozdělit na komunikaci</w:t>
      </w:r>
      <w:r>
        <w:t xml:space="preserve"> určenou pro</w:t>
      </w:r>
      <w:r w:rsidRPr="00FB28A8">
        <w:t>:</w:t>
      </w:r>
    </w:p>
    <w:p w14:paraId="7AA79452" w14:textId="77777777" w:rsidR="001444BF" w:rsidRPr="005A589D" w:rsidRDefault="003C1ABF" w:rsidP="00743A71">
      <w:pPr>
        <w:pStyle w:val="Odstavecseseznamem"/>
        <w:numPr>
          <w:ilvl w:val="0"/>
          <w:numId w:val="11"/>
        </w:numPr>
      </w:pPr>
      <w:r>
        <w:rPr>
          <w:b/>
        </w:rPr>
        <w:t>M</w:t>
      </w:r>
      <w:r w:rsidR="001444BF" w:rsidRPr="00B30A8D">
        <w:rPr>
          <w:b/>
        </w:rPr>
        <w:t>onitorova</w:t>
      </w:r>
      <w:r w:rsidR="001444BF">
        <w:rPr>
          <w:b/>
        </w:rPr>
        <w:t xml:space="preserve">ní </w:t>
      </w:r>
      <w:r w:rsidR="001444BF" w:rsidRPr="00B30A8D">
        <w:t>pohyb</w:t>
      </w:r>
      <w:r w:rsidR="001444BF">
        <w:t>u</w:t>
      </w:r>
      <w:r w:rsidR="001444BF" w:rsidRPr="00B30A8D">
        <w:t xml:space="preserve"> vozid</w:t>
      </w:r>
      <w:r w:rsidR="001444BF">
        <w:t>e</w:t>
      </w:r>
      <w:r w:rsidR="001444BF" w:rsidRPr="00B30A8D">
        <w:t xml:space="preserve">l a </w:t>
      </w:r>
      <w:r w:rsidR="001444BF">
        <w:t xml:space="preserve">vyhodnocování </w:t>
      </w:r>
      <w:r w:rsidR="001444BF" w:rsidRPr="00B30A8D">
        <w:t>je</w:t>
      </w:r>
      <w:r w:rsidR="001444BF">
        <w:t xml:space="preserve">jich polohy </w:t>
      </w:r>
      <w:r w:rsidR="001444BF" w:rsidRPr="00B30A8D">
        <w:t>ve vztahu k jízdnímu řádu</w:t>
      </w:r>
      <w:r w:rsidR="00E87A05">
        <w:t xml:space="preserve"> (CED)</w:t>
      </w:r>
      <w:r>
        <w:t>.</w:t>
      </w:r>
    </w:p>
    <w:p w14:paraId="09F20BAC" w14:textId="77777777" w:rsidR="001444BF" w:rsidRPr="00FB28A8" w:rsidRDefault="003C1ABF" w:rsidP="00743A71">
      <w:pPr>
        <w:pStyle w:val="Odstavecseseznamem"/>
        <w:numPr>
          <w:ilvl w:val="0"/>
          <w:numId w:val="11"/>
        </w:numPr>
      </w:pPr>
      <w:r>
        <w:rPr>
          <w:b/>
        </w:rPr>
        <w:t>C</w:t>
      </w:r>
      <w:r w:rsidR="001444BF" w:rsidRPr="000673ED">
        <w:rPr>
          <w:b/>
        </w:rPr>
        <w:t>estující či řidiče z důvodu informačního</w:t>
      </w:r>
      <w:r w:rsidR="001444BF">
        <w:t xml:space="preserve"> (zprávy o dopravě – zejména návaznostech a spojích na zavolání)</w:t>
      </w:r>
      <w:r w:rsidR="00E87A05">
        <w:t xml:space="preserve"> -  CED</w:t>
      </w:r>
      <w:r>
        <w:t>.</w:t>
      </w:r>
    </w:p>
    <w:p w14:paraId="25B67EF5" w14:textId="77777777" w:rsidR="001444BF" w:rsidRPr="00FB28A8" w:rsidRDefault="003C1ABF" w:rsidP="00743A71">
      <w:pPr>
        <w:pStyle w:val="Odstavecseseznamem"/>
        <w:numPr>
          <w:ilvl w:val="0"/>
          <w:numId w:val="11"/>
        </w:numPr>
      </w:pPr>
      <w:r>
        <w:rPr>
          <w:b/>
        </w:rPr>
        <w:t>O</w:t>
      </w:r>
      <w:r w:rsidR="001444BF" w:rsidRPr="000673ED">
        <w:rPr>
          <w:b/>
        </w:rPr>
        <w:t>dbavovací systém vozidla</w:t>
      </w:r>
      <w:r w:rsidR="001444BF" w:rsidRPr="00FB28A8">
        <w:t xml:space="preserve"> (</w:t>
      </w:r>
      <w:r w:rsidR="001444BF">
        <w:t>např. přenos odpočtů, blacklistů, apod.</w:t>
      </w:r>
      <w:r w:rsidR="001444BF" w:rsidRPr="00FB28A8">
        <w:t>)</w:t>
      </w:r>
      <w:r w:rsidR="00E87A05">
        <w:t xml:space="preserve"> - BO</w:t>
      </w:r>
      <w:r>
        <w:t>.</w:t>
      </w:r>
    </w:p>
    <w:p w14:paraId="65313CB1" w14:textId="77777777" w:rsidR="001444BF" w:rsidRPr="00FB28A8" w:rsidRDefault="003C1ABF" w:rsidP="00743A71">
      <w:pPr>
        <w:pStyle w:val="Odstavecseseznamem"/>
        <w:numPr>
          <w:ilvl w:val="0"/>
          <w:numId w:val="11"/>
        </w:numPr>
      </w:pPr>
      <w:r>
        <w:rPr>
          <w:b/>
        </w:rPr>
        <w:t>P</w:t>
      </w:r>
      <w:r w:rsidR="001444BF" w:rsidRPr="000673ED">
        <w:rPr>
          <w:b/>
        </w:rPr>
        <w:t>řenos souborů do a z vozidla</w:t>
      </w:r>
      <w:r w:rsidR="001444BF">
        <w:t xml:space="preserve"> (např. nové zvuky pro hlášení, zastávky, </w:t>
      </w:r>
      <w:r w:rsidR="006D3F37">
        <w:t xml:space="preserve">JŘ, </w:t>
      </w:r>
      <w:r w:rsidR="001444BF">
        <w:t>apod.)</w:t>
      </w:r>
      <w:r w:rsidR="00E87A05">
        <w:t xml:space="preserve"> - BO</w:t>
      </w:r>
      <w:r>
        <w:t>.</w:t>
      </w:r>
    </w:p>
    <w:p w14:paraId="2CF23B47" w14:textId="77777777" w:rsidR="001444BF" w:rsidRPr="00FB28A8" w:rsidRDefault="003C1ABF" w:rsidP="00743A71">
      <w:pPr>
        <w:pStyle w:val="Odstavecseseznamem"/>
        <w:numPr>
          <w:ilvl w:val="0"/>
          <w:numId w:val="11"/>
        </w:numPr>
      </w:pPr>
      <w:r w:rsidRPr="00FF6E28">
        <w:rPr>
          <w:b/>
        </w:rPr>
        <w:t>T</w:t>
      </w:r>
      <w:r w:rsidR="001444BF" w:rsidRPr="00FF6E28">
        <w:rPr>
          <w:b/>
        </w:rPr>
        <w:t>echnologických dat</w:t>
      </w:r>
      <w:r w:rsidR="001444BF" w:rsidRPr="00FB28A8">
        <w:t xml:space="preserve"> včetně </w:t>
      </w:r>
      <w:r w:rsidR="006D3F37">
        <w:t xml:space="preserve">o stavu komponentů vozidla, příp. </w:t>
      </w:r>
      <w:r w:rsidR="001444BF" w:rsidRPr="00FB28A8">
        <w:t>informace o odcizení vozidla</w:t>
      </w:r>
      <w:r w:rsidR="00E87A05">
        <w:t xml:space="preserve"> - BO</w:t>
      </w:r>
      <w:r>
        <w:t>.</w:t>
      </w:r>
    </w:p>
    <w:p w14:paraId="63D8D8A0" w14:textId="77777777" w:rsidR="001444BF" w:rsidRPr="00FB28A8" w:rsidRDefault="003C1ABF" w:rsidP="00743A71">
      <w:pPr>
        <w:pStyle w:val="Odstavecseseznamem"/>
        <w:numPr>
          <w:ilvl w:val="0"/>
          <w:numId w:val="11"/>
        </w:numPr>
      </w:pPr>
      <w:r w:rsidRPr="00FF6E28">
        <w:rPr>
          <w:b/>
        </w:rPr>
        <w:t>A</w:t>
      </w:r>
      <w:r w:rsidR="001444BF" w:rsidRPr="00FF6E28">
        <w:rPr>
          <w:b/>
        </w:rPr>
        <w:t>ktualizaci reklamních informací</w:t>
      </w:r>
      <w:r w:rsidR="006D3F37" w:rsidRPr="00FF6E28">
        <w:rPr>
          <w:b/>
        </w:rPr>
        <w:t xml:space="preserve"> v LCD</w:t>
      </w:r>
      <w:r w:rsidR="006D3F37">
        <w:t xml:space="preserve"> displejích pro cestující</w:t>
      </w:r>
      <w:r w:rsidR="00E87A05">
        <w:t xml:space="preserve"> - BO</w:t>
      </w:r>
      <w:r>
        <w:t>.</w:t>
      </w:r>
      <w:r w:rsidR="00E87A05">
        <w:t xml:space="preserve"> Virtuální označníky pro LCD ve vozidlech řeší API na CED.</w:t>
      </w:r>
    </w:p>
    <w:p w14:paraId="10FB570E" w14:textId="77777777" w:rsidR="001444BF" w:rsidRPr="00FB28A8" w:rsidRDefault="003C1ABF" w:rsidP="00743A71">
      <w:pPr>
        <w:pStyle w:val="Odstavecseseznamem"/>
        <w:numPr>
          <w:ilvl w:val="0"/>
          <w:numId w:val="11"/>
        </w:numPr>
      </w:pPr>
      <w:r w:rsidRPr="00FF6E28">
        <w:rPr>
          <w:b/>
        </w:rPr>
        <w:t>V</w:t>
      </w:r>
      <w:r w:rsidR="001444BF" w:rsidRPr="00FF6E28">
        <w:rPr>
          <w:b/>
        </w:rPr>
        <w:t>eřejný internet</w:t>
      </w:r>
      <w:r w:rsidR="001444BF" w:rsidRPr="00FB28A8">
        <w:t xml:space="preserve"> ve vozidlech (</w:t>
      </w:r>
      <w:r>
        <w:t>není v rámci projektu řešeno</w:t>
      </w:r>
      <w:r w:rsidR="001444BF" w:rsidRPr="00FB28A8">
        <w:t>).</w:t>
      </w:r>
    </w:p>
    <w:p w14:paraId="15478144" w14:textId="77777777" w:rsidR="001444BF" w:rsidRPr="00FB28A8" w:rsidRDefault="001444BF" w:rsidP="00186BD8">
      <w:r w:rsidRPr="00FB28A8">
        <w:t>Pro komunikaci pomocí GSM/GPRS/UMTS</w:t>
      </w:r>
      <w:r w:rsidR="006D3F37">
        <w:t>/LTE</w:t>
      </w:r>
      <w:r w:rsidRPr="00FB28A8">
        <w:t xml:space="preserve"> technologie v sítích operátorů mobilních telefonů mohou nastat následující stavy:</w:t>
      </w:r>
    </w:p>
    <w:p w14:paraId="7336C49F" w14:textId="77777777" w:rsidR="001444BF" w:rsidRPr="00B8580F" w:rsidRDefault="001444BF" w:rsidP="00E87A05">
      <w:pPr>
        <w:ind w:firstLine="0"/>
        <w:jc w:val="center"/>
        <w:rPr>
          <w:highlight w:val="yellow"/>
        </w:rPr>
      </w:pPr>
      <w:r w:rsidRPr="00B8580F">
        <w:rPr>
          <w:noProof/>
          <w:highlight w:val="yellow"/>
          <w:lang w:eastAsia="cs-CZ"/>
        </w:rPr>
        <w:drawing>
          <wp:inline distT="0" distB="0" distL="0" distR="0" wp14:anchorId="1E2534AE" wp14:editId="1462C49D">
            <wp:extent cx="5309733" cy="2600076"/>
            <wp:effectExtent l="0" t="0" r="5715" b="0"/>
            <wp:docPr id="11" name="obrázek 7" descr="E:\zakaznik\IDS_Plzeň\studie_2011\obrázky\aktivity_komunikace_schéma_aktiv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zakaznik\IDS_Plzeň\studie_2011\obrázky\aktivity_komunikace_schéma_aktivit.gif"/>
                    <pic:cNvPicPr>
                      <a:picLocks noChangeAspect="1" noChangeArrowheads="1"/>
                    </pic:cNvPicPr>
                  </pic:nvPicPr>
                  <pic:blipFill>
                    <a:blip r:embed="rId12" cstate="print"/>
                    <a:srcRect/>
                    <a:stretch>
                      <a:fillRect/>
                    </a:stretch>
                  </pic:blipFill>
                  <pic:spPr bwMode="auto">
                    <a:xfrm>
                      <a:off x="0" y="0"/>
                      <a:ext cx="5320395" cy="2605297"/>
                    </a:xfrm>
                    <a:prstGeom prst="rect">
                      <a:avLst/>
                    </a:prstGeom>
                    <a:noFill/>
                    <a:ln w="9525">
                      <a:noFill/>
                      <a:miter lim="800000"/>
                      <a:headEnd/>
                      <a:tailEnd/>
                    </a:ln>
                  </pic:spPr>
                </pic:pic>
              </a:graphicData>
            </a:graphic>
          </wp:inline>
        </w:drawing>
      </w:r>
    </w:p>
    <w:p w14:paraId="17220D70" w14:textId="77777777" w:rsidR="001444BF" w:rsidRPr="006D3F37" w:rsidRDefault="001444BF" w:rsidP="006D3F37">
      <w:pPr>
        <w:pStyle w:val="Titulek"/>
      </w:pPr>
      <w:r w:rsidRPr="00FB28A8">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1</w:t>
      </w:r>
      <w:r w:rsidR="00C97076">
        <w:rPr>
          <w:noProof/>
        </w:rPr>
        <w:fldChar w:fldCharType="end"/>
      </w:r>
      <w:r w:rsidRPr="00FB28A8">
        <w:t>.: Aktivity komunikace mezi dispečinkem,</w:t>
      </w:r>
      <w:r w:rsidR="006D3F37">
        <w:t xml:space="preserve"> dopravcem, vozidlem a řidičem.</w:t>
      </w:r>
    </w:p>
    <w:p w14:paraId="106A36F7" w14:textId="77777777" w:rsidR="001444BF" w:rsidRDefault="001444BF" w:rsidP="00186BD8">
      <w:pPr>
        <w:pStyle w:val="Odsazen"/>
      </w:pPr>
      <w:r w:rsidRPr="00FB28A8">
        <w:t xml:space="preserve">V níže uvedených kapitolách jsou popsány jednotlivé služby, které jsou </w:t>
      </w:r>
      <w:r>
        <w:t xml:space="preserve">systémem komunikace server – vozidlo pomocí </w:t>
      </w:r>
      <w:r w:rsidR="004F349E">
        <w:t xml:space="preserve">uváděného </w:t>
      </w:r>
      <w:r w:rsidRPr="00FB28A8">
        <w:t>protokolu po</w:t>
      </w:r>
      <w:r>
        <w:t>dporovány</w:t>
      </w:r>
      <w:r w:rsidRPr="00FB28A8">
        <w:t>:</w:t>
      </w:r>
    </w:p>
    <w:p w14:paraId="55CB5AD3" w14:textId="77777777" w:rsidR="006D3F37" w:rsidRPr="001A5CA7" w:rsidRDefault="006D3F37" w:rsidP="00743A71">
      <w:pPr>
        <w:pStyle w:val="Bezmezer"/>
        <w:numPr>
          <w:ilvl w:val="0"/>
          <w:numId w:val="37"/>
        </w:numPr>
        <w:rPr>
          <w:b/>
        </w:rPr>
      </w:pPr>
      <w:r w:rsidRPr="001A5CA7">
        <w:rPr>
          <w:b/>
        </w:rPr>
        <w:t xml:space="preserve">Komunikace na CED  </w:t>
      </w:r>
    </w:p>
    <w:p w14:paraId="75683A39" w14:textId="77777777" w:rsidR="006D3F37" w:rsidRDefault="004F349E" w:rsidP="00743A71">
      <w:pPr>
        <w:pStyle w:val="Bezmezer"/>
        <w:numPr>
          <w:ilvl w:val="1"/>
          <w:numId w:val="37"/>
        </w:numPr>
      </w:pPr>
      <w:r>
        <w:t>Sl</w:t>
      </w:r>
      <w:r w:rsidR="006D3F37">
        <w:t>užby monitorování vozidel (Vehicle Monitoring Service)</w:t>
      </w:r>
      <w:r>
        <w:t>.</w:t>
      </w:r>
    </w:p>
    <w:p w14:paraId="3A8E9A4A" w14:textId="77777777" w:rsidR="006D3F37" w:rsidRDefault="004F349E" w:rsidP="00743A71">
      <w:pPr>
        <w:pStyle w:val="Bezmezer"/>
        <w:numPr>
          <w:ilvl w:val="1"/>
          <w:numId w:val="37"/>
        </w:numPr>
      </w:pPr>
      <w:r>
        <w:t>S</w:t>
      </w:r>
      <w:r w:rsidR="006D3F37">
        <w:t>lužby plánovaných přípojů (Connection Timetable Service). Informace mohou být zvláště použity pro tzv. „garantované přípoje“ (spoje s garantovanými přestupy).</w:t>
      </w:r>
    </w:p>
    <w:p w14:paraId="0BC1CCD9" w14:textId="77777777" w:rsidR="006D3F37" w:rsidRDefault="004F349E" w:rsidP="00743A71">
      <w:pPr>
        <w:pStyle w:val="Bezmezer"/>
        <w:numPr>
          <w:ilvl w:val="1"/>
          <w:numId w:val="37"/>
        </w:numPr>
      </w:pPr>
      <w:r>
        <w:t>S</w:t>
      </w:r>
      <w:r w:rsidR="006D3F37">
        <w:t>lužby přenosu obecných zpráv pro řízení dopravy (General Message Service)</w:t>
      </w:r>
    </w:p>
    <w:p w14:paraId="24DC4AA5" w14:textId="77777777" w:rsidR="006D3F37" w:rsidRPr="001A5CA7" w:rsidRDefault="006D3F37" w:rsidP="00743A71">
      <w:pPr>
        <w:pStyle w:val="Bezmezer"/>
        <w:numPr>
          <w:ilvl w:val="0"/>
          <w:numId w:val="37"/>
        </w:numPr>
        <w:rPr>
          <w:b/>
        </w:rPr>
      </w:pPr>
      <w:r w:rsidRPr="001A5CA7">
        <w:rPr>
          <w:b/>
        </w:rPr>
        <w:t>Komunikace na BO</w:t>
      </w:r>
    </w:p>
    <w:p w14:paraId="32285D0E" w14:textId="77777777" w:rsidR="006D3F37" w:rsidRDefault="006D3F37" w:rsidP="00743A71">
      <w:pPr>
        <w:pStyle w:val="Bezmezer"/>
        <w:numPr>
          <w:ilvl w:val="1"/>
          <w:numId w:val="37"/>
        </w:numPr>
      </w:pPr>
      <w:r>
        <w:t>s</w:t>
      </w:r>
      <w:r w:rsidR="001444BF" w:rsidRPr="00022EBE">
        <w:t>lužby provozního jízdního řádu (Production Timetable Service)</w:t>
      </w:r>
    </w:p>
    <w:p w14:paraId="5186B601" w14:textId="77777777" w:rsidR="001444BF" w:rsidRDefault="006D3F37" w:rsidP="00743A71">
      <w:pPr>
        <w:pStyle w:val="Bezmezer"/>
        <w:numPr>
          <w:ilvl w:val="1"/>
          <w:numId w:val="37"/>
        </w:numPr>
      </w:pPr>
      <w:r>
        <w:t>služby odbavení</w:t>
      </w:r>
      <w:r w:rsidR="00F00773">
        <w:t xml:space="preserve"> </w:t>
      </w:r>
      <w:r>
        <w:t>– komunikace na CED</w:t>
      </w:r>
    </w:p>
    <w:p w14:paraId="38012EFD" w14:textId="77777777" w:rsidR="006D3F37" w:rsidRPr="00022EBE" w:rsidRDefault="006D3F37" w:rsidP="00743A71">
      <w:pPr>
        <w:pStyle w:val="Bezmezer"/>
        <w:numPr>
          <w:ilvl w:val="1"/>
          <w:numId w:val="37"/>
        </w:numPr>
      </w:pPr>
      <w:r>
        <w:t>služby technické správy vozidel</w:t>
      </w:r>
    </w:p>
    <w:p w14:paraId="20746599" w14:textId="77777777" w:rsidR="006D3F37" w:rsidRDefault="006D3F37" w:rsidP="00743A71">
      <w:pPr>
        <w:pStyle w:val="Bezmezer"/>
        <w:numPr>
          <w:ilvl w:val="0"/>
          <w:numId w:val="37"/>
        </w:numPr>
      </w:pPr>
      <w:r w:rsidRPr="001A5CA7">
        <w:rPr>
          <w:b/>
        </w:rPr>
        <w:t>Komunikace na DZC</w:t>
      </w:r>
      <w:r w:rsidR="001A5CA7">
        <w:t xml:space="preserve"> (pokud existuje, pokud ne – přebírá funkci BO)</w:t>
      </w:r>
    </w:p>
    <w:p w14:paraId="2C6A4F36" w14:textId="77777777" w:rsidR="001444BF" w:rsidRDefault="006D3F37" w:rsidP="00743A71">
      <w:pPr>
        <w:pStyle w:val="Bezmezer"/>
        <w:numPr>
          <w:ilvl w:val="1"/>
          <w:numId w:val="37"/>
        </w:numPr>
      </w:pPr>
      <w:r>
        <w:t>Služby spojené s odbavením</w:t>
      </w:r>
    </w:p>
    <w:p w14:paraId="056DA00A" w14:textId="77777777" w:rsidR="001444BF" w:rsidRPr="00501B65" w:rsidRDefault="001444BF" w:rsidP="004F3244">
      <w:pPr>
        <w:pStyle w:val="Nadpis2"/>
      </w:pPr>
      <w:bookmarkStart w:id="13" w:name="_Toc310520172"/>
      <w:bookmarkStart w:id="14" w:name="_Toc514047975"/>
      <w:bookmarkStart w:id="15" w:name="_Toc64468780"/>
      <w:r>
        <w:lastRenderedPageBreak/>
        <w:t xml:space="preserve">Účel </w:t>
      </w:r>
      <w:bookmarkEnd w:id="13"/>
      <w:r>
        <w:t>dokumentu</w:t>
      </w:r>
      <w:bookmarkEnd w:id="14"/>
      <w:bookmarkEnd w:id="15"/>
    </w:p>
    <w:p w14:paraId="59A155CE" w14:textId="77777777" w:rsidR="006D3F37" w:rsidRDefault="006D3F37" w:rsidP="006D3F37">
      <w:pPr>
        <w:pStyle w:val="Nadpis3"/>
      </w:pPr>
      <w:bookmarkStart w:id="16" w:name="_Toc64468781"/>
      <w:r>
        <w:t>Obecně</w:t>
      </w:r>
      <w:bookmarkEnd w:id="16"/>
    </w:p>
    <w:p w14:paraId="1D65A631" w14:textId="77777777" w:rsidR="001444BF" w:rsidRDefault="001444BF" w:rsidP="00186BD8">
      <w:r>
        <w:t>Účelem tohoto dokumentu je definovat způsoby výše uvedené komunikace formou otevřeného protokolu a stanovit způsoby výměny d</w:t>
      </w:r>
      <w:r w:rsidR="001A5CA7">
        <w:t>at z vozidla do okolí (CED a BO</w:t>
      </w:r>
      <w:r>
        <w:t xml:space="preserve"> ID</w:t>
      </w:r>
      <w:r w:rsidR="006D3F37">
        <w:t>S</w:t>
      </w:r>
      <w:r>
        <w:t>, výpravny a garáže dopravců, apod.).</w:t>
      </w:r>
      <w:r w:rsidR="00FF6E28">
        <w:t xml:space="preserve"> </w:t>
      </w:r>
      <w:r w:rsidR="004F349E">
        <w:t>Dokument</w:t>
      </w:r>
      <w:r>
        <w:t xml:space="preserve"> tak definuje: </w:t>
      </w:r>
    </w:p>
    <w:p w14:paraId="5FA55DEC" w14:textId="77777777" w:rsidR="001444BF" w:rsidRPr="00993AF8" w:rsidRDefault="001444BF" w:rsidP="00743A71">
      <w:pPr>
        <w:pStyle w:val="Odstavecseseznamem"/>
        <w:numPr>
          <w:ilvl w:val="0"/>
          <w:numId w:val="30"/>
        </w:numPr>
      </w:pPr>
      <w:r>
        <w:t>T</w:t>
      </w:r>
      <w:r w:rsidRPr="00993AF8">
        <w:t>ypy dat nutných pro zasílání do vozidel a z vozidel pro splnění</w:t>
      </w:r>
      <w:r>
        <w:t xml:space="preserve"> výše</w:t>
      </w:r>
      <w:r w:rsidRPr="00993AF8">
        <w:t xml:space="preserve"> </w:t>
      </w:r>
      <w:r>
        <w:t xml:space="preserve">uvedených </w:t>
      </w:r>
      <w:r w:rsidRPr="00993AF8">
        <w:t>funkcionalit</w:t>
      </w:r>
      <w:r>
        <w:t>.</w:t>
      </w:r>
    </w:p>
    <w:p w14:paraId="66110272" w14:textId="77777777" w:rsidR="001444BF" w:rsidRDefault="001444BF" w:rsidP="00743A71">
      <w:pPr>
        <w:pStyle w:val="Odstavecseseznamem"/>
        <w:numPr>
          <w:ilvl w:val="0"/>
          <w:numId w:val="30"/>
        </w:numPr>
      </w:pPr>
      <w:r>
        <w:t>Protokoly, pomocí kterých se budou data přenášet.</w:t>
      </w:r>
    </w:p>
    <w:p w14:paraId="3597B5D8" w14:textId="77777777" w:rsidR="001444BF" w:rsidRDefault="001444BF" w:rsidP="00743A71">
      <w:pPr>
        <w:pStyle w:val="Odstavecseseznamem"/>
        <w:numPr>
          <w:ilvl w:val="0"/>
          <w:numId w:val="30"/>
        </w:numPr>
      </w:pPr>
      <w:r>
        <w:t>Algoritmy, jakým způsobem se budou některé činnosti provádět.</w:t>
      </w:r>
    </w:p>
    <w:p w14:paraId="1827DE90" w14:textId="77777777" w:rsidR="001444BF" w:rsidRDefault="001444BF" w:rsidP="00743A71">
      <w:pPr>
        <w:pStyle w:val="Odstavecseseznamem"/>
        <w:numPr>
          <w:ilvl w:val="0"/>
          <w:numId w:val="30"/>
        </w:numPr>
      </w:pPr>
      <w:r>
        <w:t>Názvy souborů a uspořádání adresářů pro dálkovou synchronizaci dat.</w:t>
      </w:r>
    </w:p>
    <w:p w14:paraId="4C91EB8A" w14:textId="77777777" w:rsidR="001444BF" w:rsidRDefault="001444BF" w:rsidP="00743A71">
      <w:pPr>
        <w:pStyle w:val="Odstavecseseznamem"/>
        <w:numPr>
          <w:ilvl w:val="0"/>
          <w:numId w:val="30"/>
        </w:numPr>
      </w:pPr>
      <w:r>
        <w:t>Zařízení, která budou na vozidle cílem dat.</w:t>
      </w:r>
    </w:p>
    <w:p w14:paraId="1505F3F0" w14:textId="77777777" w:rsidR="006D3F37" w:rsidRDefault="006D3F37" w:rsidP="006D3F37">
      <w:r>
        <w:t>Struktura komunikace v rámci virtuální sítě u mobilního operátora (T-mobile, O2</w:t>
      </w:r>
      <w:r w:rsidR="004F349E">
        <w:t>,</w:t>
      </w:r>
      <w:r>
        <w:t xml:space="preserve"> Vodafone) může být rozdělena dle:</w:t>
      </w:r>
    </w:p>
    <w:p w14:paraId="206BF9C2" w14:textId="77777777" w:rsidR="00FF6E28" w:rsidRDefault="006D3F37" w:rsidP="00743A71">
      <w:pPr>
        <w:pStyle w:val="Odstavecseseznamem"/>
        <w:numPr>
          <w:ilvl w:val="0"/>
          <w:numId w:val="19"/>
        </w:numPr>
      </w:pPr>
      <w:r w:rsidRPr="00305205">
        <w:rPr>
          <w:b/>
        </w:rPr>
        <w:t>přímého přístupu do APN ID</w:t>
      </w:r>
      <w:r w:rsidR="00FF6E28">
        <w:rPr>
          <w:b/>
        </w:rPr>
        <w:t>S</w:t>
      </w:r>
      <w:r>
        <w:t>, kde APN má pouze jeden přístupový kanál a veškerá komunikace s vozidlem se řeší pomocí t</w:t>
      </w:r>
      <w:r w:rsidR="00F00773">
        <w:t xml:space="preserve">ěchto </w:t>
      </w:r>
      <w:r w:rsidR="00FF6E28">
        <w:t xml:space="preserve">tří (čtyř) základních komunikačních </w:t>
      </w:r>
      <w:r w:rsidR="00F00773">
        <w:t>kanálů</w:t>
      </w:r>
      <w:r w:rsidR="00FF6E28">
        <w:t>:</w:t>
      </w:r>
    </w:p>
    <w:p w14:paraId="69594A76" w14:textId="77777777" w:rsidR="00FF6E28" w:rsidRDefault="00F00773" w:rsidP="00FF6E28">
      <w:pPr>
        <w:pStyle w:val="Odstavecseseznamem"/>
        <w:numPr>
          <w:ilvl w:val="1"/>
          <w:numId w:val="19"/>
        </w:numPr>
        <w:spacing w:after="60"/>
        <w:ind w:left="1797" w:hanging="357"/>
      </w:pPr>
      <w:r w:rsidRPr="001A5CA7">
        <w:rPr>
          <w:b/>
        </w:rPr>
        <w:t>PP-</w:t>
      </w:r>
      <w:r w:rsidR="006D3F37" w:rsidRPr="001A5CA7">
        <w:rPr>
          <w:b/>
        </w:rPr>
        <w:t>CED</w:t>
      </w:r>
      <w:r>
        <w:t xml:space="preserve"> – </w:t>
      </w:r>
      <w:r w:rsidR="00FF6E28">
        <w:t xml:space="preserve">komunikace </w:t>
      </w:r>
      <w:r w:rsidR="001A5CA7">
        <w:t xml:space="preserve">vozidla </w:t>
      </w:r>
      <w:r w:rsidR="00FF6E28">
        <w:t>na dispečink</w:t>
      </w:r>
      <w:r w:rsidR="001A5CA7">
        <w:t xml:space="preserve"> CED – způsob řízení a dohledu nad vozidly</w:t>
      </w:r>
      <w:r w:rsidR="00FF6E28">
        <w:t>,</w:t>
      </w:r>
    </w:p>
    <w:p w14:paraId="218A798B" w14:textId="77777777" w:rsidR="00FF6E28" w:rsidRDefault="00F00773" w:rsidP="00FF6E28">
      <w:pPr>
        <w:pStyle w:val="Odstavecseseznamem"/>
        <w:numPr>
          <w:ilvl w:val="1"/>
          <w:numId w:val="19"/>
        </w:numPr>
        <w:spacing w:after="60"/>
        <w:ind w:left="1797" w:hanging="357"/>
      </w:pPr>
      <w:r w:rsidRPr="001A5CA7">
        <w:rPr>
          <w:b/>
        </w:rPr>
        <w:t>PP-BO</w:t>
      </w:r>
      <w:r>
        <w:t xml:space="preserve"> </w:t>
      </w:r>
      <w:r w:rsidR="00FF6E28">
        <w:t>– komunikace na Backoffice</w:t>
      </w:r>
      <w:r w:rsidR="001A5CA7">
        <w:t xml:space="preserve"> BO</w:t>
      </w:r>
      <w:r w:rsidR="00FF6E28">
        <w:t xml:space="preserve"> (krajský organizátor dopravy či dopravní společnost</w:t>
      </w:r>
      <w:r w:rsidR="001A5CA7">
        <w:t>)</w:t>
      </w:r>
      <w:r w:rsidR="00FF6E28">
        <w:t>,</w:t>
      </w:r>
    </w:p>
    <w:p w14:paraId="586599D1" w14:textId="77777777" w:rsidR="00FF6E28" w:rsidRDefault="00F00773" w:rsidP="00FF6E28">
      <w:pPr>
        <w:pStyle w:val="Odstavecseseznamem"/>
        <w:numPr>
          <w:ilvl w:val="1"/>
          <w:numId w:val="19"/>
        </w:numPr>
        <w:spacing w:after="60"/>
        <w:ind w:left="1797" w:hanging="357"/>
      </w:pPr>
      <w:r>
        <w:t xml:space="preserve">případně </w:t>
      </w:r>
      <w:r w:rsidRPr="001A5CA7">
        <w:rPr>
          <w:b/>
        </w:rPr>
        <w:t>PP-DZC</w:t>
      </w:r>
      <w:r w:rsidR="00FF6E28">
        <w:t xml:space="preserve"> – komunikace s on-line jízdenkami přes dopravně zúčtovací centrum,</w:t>
      </w:r>
    </w:p>
    <w:p w14:paraId="4CCADC57" w14:textId="77777777" w:rsidR="006D3F37" w:rsidRDefault="001A5CA7" w:rsidP="001A5CA7">
      <w:pPr>
        <w:pStyle w:val="Odstavecseseznamem"/>
        <w:numPr>
          <w:ilvl w:val="0"/>
          <w:numId w:val="19"/>
        </w:numPr>
      </w:pPr>
      <w:r>
        <w:t xml:space="preserve">komunikace na </w:t>
      </w:r>
      <w:r w:rsidRPr="001A5CA7">
        <w:rPr>
          <w:b/>
        </w:rPr>
        <w:t>vyhledávač spojení</w:t>
      </w:r>
      <w:r>
        <w:t xml:space="preserve"> (např. služba CRWS od firmy CHAPS).</w:t>
      </w:r>
    </w:p>
    <w:p w14:paraId="1D73C149" w14:textId="77777777" w:rsidR="006D3F37" w:rsidRPr="00F00773" w:rsidRDefault="006D3F37" w:rsidP="00743A71">
      <w:pPr>
        <w:pStyle w:val="Odstavecseseznamem"/>
        <w:numPr>
          <w:ilvl w:val="0"/>
          <w:numId w:val="19"/>
        </w:numPr>
      </w:pPr>
      <w:r w:rsidRPr="00FF6E28">
        <w:t xml:space="preserve">přímého přístupu do APN IDS a </w:t>
      </w:r>
      <w:r w:rsidRPr="00FF6E28">
        <w:rPr>
          <w:b/>
        </w:rPr>
        <w:t>s bočním kanálem na server dopravce</w:t>
      </w:r>
      <w:r w:rsidRPr="00FF6E28">
        <w:t>. V tomto případě zde musí být zajištěna bezpečnost omezením použitých IP adres</w:t>
      </w:r>
      <w:r w:rsidR="00FF6E28" w:rsidRPr="00FF6E28">
        <w:t>, např</w:t>
      </w:r>
      <w:r w:rsidRPr="00FF6E28">
        <w:t>.</w:t>
      </w:r>
      <w:r w:rsidR="00FF6E28" w:rsidRPr="00FF6E28">
        <w:t xml:space="preserve"> </w:t>
      </w:r>
      <w:r w:rsidR="00FF6E28">
        <w:t>pro</w:t>
      </w:r>
      <w:r w:rsidR="00F00773">
        <w:t xml:space="preserve"> </w:t>
      </w:r>
      <w:r w:rsidR="00C918E0">
        <w:rPr>
          <w:b/>
        </w:rPr>
        <w:t>Bank</w:t>
      </w:r>
      <w:r w:rsidR="00FF6E28">
        <w:rPr>
          <w:b/>
        </w:rPr>
        <w:t>u a správu čteček EMV (např.</w:t>
      </w:r>
      <w:r w:rsidR="00C918E0">
        <w:rPr>
          <w:b/>
        </w:rPr>
        <w:t xml:space="preserve"> Ingenico</w:t>
      </w:r>
      <w:r w:rsidR="00FF6E28">
        <w:rPr>
          <w:b/>
        </w:rPr>
        <w:t>).</w:t>
      </w:r>
    </w:p>
    <w:p w14:paraId="7CCAD286" w14:textId="77777777" w:rsidR="00F00773" w:rsidRPr="00FF6E28" w:rsidRDefault="00F00773" w:rsidP="00743A71">
      <w:pPr>
        <w:pStyle w:val="Odstavecseseznamem"/>
        <w:numPr>
          <w:ilvl w:val="0"/>
          <w:numId w:val="19"/>
        </w:numPr>
      </w:pPr>
      <w:r w:rsidRPr="00FF6E28">
        <w:rPr>
          <w:b/>
        </w:rPr>
        <w:t>Wi-Fi pro cestující</w:t>
      </w:r>
      <w:r w:rsidRPr="00FF6E28">
        <w:t xml:space="preserve"> – pouze web server na vozidle umožňující čtení jízdních řádů</w:t>
      </w:r>
      <w:r w:rsidRPr="00F00773">
        <w:rPr>
          <w:b/>
          <w:color w:val="808080" w:themeColor="background1" w:themeShade="80"/>
        </w:rPr>
        <w:t xml:space="preserve">. </w:t>
      </w:r>
      <w:r w:rsidR="00FF6E28" w:rsidRPr="00FF6E28">
        <w:t xml:space="preserve">Lze připojit </w:t>
      </w:r>
      <w:r w:rsidR="00C918E0" w:rsidRPr="00FF6E28">
        <w:t>k</w:t>
      </w:r>
      <w:r w:rsidR="00FF6E28" w:rsidRPr="00FF6E28">
        <w:t xml:space="preserve"> serverům </w:t>
      </w:r>
      <w:r w:rsidR="00C918E0" w:rsidRPr="00FF6E28">
        <w:t>WiFi dopravce</w:t>
      </w:r>
      <w:r w:rsidR="00FF6E28" w:rsidRPr="00FF6E28">
        <w:t xml:space="preserve"> nebo WiFi krajského koordinátora. </w:t>
      </w:r>
    </w:p>
    <w:p w14:paraId="0BFB6A0D" w14:textId="77777777" w:rsidR="006D3F37" w:rsidRDefault="00147D96" w:rsidP="006D3F37">
      <w:r>
        <w:t xml:space="preserve">K přihlašování do APN IDS </w:t>
      </w:r>
      <w:r w:rsidR="006D3F37">
        <w:t>se děje pomocí ověření přes RADIUS server. V rámci RADIUS serveru musí být na něm do seznamu zapsán IMEI modemu palubního počítače.</w:t>
      </w:r>
    </w:p>
    <w:p w14:paraId="47202281" w14:textId="77777777" w:rsidR="001444BF" w:rsidRPr="00ED3264" w:rsidRDefault="001444BF" w:rsidP="006D3F37">
      <w:pPr>
        <w:pStyle w:val="Nadpis3"/>
      </w:pPr>
      <w:bookmarkStart w:id="17" w:name="_Toc514047976"/>
      <w:bookmarkStart w:id="18" w:name="_Toc64468782"/>
      <w:r w:rsidRPr="00ED3264">
        <w:t xml:space="preserve">Komunikační protokol mezi </w:t>
      </w:r>
      <w:r w:rsidR="00287853" w:rsidRPr="00ED3264">
        <w:t>CED</w:t>
      </w:r>
      <w:r w:rsidRPr="00ED3264">
        <w:t xml:space="preserve"> a vozidlem</w:t>
      </w:r>
      <w:bookmarkEnd w:id="17"/>
      <w:bookmarkEnd w:id="18"/>
    </w:p>
    <w:p w14:paraId="36D88807" w14:textId="77777777" w:rsidR="001444BF" w:rsidRDefault="001444BF" w:rsidP="006D3F37">
      <w:r>
        <w:t>Pro spl</w:t>
      </w:r>
      <w:r w:rsidR="001A5CA7">
        <w:t>nění požadovaných funkcí serverů</w:t>
      </w:r>
      <w:r>
        <w:t xml:space="preserve"> ID</w:t>
      </w:r>
      <w:r w:rsidR="00287853">
        <w:t>S</w:t>
      </w:r>
      <w:r>
        <w:t xml:space="preserve"> musí vozidlo umět komunikovat pomocí IP protokolu přenášejícím jednotlivé zprávy do a z vozidla. Za tímto ú</w:t>
      </w:r>
      <w:r w:rsidR="00287853">
        <w:t xml:space="preserve">čelem je definován </w:t>
      </w:r>
      <w:r w:rsidR="006D3F37">
        <w:t xml:space="preserve">níže uvedený </w:t>
      </w:r>
      <w:r>
        <w:t>pr</w:t>
      </w:r>
      <w:r w:rsidR="006D3F37">
        <w:t xml:space="preserve">otokol pro komunikaci s vozidly </w:t>
      </w:r>
      <w:r w:rsidRPr="00B86C0F">
        <w:rPr>
          <w:rStyle w:val="Siln"/>
        </w:rPr>
        <w:t>pomocí UDP protokolu</w:t>
      </w:r>
      <w:r w:rsidRPr="00B86C0F">
        <w:t xml:space="preserve"> </w:t>
      </w:r>
      <w:r>
        <w:t xml:space="preserve">– tento binární komunikační protokol slouží pro přenosy jednoduchých zpráv z a do vozidla. Případné potvrzování zpráv se děje pomocí samostatných potvrzovacích zpráv (vytvoření tzv. spolehlivého přenosu dat). </w:t>
      </w:r>
    </w:p>
    <w:p w14:paraId="2BE7543A" w14:textId="77777777" w:rsidR="001444BF" w:rsidRDefault="001444BF" w:rsidP="00186BD8">
      <w:bookmarkStart w:id="19" w:name="_Toc310371079"/>
      <w:r w:rsidRPr="00B479F9">
        <w:t xml:space="preserve">Server </w:t>
      </w:r>
      <w:r w:rsidR="00846610">
        <w:t>CED</w:t>
      </w:r>
      <w:r>
        <w:t xml:space="preserve"> </w:t>
      </w:r>
      <w:r w:rsidRPr="00B479F9">
        <w:t xml:space="preserve">je </w:t>
      </w:r>
      <w:r>
        <w:t xml:space="preserve">vždy </w:t>
      </w:r>
      <w:r w:rsidRPr="00B479F9">
        <w:t xml:space="preserve">určen pro synchronizaci </w:t>
      </w:r>
      <w:r>
        <w:t xml:space="preserve">vybraných </w:t>
      </w:r>
      <w:r w:rsidRPr="00B479F9">
        <w:t xml:space="preserve">dat </w:t>
      </w:r>
      <w:r>
        <w:t xml:space="preserve">ve vozidlech ve stanovených intervalech a taktéž </w:t>
      </w:r>
      <w:r w:rsidRPr="00B479F9">
        <w:t>u dopravce</w:t>
      </w:r>
      <w:r>
        <w:t xml:space="preserve"> (soubory s daty budou přednostně zpracovány v „backoficce“ u dopravce</w:t>
      </w:r>
      <w:r w:rsidR="00846610">
        <w:t>)</w:t>
      </w:r>
      <w:r w:rsidRPr="00B479F9">
        <w:t xml:space="preserve">. </w:t>
      </w:r>
    </w:p>
    <w:p w14:paraId="64970D2F" w14:textId="77777777" w:rsidR="00ED3264" w:rsidRDefault="00ED3264" w:rsidP="006D3F37">
      <w:pPr>
        <w:pStyle w:val="Nadpis3"/>
      </w:pPr>
      <w:bookmarkStart w:id="20" w:name="_Toc64468783"/>
      <w:r>
        <w:t>K</w:t>
      </w:r>
      <w:r w:rsidR="00F341A8">
        <w:t>o</w:t>
      </w:r>
      <w:r>
        <w:t xml:space="preserve">munikační protokol mezi BO a </w:t>
      </w:r>
      <w:r w:rsidR="00720308">
        <w:t>v</w:t>
      </w:r>
      <w:r>
        <w:t>ozidlem</w:t>
      </w:r>
      <w:bookmarkEnd w:id="20"/>
    </w:p>
    <w:p w14:paraId="11E1B54B" w14:textId="77777777" w:rsidR="00E83B4A" w:rsidRDefault="00E83B4A" w:rsidP="00ED3264">
      <w:r>
        <w:t>Pro požadování základních funkcí bude zde definována komunikace:</w:t>
      </w:r>
    </w:p>
    <w:p w14:paraId="1AF4C355" w14:textId="77777777" w:rsidR="00E83B4A" w:rsidRDefault="00E629AB" w:rsidP="001A5CA7">
      <w:pPr>
        <w:pStyle w:val="Odstavecseseznamem"/>
        <w:numPr>
          <w:ilvl w:val="0"/>
          <w:numId w:val="38"/>
        </w:numPr>
        <w:spacing w:after="0"/>
        <w:ind w:left="1139" w:hanging="357"/>
      </w:pPr>
      <w:r>
        <w:t>UDP/I</w:t>
      </w:r>
      <w:r w:rsidR="00E83B4A">
        <w:t>P protokolem</w:t>
      </w:r>
      <w:r w:rsidR="001A5CA7">
        <w:t xml:space="preserve"> (nespolehlivý protokol vyžadující aplikační dohled nad přenosem dat)</w:t>
      </w:r>
    </w:p>
    <w:p w14:paraId="3AF6597D" w14:textId="77777777" w:rsidR="006D3F37" w:rsidRPr="00E83B4A" w:rsidRDefault="00E83B4A" w:rsidP="00743A71">
      <w:pPr>
        <w:pStyle w:val="Odstavecseseznamem"/>
        <w:numPr>
          <w:ilvl w:val="0"/>
          <w:numId w:val="38"/>
        </w:numPr>
        <w:rPr>
          <w:rFonts w:ascii="Tahoma" w:hAnsi="Tahoma"/>
          <w:b/>
          <w:bCs/>
          <w:caps/>
          <w:color w:val="0070C0"/>
          <w:spacing w:val="-2"/>
          <w:sz w:val="26"/>
          <w:szCs w:val="26"/>
        </w:rPr>
      </w:pPr>
      <w:r>
        <w:t>Pomocí synchronizace souborů RSYNC</w:t>
      </w:r>
      <w:bookmarkStart w:id="21" w:name="_Toc514047977"/>
      <w:r w:rsidR="00E629AB">
        <w:t xml:space="preserve"> (</w:t>
      </w:r>
      <w:r w:rsidR="001A5CA7">
        <w:t>standardní služba operačních systémů</w:t>
      </w:r>
      <w:r w:rsidR="00E629AB">
        <w:t>)</w:t>
      </w:r>
      <w:r w:rsidR="006D3F37">
        <w:br w:type="page"/>
      </w:r>
    </w:p>
    <w:p w14:paraId="17D3E070" w14:textId="77777777" w:rsidR="001444BF" w:rsidRPr="00EB39F7" w:rsidRDefault="001444BF" w:rsidP="006D3F37">
      <w:pPr>
        <w:pStyle w:val="Nadpis2"/>
      </w:pPr>
      <w:bookmarkStart w:id="22" w:name="_Toc64468784"/>
      <w:r w:rsidRPr="00EB39F7">
        <w:lastRenderedPageBreak/>
        <w:t>Komunikace s</w:t>
      </w:r>
      <w:r>
        <w:t> </w:t>
      </w:r>
      <w:r w:rsidRPr="00EB39F7">
        <w:t>vozidlem</w:t>
      </w:r>
      <w:bookmarkEnd w:id="19"/>
      <w:r>
        <w:t xml:space="preserve"> a vztah na G</w:t>
      </w:r>
      <w:r w:rsidR="00287853">
        <w:t>NS</w:t>
      </w:r>
      <w:r>
        <w:t>S</w:t>
      </w:r>
      <w:bookmarkEnd w:id="21"/>
      <w:bookmarkEnd w:id="22"/>
    </w:p>
    <w:p w14:paraId="3655DBDD" w14:textId="77777777" w:rsidR="001444BF" w:rsidRDefault="001444BF" w:rsidP="00287853">
      <w:r>
        <w:t>Pro komunikaci mezi vozidly a dispečink</w:t>
      </w:r>
      <w:r w:rsidR="001A5CA7">
        <w:t>y</w:t>
      </w:r>
      <w:r w:rsidR="00E83B4A">
        <w:t xml:space="preserve"> CED nebo BO</w:t>
      </w:r>
      <w:r>
        <w:t xml:space="preserve"> je nutno rozlišovat dva směry </w:t>
      </w:r>
      <w:r w:rsidR="008C3D43">
        <w:t>komunikace,</w:t>
      </w:r>
      <w:r>
        <w:t xml:space="preserve"> a to směrem z </w:t>
      </w:r>
      <w:r w:rsidR="00E83B4A">
        <w:rPr>
          <w:b/>
        </w:rPr>
        <w:t>vozidla na CED či BO</w:t>
      </w:r>
      <w:r>
        <w:t xml:space="preserve"> a naopak – směrem </w:t>
      </w:r>
      <w:r w:rsidRPr="00EB39F7">
        <w:rPr>
          <w:b/>
        </w:rPr>
        <w:t>z</w:t>
      </w:r>
      <w:r w:rsidR="00E83B4A">
        <w:rPr>
          <w:b/>
        </w:rPr>
        <w:t> CED či BO</w:t>
      </w:r>
      <w:r w:rsidRPr="00EB39F7">
        <w:rPr>
          <w:b/>
        </w:rPr>
        <w:t xml:space="preserve"> na vozidlo</w:t>
      </w:r>
      <w:r w:rsidR="00287853">
        <w:t>.</w:t>
      </w:r>
    </w:p>
    <w:p w14:paraId="16E08973" w14:textId="77777777" w:rsidR="00E83B4A" w:rsidRDefault="00E83B4A" w:rsidP="00E83B4A">
      <w:pPr>
        <w:pStyle w:val="Nadpis3"/>
      </w:pPr>
      <w:bookmarkStart w:id="23" w:name="_Toc64468785"/>
      <w:r>
        <w:t>Logování a práce s logy – buzení vozidla</w:t>
      </w:r>
      <w:bookmarkEnd w:id="23"/>
    </w:p>
    <w:p w14:paraId="3F05C44A" w14:textId="77777777" w:rsidR="00E83B4A" w:rsidRPr="00B7439D" w:rsidRDefault="001444BF" w:rsidP="00287853">
      <w:pPr>
        <w:pStyle w:val="Odsazen"/>
        <w:rPr>
          <w:shd w:val="clear" w:color="auto" w:fill="FDE9D9" w:themeFill="accent6" w:themeFillTint="33"/>
        </w:rPr>
      </w:pPr>
      <w:r w:rsidRPr="00B7439D">
        <w:t xml:space="preserve">Veškerá komunikace mezi vozidlem a dispečinkem </w:t>
      </w:r>
      <w:r w:rsidR="00287853" w:rsidRPr="00B7439D">
        <w:t>je</w:t>
      </w:r>
      <w:r w:rsidRPr="00B7439D">
        <w:rPr>
          <w:b/>
        </w:rPr>
        <w:t xml:space="preserve"> zapsána do logu</w:t>
      </w:r>
      <w:r w:rsidR="00846610" w:rsidRPr="00B7439D">
        <w:rPr>
          <w:b/>
        </w:rPr>
        <w:t xml:space="preserve"> (mimo nepotvrzované zprávy o pozici)</w:t>
      </w:r>
      <w:r w:rsidRPr="00B7439D">
        <w:t xml:space="preserve"> pro případnou budoucí analýzu</w:t>
      </w:r>
      <w:r w:rsidR="001A5CA7">
        <w:t xml:space="preserve"> problémů</w:t>
      </w:r>
      <w:r w:rsidRPr="00B7439D">
        <w:t xml:space="preserve"> – tj. všechny odchozí a příchozí zprávy do a z vozidla týkající se komunikace s dispečinkem ID</w:t>
      </w:r>
      <w:r w:rsidR="00846610" w:rsidRPr="00B7439D">
        <w:t>S</w:t>
      </w:r>
      <w:r w:rsidR="001A5CA7">
        <w:t xml:space="preserve"> (lze rozdělit do více souborů za účelem jednodušší analýzy)</w:t>
      </w:r>
      <w:r w:rsidRPr="00B7439D">
        <w:t>.</w:t>
      </w:r>
      <w:r w:rsidR="00B7439D" w:rsidRPr="00B7439D">
        <w:t xml:space="preserve"> Počet uchovávaných dnů definuje správce systému.</w:t>
      </w:r>
    </w:p>
    <w:p w14:paraId="5B48179C" w14:textId="77777777" w:rsidR="00E83B4A" w:rsidRDefault="00E83B4A" w:rsidP="00287853">
      <w:pPr>
        <w:pStyle w:val="Odsazen"/>
        <w:rPr>
          <w:shd w:val="clear" w:color="auto" w:fill="FDE9D9" w:themeFill="accent6" w:themeFillTint="33"/>
        </w:rPr>
      </w:pPr>
      <w:r w:rsidRPr="00B7439D">
        <w:t xml:space="preserve">Taktéž jsou do logu zapsány i další důležité stavy z palubního počítače – práce řidiče, technické informace o </w:t>
      </w:r>
      <w:r w:rsidR="008C3D43" w:rsidRPr="00B7439D">
        <w:t>stavu</w:t>
      </w:r>
      <w:r w:rsidR="00B7439D">
        <w:t>,</w:t>
      </w:r>
      <w:r w:rsidRPr="00B7439D">
        <w:t xml:space="preserve"> </w:t>
      </w:r>
      <w:r w:rsidR="001A5CA7">
        <w:t xml:space="preserve">teplota ve vozidle, </w:t>
      </w:r>
      <w:r w:rsidRPr="00B7439D">
        <w:t>apod.</w:t>
      </w:r>
    </w:p>
    <w:p w14:paraId="77BE9582" w14:textId="77777777" w:rsidR="00E83B4A" w:rsidRDefault="001444BF" w:rsidP="00287853">
      <w:pPr>
        <w:pStyle w:val="Odsazen"/>
        <w:rPr>
          <w:shd w:val="clear" w:color="auto" w:fill="FDE9D9" w:themeFill="accent6" w:themeFillTint="33"/>
        </w:rPr>
      </w:pPr>
      <w:r w:rsidRPr="00B7439D">
        <w:t>Tento soubor</w:t>
      </w:r>
      <w:r w:rsidR="00E83B4A" w:rsidRPr="00B7439D">
        <w:t>(y)</w:t>
      </w:r>
      <w:r w:rsidRPr="00B7439D">
        <w:t xml:space="preserve"> </w:t>
      </w:r>
      <w:r w:rsidR="00B7439D" w:rsidRPr="00B7439D">
        <w:t xml:space="preserve">s logy </w:t>
      </w:r>
      <w:r w:rsidR="00846610" w:rsidRPr="00B7439D">
        <w:t>j</w:t>
      </w:r>
      <w:r w:rsidR="00E83B4A" w:rsidRPr="00B7439D">
        <w:t>sou</w:t>
      </w:r>
      <w:r w:rsidR="00846610" w:rsidRPr="00B7439D">
        <w:t xml:space="preserve"> po ukončení prá</w:t>
      </w:r>
      <w:r w:rsidR="00F91A5D">
        <w:t>ce palubním počítačem vozidla</w:t>
      </w:r>
      <w:r w:rsidRPr="00B7439D">
        <w:t xml:space="preserve"> </w:t>
      </w:r>
      <w:r w:rsidR="00E83B4A" w:rsidRPr="00B7439D">
        <w:t xml:space="preserve">automaticky </w:t>
      </w:r>
      <w:r w:rsidRPr="00B7439D">
        <w:t>odesl</w:t>
      </w:r>
      <w:r w:rsidR="00E83B4A" w:rsidRPr="00B7439D">
        <w:t>ány</w:t>
      </w:r>
      <w:r w:rsidRPr="00B7439D">
        <w:t xml:space="preserve"> </w:t>
      </w:r>
      <w:r w:rsidR="00E83B4A" w:rsidRPr="00B7439D">
        <w:t>do definovaného adresáře serveru</w:t>
      </w:r>
      <w:r w:rsidRPr="00B7439D">
        <w:t xml:space="preserve"> </w:t>
      </w:r>
      <w:r w:rsidR="00E83B4A" w:rsidRPr="00B7439D">
        <w:rPr>
          <w:b/>
        </w:rPr>
        <w:t>BO</w:t>
      </w:r>
      <w:r w:rsidRPr="00B7439D">
        <w:t xml:space="preserve"> </w:t>
      </w:r>
      <w:r w:rsidR="00846610" w:rsidRPr="00B7439D">
        <w:rPr>
          <w:b/>
        </w:rPr>
        <w:t>IDS</w:t>
      </w:r>
      <w:r w:rsidRPr="00B7439D">
        <w:rPr>
          <w:b/>
        </w:rPr>
        <w:t xml:space="preserve"> </w:t>
      </w:r>
      <w:r w:rsidRPr="00F91A5D">
        <w:t>tak</w:t>
      </w:r>
      <w:r w:rsidRPr="00B7439D">
        <w:rPr>
          <w:b/>
        </w:rPr>
        <w:t>,</w:t>
      </w:r>
      <w:r w:rsidRPr="00B7439D">
        <w:t xml:space="preserve"> aby bylo možno provést její případnou další analýzu.</w:t>
      </w:r>
      <w:r w:rsidR="00E83B4A" w:rsidRPr="00B7439D">
        <w:t xml:space="preserve"> Vozidlo bude odesílat logy na server BO </w:t>
      </w:r>
      <w:r w:rsidR="00F91A5D">
        <w:t xml:space="preserve">při vypínání vozidla nebo </w:t>
      </w:r>
      <w:r w:rsidR="00E83B4A" w:rsidRPr="00B7439D">
        <w:t xml:space="preserve">mezi </w:t>
      </w:r>
      <w:r w:rsidR="00F91A5D">
        <w:t xml:space="preserve">nočními hodinami </w:t>
      </w:r>
      <w:r w:rsidR="00E83B4A" w:rsidRPr="00B7439D">
        <w:t xml:space="preserve">1.00 až 3.00 přičemž doba zahájení přenosu (buzení vozidla bude dána výrobním číslem násobeným 5 sekundami). </w:t>
      </w:r>
      <w:r w:rsidR="00E83B4A" w:rsidRPr="002C7112">
        <w:t>Pro odesílání logů nesmí být k vozidlu nikdo přihlášen a odpočty musí být uzavřeny</w:t>
      </w:r>
      <w:r w:rsidR="00B7439D" w:rsidRPr="002C7112">
        <w:t>.</w:t>
      </w:r>
      <w:r w:rsidR="00B7439D">
        <w:t xml:space="preserve"> Obsah logů může být po dohodě upraven v jiném dokumentu</w:t>
      </w:r>
      <w:r w:rsidR="00F91A5D">
        <w:t xml:space="preserve"> dle dodavatele vozidlové části</w:t>
      </w:r>
      <w:r w:rsidR="00B7439D">
        <w:t>.</w:t>
      </w:r>
    </w:p>
    <w:p w14:paraId="657A9442" w14:textId="77777777" w:rsidR="001444BF" w:rsidRDefault="00E83B4A" w:rsidP="00287853">
      <w:pPr>
        <w:pStyle w:val="Odsazen"/>
        <w:rPr>
          <w:shd w:val="clear" w:color="auto" w:fill="FDE9D9" w:themeFill="accent6" w:themeFillTint="33"/>
        </w:rPr>
      </w:pPr>
      <w:r w:rsidRPr="00B7439D">
        <w:t>Logy spojené s </w:t>
      </w:r>
      <w:r w:rsidRPr="00B7439D">
        <w:rPr>
          <w:b/>
        </w:rPr>
        <w:t>dopravcem</w:t>
      </w:r>
      <w:r w:rsidRPr="00B7439D">
        <w:t xml:space="preserve"> musí být</w:t>
      </w:r>
      <w:r w:rsidR="00E629AB" w:rsidRPr="00B7439D">
        <w:t xml:space="preserve"> možno tomuto dopravci stáhnout</w:t>
      </w:r>
      <w:r w:rsidR="002C7112">
        <w:t xml:space="preserve"> do prostředí BO, ke kterým má přístup jen tento dopravce</w:t>
      </w:r>
      <w:r w:rsidR="00E629AB" w:rsidRPr="00B7439D">
        <w:t>, to značí</w:t>
      </w:r>
      <w:r w:rsidR="000B0CD6" w:rsidRPr="00B7439D">
        <w:t>,</w:t>
      </w:r>
      <w:r w:rsidR="00E629AB" w:rsidRPr="00B7439D">
        <w:t xml:space="preserve"> že do jednoho logu s</w:t>
      </w:r>
      <w:r w:rsidR="00147D96">
        <w:t>e uloží data o jízdě dle IDS</w:t>
      </w:r>
      <w:r w:rsidR="00E629AB" w:rsidRPr="00B7439D">
        <w:t xml:space="preserve"> a i vlastní jízdní výkony přepravce.</w:t>
      </w:r>
    </w:p>
    <w:p w14:paraId="2A96A7E1" w14:textId="77777777" w:rsidR="00E83B4A" w:rsidRDefault="00B7439D" w:rsidP="00287853">
      <w:pPr>
        <w:pStyle w:val="Odsazen"/>
        <w:rPr>
          <w:shd w:val="clear" w:color="auto" w:fill="FDE9D9" w:themeFill="accent6" w:themeFillTint="33"/>
        </w:rPr>
      </w:pPr>
      <w:r w:rsidRPr="00B7439D">
        <w:t>Umístění logů a práce s nimi je na dohodě</w:t>
      </w:r>
      <w:r w:rsidR="002C7112">
        <w:t xml:space="preserve"> s provozovatelem systému IDS</w:t>
      </w:r>
      <w:r w:rsidR="00E83B4A" w:rsidRPr="00B7439D">
        <w:t>.</w:t>
      </w:r>
    </w:p>
    <w:p w14:paraId="70B33EE6" w14:textId="77777777" w:rsidR="00E83B4A" w:rsidRPr="00287853" w:rsidRDefault="00E83B4A" w:rsidP="00287853">
      <w:pPr>
        <w:pStyle w:val="Odsazen"/>
        <w:rPr>
          <w:shd w:val="clear" w:color="auto" w:fill="FDE9D9" w:themeFill="accent6" w:themeFillTint="33"/>
        </w:rPr>
      </w:pPr>
      <w:r w:rsidRPr="00B7439D">
        <w:t>Logy ve vozidle se budou mazat po 30 dnech od jejich ukončení – a to</w:t>
      </w:r>
      <w:r>
        <w:rPr>
          <w:shd w:val="clear" w:color="auto" w:fill="FDE9D9" w:themeFill="accent6" w:themeFillTint="33"/>
        </w:rPr>
        <w:t xml:space="preserve"> </w:t>
      </w:r>
      <w:r>
        <w:t>po uplynutí 30 dnů, i když nebudou předány na dispečink</w:t>
      </w:r>
      <w:r w:rsidRPr="00C45E02">
        <w:t>.</w:t>
      </w:r>
    </w:p>
    <w:p w14:paraId="2780E76E" w14:textId="77777777" w:rsidR="001444BF" w:rsidRDefault="001444BF" w:rsidP="00E83B4A">
      <w:pPr>
        <w:pStyle w:val="Nadpis3"/>
      </w:pPr>
      <w:bookmarkStart w:id="24" w:name="_Toc131558264"/>
      <w:bookmarkStart w:id="25" w:name="_Toc310520206"/>
      <w:bookmarkStart w:id="26" w:name="_Toc64468786"/>
      <w:r w:rsidRPr="004D5731">
        <w:t>Stavy komunikace</w:t>
      </w:r>
      <w:bookmarkEnd w:id="24"/>
      <w:bookmarkEnd w:id="25"/>
      <w:r>
        <w:t xml:space="preserve"> a G</w:t>
      </w:r>
      <w:r w:rsidR="00106E0A">
        <w:t>NS</w:t>
      </w:r>
      <w:r>
        <w:t>S</w:t>
      </w:r>
      <w:bookmarkEnd w:id="26"/>
    </w:p>
    <w:p w14:paraId="173B33C4" w14:textId="77777777" w:rsidR="001444BF" w:rsidRDefault="001444BF" w:rsidP="00186BD8">
      <w:r w:rsidRPr="004D5731">
        <w:t>V následující tabulce jsou uvedeny stavy komunikace, které mohou nastat v závislosti na kvalitě GPRS</w:t>
      </w:r>
      <w:r>
        <w:t>/UMTS</w:t>
      </w:r>
      <w:r w:rsidR="00106E0A">
        <w:t>/LTE</w:t>
      </w:r>
      <w:r>
        <w:t xml:space="preserve"> (obecně Data) </w:t>
      </w:r>
      <w:r w:rsidR="00846610">
        <w:t>a GNS</w:t>
      </w:r>
      <w:r w:rsidRPr="004D5731">
        <w:t>S signálu:</w:t>
      </w:r>
    </w:p>
    <w:p w14:paraId="553DA0A5" w14:textId="77777777"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Pr>
          <w:noProof/>
        </w:rPr>
        <w:t>1</w:t>
      </w:r>
      <w:r w:rsidR="002C7112">
        <w:rPr>
          <w:noProof/>
        </w:rPr>
        <w:fldChar w:fldCharType="end"/>
      </w:r>
      <w:r w:rsidRPr="005F0172">
        <w:t xml:space="preserve">: </w:t>
      </w:r>
      <w:r>
        <w:t>Vztahy komunikace a znalosti o poloze získané z GNSS</w:t>
      </w:r>
      <w:r w:rsidRPr="005F0172">
        <w:t xml:space="preserve">. </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421"/>
        <w:gridCol w:w="708"/>
        <w:gridCol w:w="709"/>
        <w:gridCol w:w="7377"/>
      </w:tblGrid>
      <w:tr w:rsidR="001444BF" w:rsidRPr="00410496" w14:paraId="73A95163" w14:textId="77777777" w:rsidTr="00106E0A">
        <w:trPr>
          <w:jc w:val="center"/>
        </w:trPr>
        <w:tc>
          <w:tcPr>
            <w:tcW w:w="421" w:type="dxa"/>
          </w:tcPr>
          <w:p w14:paraId="3848CDDB" w14:textId="77777777" w:rsidR="001444BF" w:rsidRPr="00410496" w:rsidRDefault="001444BF" w:rsidP="00287853">
            <w:pPr>
              <w:pStyle w:val="Bezmezer"/>
              <w:rPr>
                <w:rStyle w:val="Bold"/>
                <w:rFonts w:eastAsiaTheme="minorHAnsi"/>
                <w:b w:val="0"/>
                <w:i/>
              </w:rPr>
            </w:pPr>
            <w:r w:rsidRPr="00410496">
              <w:rPr>
                <w:rStyle w:val="Bold"/>
                <w:rFonts w:eastAsiaTheme="minorHAnsi"/>
                <w:i/>
              </w:rPr>
              <w:t>p.</w:t>
            </w:r>
          </w:p>
        </w:tc>
        <w:tc>
          <w:tcPr>
            <w:tcW w:w="708" w:type="dxa"/>
          </w:tcPr>
          <w:p w14:paraId="5C0E2452" w14:textId="77777777" w:rsidR="001444BF" w:rsidRPr="00410496" w:rsidRDefault="001444BF" w:rsidP="00287853">
            <w:pPr>
              <w:pStyle w:val="Bezmezer"/>
              <w:rPr>
                <w:rStyle w:val="Bold"/>
                <w:rFonts w:eastAsiaTheme="minorHAnsi"/>
                <w:b w:val="0"/>
                <w:i/>
              </w:rPr>
            </w:pPr>
            <w:r>
              <w:rPr>
                <w:rStyle w:val="Bold"/>
                <w:rFonts w:eastAsiaTheme="minorHAnsi"/>
                <w:i/>
              </w:rPr>
              <w:t>Data</w:t>
            </w:r>
          </w:p>
        </w:tc>
        <w:tc>
          <w:tcPr>
            <w:tcW w:w="709" w:type="dxa"/>
          </w:tcPr>
          <w:p w14:paraId="25944EDC" w14:textId="77777777" w:rsidR="001444BF" w:rsidRPr="00410496" w:rsidRDefault="00106E0A" w:rsidP="00287853">
            <w:pPr>
              <w:pStyle w:val="Bezmezer"/>
              <w:rPr>
                <w:rStyle w:val="Bold"/>
                <w:rFonts w:eastAsiaTheme="minorHAnsi"/>
                <w:b w:val="0"/>
                <w:i/>
              </w:rPr>
            </w:pPr>
            <w:r>
              <w:rPr>
                <w:rStyle w:val="Bold"/>
                <w:rFonts w:eastAsiaTheme="minorHAnsi"/>
                <w:i/>
              </w:rPr>
              <w:t>GNS</w:t>
            </w:r>
            <w:r w:rsidR="001444BF" w:rsidRPr="00410496">
              <w:rPr>
                <w:rStyle w:val="Bold"/>
                <w:rFonts w:eastAsiaTheme="minorHAnsi"/>
                <w:i/>
              </w:rPr>
              <w:t>S</w:t>
            </w:r>
          </w:p>
        </w:tc>
        <w:tc>
          <w:tcPr>
            <w:tcW w:w="7377" w:type="dxa"/>
          </w:tcPr>
          <w:p w14:paraId="45A20512" w14:textId="77777777" w:rsidR="001444BF" w:rsidRPr="00410496" w:rsidRDefault="001444BF" w:rsidP="00287853">
            <w:pPr>
              <w:pStyle w:val="Bezmezer"/>
              <w:rPr>
                <w:rStyle w:val="Bold"/>
                <w:rFonts w:eastAsiaTheme="minorHAnsi"/>
                <w:b w:val="0"/>
                <w:i/>
              </w:rPr>
            </w:pPr>
            <w:r>
              <w:rPr>
                <w:rStyle w:val="Bold"/>
                <w:rFonts w:eastAsiaTheme="minorHAnsi"/>
                <w:i/>
              </w:rPr>
              <w:t>F</w:t>
            </w:r>
            <w:r w:rsidRPr="00410496">
              <w:rPr>
                <w:rStyle w:val="Bold"/>
                <w:rFonts w:eastAsiaTheme="minorHAnsi"/>
                <w:i/>
              </w:rPr>
              <w:t>unkce</w:t>
            </w:r>
          </w:p>
        </w:tc>
      </w:tr>
      <w:tr w:rsidR="001444BF" w:rsidRPr="004D5731" w14:paraId="3157732F" w14:textId="77777777" w:rsidTr="00106E0A">
        <w:trPr>
          <w:trHeight w:val="28"/>
          <w:jc w:val="center"/>
        </w:trPr>
        <w:tc>
          <w:tcPr>
            <w:tcW w:w="421" w:type="dxa"/>
          </w:tcPr>
          <w:p w14:paraId="41A4389A" w14:textId="77777777" w:rsidR="001444BF" w:rsidRPr="004D5731" w:rsidRDefault="001444BF" w:rsidP="00287853">
            <w:pPr>
              <w:pStyle w:val="Bezmezer"/>
            </w:pPr>
            <w:r w:rsidRPr="004D5731">
              <w:t>1</w:t>
            </w:r>
          </w:p>
        </w:tc>
        <w:tc>
          <w:tcPr>
            <w:tcW w:w="708" w:type="dxa"/>
          </w:tcPr>
          <w:p w14:paraId="541C4CAD" w14:textId="77777777" w:rsidR="001444BF" w:rsidRPr="004D5731" w:rsidRDefault="001444BF" w:rsidP="00287853">
            <w:pPr>
              <w:pStyle w:val="Bezmezer"/>
            </w:pPr>
            <w:r w:rsidRPr="004D5731">
              <w:t>ne</w:t>
            </w:r>
          </w:p>
        </w:tc>
        <w:tc>
          <w:tcPr>
            <w:tcW w:w="709" w:type="dxa"/>
          </w:tcPr>
          <w:p w14:paraId="5CB675CB" w14:textId="77777777" w:rsidR="001444BF" w:rsidRPr="004D5731" w:rsidRDefault="001444BF" w:rsidP="00287853">
            <w:pPr>
              <w:pStyle w:val="Bezmezer"/>
            </w:pPr>
            <w:r w:rsidRPr="004D5731">
              <w:t>ne</w:t>
            </w:r>
          </w:p>
        </w:tc>
        <w:tc>
          <w:tcPr>
            <w:tcW w:w="7377" w:type="dxa"/>
          </w:tcPr>
          <w:p w14:paraId="5ED1CAA1" w14:textId="77777777" w:rsidR="001444BF" w:rsidRPr="004D5731" w:rsidRDefault="001444BF" w:rsidP="00287853">
            <w:pPr>
              <w:pStyle w:val="Bezmezer"/>
            </w:pPr>
            <w:r w:rsidRPr="004D5731">
              <w:t>Nevytváří data pro komunikaci, pouze nabídne zprávu a uloží čas, kdy tato situace nastala</w:t>
            </w:r>
            <w:r>
              <w:t>, jednotka se pokouší navázat spojení. Pokud se odeslání zprávy nepodaří do 30 minut, je zpráva uložena do logu vozidla.</w:t>
            </w:r>
          </w:p>
        </w:tc>
      </w:tr>
      <w:tr w:rsidR="001444BF" w:rsidRPr="004D5731" w14:paraId="0D6A4D89" w14:textId="77777777" w:rsidTr="00106E0A">
        <w:trPr>
          <w:trHeight w:val="28"/>
          <w:jc w:val="center"/>
        </w:trPr>
        <w:tc>
          <w:tcPr>
            <w:tcW w:w="421" w:type="dxa"/>
          </w:tcPr>
          <w:p w14:paraId="02EA8CBF" w14:textId="77777777" w:rsidR="001444BF" w:rsidRPr="004D5731" w:rsidRDefault="001444BF" w:rsidP="00287853">
            <w:pPr>
              <w:pStyle w:val="Bezmezer"/>
            </w:pPr>
            <w:r w:rsidRPr="004D5731">
              <w:t>2</w:t>
            </w:r>
          </w:p>
        </w:tc>
        <w:tc>
          <w:tcPr>
            <w:tcW w:w="708" w:type="dxa"/>
          </w:tcPr>
          <w:p w14:paraId="7B26377A" w14:textId="77777777" w:rsidR="001444BF" w:rsidRPr="004D5731" w:rsidRDefault="001444BF" w:rsidP="00287853">
            <w:pPr>
              <w:pStyle w:val="Bezmezer"/>
            </w:pPr>
            <w:r w:rsidRPr="004D5731">
              <w:t>ano</w:t>
            </w:r>
          </w:p>
        </w:tc>
        <w:tc>
          <w:tcPr>
            <w:tcW w:w="709" w:type="dxa"/>
          </w:tcPr>
          <w:p w14:paraId="042B3717" w14:textId="77777777" w:rsidR="001444BF" w:rsidRPr="004D5731" w:rsidRDefault="001444BF" w:rsidP="00287853">
            <w:pPr>
              <w:pStyle w:val="Bezmezer"/>
            </w:pPr>
            <w:r w:rsidRPr="004D5731">
              <w:t>ne</w:t>
            </w:r>
          </w:p>
        </w:tc>
        <w:tc>
          <w:tcPr>
            <w:tcW w:w="7377" w:type="dxa"/>
          </w:tcPr>
          <w:p w14:paraId="08ED29D4" w14:textId="77777777" w:rsidR="001444BF" w:rsidRPr="00F931DE" w:rsidRDefault="001444BF" w:rsidP="00ED3264">
            <w:pPr>
              <w:pStyle w:val="Bezmezer"/>
            </w:pPr>
            <w:r w:rsidRPr="00F931DE">
              <w:t xml:space="preserve">Může odesílat radiové zprávy, automaticky uvolní vyrovnávací paměť zpráv, pokud v ní budou data existovat. VŘJ odesílá zprávy běžným způsobem, neobsahují však platnou polohu, </w:t>
            </w:r>
            <w:r>
              <w:t>ale</w:t>
            </w:r>
            <w:r w:rsidRPr="00F931DE">
              <w:t xml:space="preserve"> </w:t>
            </w:r>
            <w:r>
              <w:t>obsahu</w:t>
            </w:r>
            <w:r w:rsidRPr="00F931DE">
              <w:t xml:space="preserve">jí </w:t>
            </w:r>
            <w:r>
              <w:t xml:space="preserve">ji z doby vzniku zprávy či žádnou, </w:t>
            </w:r>
            <w:r w:rsidRPr="00F931DE">
              <w:t>po</w:t>
            </w:r>
            <w:r>
              <w:t xml:space="preserve">kud </w:t>
            </w:r>
            <w:r w:rsidRPr="00F931DE">
              <w:t>od startu VŘJ nebyl zachycena platná G</w:t>
            </w:r>
            <w:r w:rsidR="00ED3264">
              <w:t>NS</w:t>
            </w:r>
            <w:r w:rsidRPr="00F931DE">
              <w:t>S data</w:t>
            </w:r>
            <w:r>
              <w:t>. Čas vložený do zprávy je čas doby jejího vzniku.</w:t>
            </w:r>
          </w:p>
        </w:tc>
      </w:tr>
      <w:tr w:rsidR="001444BF" w:rsidRPr="004D5731" w14:paraId="320B5F95" w14:textId="77777777" w:rsidTr="00106E0A">
        <w:trPr>
          <w:trHeight w:val="28"/>
          <w:jc w:val="center"/>
        </w:trPr>
        <w:tc>
          <w:tcPr>
            <w:tcW w:w="421" w:type="dxa"/>
          </w:tcPr>
          <w:p w14:paraId="422D37FE" w14:textId="77777777" w:rsidR="001444BF" w:rsidRPr="004D5731" w:rsidRDefault="001444BF" w:rsidP="00287853">
            <w:pPr>
              <w:pStyle w:val="Bezmezer"/>
            </w:pPr>
            <w:r w:rsidRPr="004D5731">
              <w:t>3</w:t>
            </w:r>
          </w:p>
        </w:tc>
        <w:tc>
          <w:tcPr>
            <w:tcW w:w="708" w:type="dxa"/>
          </w:tcPr>
          <w:p w14:paraId="5BC9E017" w14:textId="77777777" w:rsidR="001444BF" w:rsidRPr="004D5731" w:rsidRDefault="001444BF" w:rsidP="00287853">
            <w:pPr>
              <w:pStyle w:val="Bezmezer"/>
            </w:pPr>
            <w:r w:rsidRPr="004D5731">
              <w:t>ano</w:t>
            </w:r>
          </w:p>
        </w:tc>
        <w:tc>
          <w:tcPr>
            <w:tcW w:w="709" w:type="dxa"/>
          </w:tcPr>
          <w:p w14:paraId="6AA6C3DF" w14:textId="77777777" w:rsidR="001444BF" w:rsidRPr="004D5731" w:rsidRDefault="001444BF" w:rsidP="00287853">
            <w:pPr>
              <w:pStyle w:val="Bezmezer"/>
            </w:pPr>
            <w:r w:rsidRPr="004D5731">
              <w:t>ano</w:t>
            </w:r>
          </w:p>
        </w:tc>
        <w:tc>
          <w:tcPr>
            <w:tcW w:w="7377" w:type="dxa"/>
          </w:tcPr>
          <w:p w14:paraId="1AB522F9" w14:textId="77777777" w:rsidR="001444BF" w:rsidRPr="00F931DE" w:rsidRDefault="001444BF" w:rsidP="00287853">
            <w:pPr>
              <w:pStyle w:val="Bezmezer"/>
            </w:pPr>
            <w:r w:rsidRPr="00F931DE">
              <w:t>Komunikační protokol funguje dle standardní definice</w:t>
            </w:r>
          </w:p>
        </w:tc>
      </w:tr>
      <w:tr w:rsidR="001444BF" w:rsidRPr="004D5731" w14:paraId="395F9919" w14:textId="77777777" w:rsidTr="00106E0A">
        <w:trPr>
          <w:trHeight w:val="28"/>
          <w:jc w:val="center"/>
        </w:trPr>
        <w:tc>
          <w:tcPr>
            <w:tcW w:w="421" w:type="dxa"/>
          </w:tcPr>
          <w:p w14:paraId="795EA8A6" w14:textId="77777777" w:rsidR="001444BF" w:rsidRPr="004D5731" w:rsidRDefault="001444BF" w:rsidP="00287853">
            <w:pPr>
              <w:pStyle w:val="Bezmezer"/>
            </w:pPr>
            <w:r w:rsidRPr="004D5731">
              <w:t>4</w:t>
            </w:r>
          </w:p>
        </w:tc>
        <w:tc>
          <w:tcPr>
            <w:tcW w:w="708" w:type="dxa"/>
          </w:tcPr>
          <w:p w14:paraId="3F78DA1F" w14:textId="77777777" w:rsidR="001444BF" w:rsidRPr="004D5731" w:rsidRDefault="001444BF" w:rsidP="00287853">
            <w:pPr>
              <w:pStyle w:val="Bezmezer"/>
            </w:pPr>
            <w:r w:rsidRPr="004D5731">
              <w:t>ne</w:t>
            </w:r>
          </w:p>
        </w:tc>
        <w:tc>
          <w:tcPr>
            <w:tcW w:w="709" w:type="dxa"/>
          </w:tcPr>
          <w:p w14:paraId="1A54ADCE" w14:textId="77777777" w:rsidR="001444BF" w:rsidRPr="004D5731" w:rsidRDefault="001444BF" w:rsidP="00287853">
            <w:pPr>
              <w:pStyle w:val="Bezmezer"/>
            </w:pPr>
            <w:r w:rsidRPr="004D5731">
              <w:t>ano</w:t>
            </w:r>
          </w:p>
        </w:tc>
        <w:tc>
          <w:tcPr>
            <w:tcW w:w="7377" w:type="dxa"/>
          </w:tcPr>
          <w:p w14:paraId="3D9C89CF" w14:textId="77777777" w:rsidR="001444BF" w:rsidRPr="00F931DE" w:rsidRDefault="001444BF" w:rsidP="00E629AB">
            <w:pPr>
              <w:pStyle w:val="Bezmezer"/>
            </w:pPr>
            <w:r w:rsidRPr="00F931DE">
              <w:t xml:space="preserve">Do vyrovnávací paměti </w:t>
            </w:r>
            <w:r>
              <w:t xml:space="preserve">ŘJV </w:t>
            </w:r>
            <w:r w:rsidRPr="00F931DE">
              <w:t xml:space="preserve">zapisuje </w:t>
            </w:r>
            <w:r>
              <w:t>zprávy spolu s polohou a časem. Tyto zprávy b</w:t>
            </w:r>
            <w:r w:rsidRPr="00F931DE">
              <w:t xml:space="preserve">udou odeslány </w:t>
            </w:r>
            <w:r>
              <w:t>po</w:t>
            </w:r>
            <w:r w:rsidRPr="00F931DE">
              <w:t xml:space="preserve"> úspěšné</w:t>
            </w:r>
            <w:r>
              <w:t>m</w:t>
            </w:r>
            <w:r w:rsidRPr="00F931DE">
              <w:t xml:space="preserve"> navázání GPRS</w:t>
            </w:r>
            <w:r>
              <w:t>/UMTS</w:t>
            </w:r>
            <w:r w:rsidR="00ED3264">
              <w:t>/LTE</w:t>
            </w:r>
            <w:r w:rsidRPr="00F931DE">
              <w:t xml:space="preserve"> spojení s vytvořením zprávy.</w:t>
            </w:r>
            <w:r>
              <w:t xml:space="preserve"> Protože se jedná o několik možností typu komunikace, je přesnější specifikace uvedena </w:t>
            </w:r>
            <w:r w:rsidR="00E629AB">
              <w:t>dále.</w:t>
            </w:r>
            <w:r>
              <w:t xml:space="preserve"> </w:t>
            </w:r>
          </w:p>
        </w:tc>
      </w:tr>
    </w:tbl>
    <w:p w14:paraId="23813830" w14:textId="77777777" w:rsidR="001444BF" w:rsidRDefault="001444BF" w:rsidP="00E83B4A">
      <w:pPr>
        <w:pStyle w:val="Nadpis3"/>
      </w:pPr>
      <w:bookmarkStart w:id="27" w:name="_Toc64468787"/>
      <w:r w:rsidRPr="00ED3264">
        <w:lastRenderedPageBreak/>
        <w:t>Vozidlo</w:t>
      </w:r>
      <w:r>
        <w:t xml:space="preserve"> nemá G</w:t>
      </w:r>
      <w:r w:rsidR="00ED3264">
        <w:t>NS</w:t>
      </w:r>
      <w:r>
        <w:t>S data</w:t>
      </w:r>
      <w:bookmarkEnd w:id="27"/>
    </w:p>
    <w:p w14:paraId="2F5556B1" w14:textId="77777777" w:rsidR="001444BF" w:rsidRDefault="001444BF" w:rsidP="00186BD8">
      <w:pPr>
        <w:pStyle w:val="Odsazen"/>
      </w:pPr>
      <w:r>
        <w:t>Pokud v okamžiku odesílání zprávy z v</w:t>
      </w:r>
      <w:r w:rsidR="00ED3264">
        <w:t>ozidla, která nese polohu dle GNS</w:t>
      </w:r>
      <w:r>
        <w:t>S, nejsou G</w:t>
      </w:r>
      <w:r w:rsidR="00ED3264">
        <w:t>NS</w:t>
      </w:r>
      <w:r>
        <w:t xml:space="preserve">S souřadnice známy, jsou jejich hodnoty nastaveny </w:t>
      </w:r>
      <w:r w:rsidRPr="00F91A5D">
        <w:rPr>
          <w:b/>
        </w:rPr>
        <w:t>na hodnoty 0</w:t>
      </w:r>
      <w:r>
        <w:t xml:space="preserve"> - zeměpisná šířka a zeměpisná délka. Rychlost a azimut jsou nastaveny </w:t>
      </w:r>
      <w:r w:rsidRPr="00F91A5D">
        <w:rPr>
          <w:b/>
        </w:rPr>
        <w:t>na hodnoty 255</w:t>
      </w:r>
      <w:r>
        <w:t>.</w:t>
      </w:r>
    </w:p>
    <w:p w14:paraId="77EB8230" w14:textId="77777777" w:rsidR="001444BF" w:rsidRDefault="001444BF" w:rsidP="00E83B4A">
      <w:pPr>
        <w:pStyle w:val="Nadpis3"/>
      </w:pPr>
      <w:bookmarkStart w:id="28" w:name="_Toc64468788"/>
      <w:r>
        <w:t>Vozidlo nemá informace o času</w:t>
      </w:r>
      <w:bookmarkEnd w:id="28"/>
    </w:p>
    <w:p w14:paraId="20EE6CFE" w14:textId="77777777" w:rsidR="001444BF" w:rsidRDefault="001444BF" w:rsidP="00186BD8">
      <w:r>
        <w:t xml:space="preserve">Pokud vozidlo v okamžiku odesílání zprávy nemá k dispozici informace o datu a času, je hodnota data nastavena </w:t>
      </w:r>
      <w:r w:rsidRPr="00F91A5D">
        <w:rPr>
          <w:b/>
        </w:rPr>
        <w:t>na 1. 1. 2010, čas na 00.00:00</w:t>
      </w:r>
      <w:r>
        <w:t>.</w:t>
      </w:r>
    </w:p>
    <w:p w14:paraId="75D801FE" w14:textId="77777777" w:rsidR="001444BF" w:rsidRDefault="00E83B4A" w:rsidP="004F3244">
      <w:pPr>
        <w:pStyle w:val="Nadpis3"/>
      </w:pPr>
      <w:bookmarkStart w:id="29" w:name="_Toc514047978"/>
      <w:bookmarkStart w:id="30" w:name="_Toc64468789"/>
      <w:r>
        <w:t>Typy zpráv</w:t>
      </w:r>
      <w:bookmarkEnd w:id="29"/>
      <w:r w:rsidR="00E3797C">
        <w:t xml:space="preserve"> s vozidlem</w:t>
      </w:r>
      <w:bookmarkEnd w:id="30"/>
    </w:p>
    <w:p w14:paraId="7AD1768A" w14:textId="77777777" w:rsidR="001444BF" w:rsidRDefault="00E83B4A" w:rsidP="00186BD8">
      <w:pPr>
        <w:rPr>
          <w:rFonts w:ascii="Arial" w:hAnsi="Arial" w:cs="Arial"/>
          <w:b/>
          <w:bCs/>
          <w:i/>
          <w:kern w:val="32"/>
          <w:szCs w:val="32"/>
        </w:rPr>
      </w:pPr>
      <w:r>
        <w:t>E</w:t>
      </w:r>
      <w:r w:rsidR="00E629AB">
        <w:t>xistují zprávy na CED a z CED, n</w:t>
      </w:r>
      <w:r>
        <w:t>a BO a z</w:t>
      </w:r>
      <w:r w:rsidR="00E629AB">
        <w:t> </w:t>
      </w:r>
      <w:r>
        <w:t>BO</w:t>
      </w:r>
      <w:r w:rsidR="00E629AB">
        <w:t>, na DZC</w:t>
      </w:r>
      <w:r w:rsidR="00B7439D">
        <w:t xml:space="preserve"> a s DZC</w:t>
      </w:r>
      <w:r w:rsidR="00E629AB">
        <w:t xml:space="preserve"> </w:t>
      </w:r>
      <w:r>
        <w:t>a ostatní komunikační zprávy a procesy</w:t>
      </w:r>
      <w:r w:rsidR="00F91A5D">
        <w:t xml:space="preserve"> (nejsou součástí tohoto protokolu</w:t>
      </w:r>
      <w:r w:rsidR="00C14F4F">
        <w:t xml:space="preserve"> a projektu VDV</w:t>
      </w:r>
      <w:r w:rsidR="00F91A5D">
        <w:t>)</w:t>
      </w:r>
      <w:r>
        <w:t>.</w:t>
      </w:r>
      <w:r w:rsidR="001444BF" w:rsidRPr="00C45E02">
        <w:t xml:space="preserve"> </w:t>
      </w:r>
    </w:p>
    <w:p w14:paraId="50BD8358" w14:textId="77777777" w:rsidR="001444BF" w:rsidRDefault="001444BF" w:rsidP="00E05778">
      <w:pPr>
        <w:pStyle w:val="Nadpis4"/>
      </w:pPr>
      <w:r>
        <w:t>Zprávy odesílané vozidlem</w:t>
      </w:r>
    </w:p>
    <w:p w14:paraId="1164A083" w14:textId="77777777" w:rsidR="001444BF" w:rsidRPr="00045B72" w:rsidRDefault="001444BF" w:rsidP="00186BD8">
      <w:r w:rsidRPr="00045B72">
        <w:t xml:space="preserve">Ze strany </w:t>
      </w:r>
      <w:r>
        <w:t xml:space="preserve">vozidla </w:t>
      </w:r>
      <w:r w:rsidRPr="00045B72">
        <w:t xml:space="preserve">se budou </w:t>
      </w:r>
      <w:r>
        <w:t>odesílat následující zprávy:</w:t>
      </w:r>
    </w:p>
    <w:p w14:paraId="5C6E7763" w14:textId="77777777" w:rsidR="001444BF" w:rsidRPr="002A7EAF" w:rsidRDefault="00E3797C" w:rsidP="00743A71">
      <w:pPr>
        <w:pStyle w:val="Odstavecseseznamem"/>
        <w:numPr>
          <w:ilvl w:val="0"/>
          <w:numId w:val="10"/>
        </w:numPr>
      </w:pPr>
      <w:r>
        <w:rPr>
          <w:b/>
        </w:rPr>
        <w:t xml:space="preserve">CED: </w:t>
      </w:r>
      <w:r w:rsidR="001444BF" w:rsidRPr="00687859">
        <w:rPr>
          <w:b/>
        </w:rPr>
        <w:t>Sledování polohy vozidla</w:t>
      </w:r>
      <w:r w:rsidR="001444BF" w:rsidRPr="002A7EAF">
        <w:t xml:space="preserve"> – </w:t>
      </w:r>
      <w:r w:rsidR="001444BF">
        <w:t xml:space="preserve">předpokladem je odesílání zpráv </w:t>
      </w:r>
      <w:r w:rsidR="00F91A5D">
        <w:t xml:space="preserve">o poloze </w:t>
      </w:r>
      <w:r w:rsidR="001444BF">
        <w:t xml:space="preserve">v intervalu </w:t>
      </w:r>
      <w:r w:rsidR="00ED3264">
        <w:t>6</w:t>
      </w:r>
      <w:r w:rsidR="00F91A5D">
        <w:t>-10</w:t>
      </w:r>
      <w:r w:rsidR="001444BF" w:rsidRPr="002A7EAF">
        <w:t xml:space="preserve"> </w:t>
      </w:r>
      <w:r w:rsidR="00ED3264">
        <w:t>sekund</w:t>
      </w:r>
      <w:r w:rsidR="00B7439D">
        <w:t xml:space="preserve"> (nastavitelné)</w:t>
      </w:r>
      <w:r w:rsidR="001444BF" w:rsidRPr="002A7EAF">
        <w:t xml:space="preserve">, pokud dojde k výpadku </w:t>
      </w:r>
      <w:r w:rsidR="001444BF">
        <w:t>datového</w:t>
      </w:r>
      <w:r w:rsidR="001444BF" w:rsidRPr="002A7EAF">
        <w:t xml:space="preserve"> signálu</w:t>
      </w:r>
      <w:r w:rsidR="001444BF">
        <w:t xml:space="preserve"> (GPRS, UMTS</w:t>
      </w:r>
      <w:r w:rsidR="00ED3264">
        <w:t>, LTE</w:t>
      </w:r>
      <w:r w:rsidR="001444BF">
        <w:t xml:space="preserve"> apod.)</w:t>
      </w:r>
      <w:r w:rsidR="001444BF" w:rsidRPr="002A7EAF">
        <w:t>. Tyto údaje se doplní po „do</w:t>
      </w:r>
      <w:r w:rsidR="001444BF">
        <w:t xml:space="preserve">datečném </w:t>
      </w:r>
      <w:r w:rsidR="001444BF" w:rsidRPr="002A7EAF">
        <w:t>odeslání“ údaj</w:t>
      </w:r>
      <w:r w:rsidR="001444BF">
        <w:t>ů</w:t>
      </w:r>
      <w:r w:rsidR="001444BF" w:rsidRPr="002A7EAF">
        <w:t xml:space="preserve"> na server </w:t>
      </w:r>
      <w:r w:rsidR="00ED3264">
        <w:t>CED</w:t>
      </w:r>
      <w:r w:rsidR="001444BF">
        <w:t xml:space="preserve"> (viz. popis zprávy č. 2 – poloha vozu)</w:t>
      </w:r>
      <w:r w:rsidR="001444BF" w:rsidRPr="002A7EAF">
        <w:t>.</w:t>
      </w:r>
    </w:p>
    <w:p w14:paraId="14E6FAD7" w14:textId="77777777" w:rsidR="001444BF" w:rsidRPr="004C08F2" w:rsidRDefault="00E3797C" w:rsidP="00743A71">
      <w:pPr>
        <w:pStyle w:val="Odstavecseseznamem"/>
        <w:numPr>
          <w:ilvl w:val="0"/>
          <w:numId w:val="10"/>
        </w:numPr>
      </w:pPr>
      <w:r>
        <w:rPr>
          <w:b/>
        </w:rPr>
        <w:t xml:space="preserve">CED: </w:t>
      </w:r>
      <w:r w:rsidR="001444BF" w:rsidRPr="00907AF3">
        <w:rPr>
          <w:b/>
        </w:rPr>
        <w:t>Automatické sledování vypravených a nevypravených vozidel</w:t>
      </w:r>
      <w:r w:rsidR="001444BF" w:rsidRPr="002A7EAF">
        <w:t>, přihlášení a odhlášení řidiče na službu.</w:t>
      </w:r>
      <w:r w:rsidR="001444BF">
        <w:t xml:space="preserve"> Toto vyhodnocování je prováděno na základě zpráv odesílaných vozidlem na dispečink</w:t>
      </w:r>
      <w:r w:rsidR="00ED3264">
        <w:t xml:space="preserve"> </w:t>
      </w:r>
      <w:r w:rsidR="00ED3264" w:rsidRPr="004C08F2">
        <w:t>(zpráva č. 5)</w:t>
      </w:r>
      <w:r w:rsidR="001444BF" w:rsidRPr="004C08F2">
        <w:t xml:space="preserve">. Bude doplněno systémem nahrávání turnusů na dispečink </w:t>
      </w:r>
      <w:r w:rsidR="00ED3264" w:rsidRPr="004C08F2">
        <w:t>CED</w:t>
      </w:r>
      <w:r w:rsidR="00F91A5D">
        <w:t xml:space="preserve"> přes server BO</w:t>
      </w:r>
      <w:r w:rsidR="001444BF" w:rsidRPr="004C08F2">
        <w:t>.</w:t>
      </w:r>
    </w:p>
    <w:p w14:paraId="7C31D6D4" w14:textId="77777777" w:rsidR="001444BF" w:rsidRPr="004C08F2" w:rsidRDefault="00E3797C" w:rsidP="00743A71">
      <w:pPr>
        <w:pStyle w:val="Odstavecseseznamem"/>
        <w:numPr>
          <w:ilvl w:val="0"/>
          <w:numId w:val="10"/>
        </w:numPr>
      </w:pPr>
      <w:r w:rsidRPr="004C08F2">
        <w:rPr>
          <w:b/>
        </w:rPr>
        <w:t>BO</w:t>
      </w:r>
      <w:r>
        <w:rPr>
          <w:b/>
        </w:rPr>
        <w:t xml:space="preserve"> a DZC: </w:t>
      </w:r>
      <w:r w:rsidR="001444BF" w:rsidRPr="00EB39F7">
        <w:rPr>
          <w:b/>
        </w:rPr>
        <w:t>Data o vybraných transakcích</w:t>
      </w:r>
      <w:r w:rsidR="001444BF" w:rsidRPr="00EB39F7">
        <w:t xml:space="preserve"> </w:t>
      </w:r>
      <w:r w:rsidR="001444BF">
        <w:t>–</w:t>
      </w:r>
      <w:r>
        <w:t xml:space="preserve"> </w:t>
      </w:r>
      <w:r w:rsidR="00F91A5D">
        <w:t>ř</w:t>
      </w:r>
      <w:r>
        <w:t>eší samostatně protokol na BO a na DZC</w:t>
      </w:r>
      <w:r w:rsidR="00C14F4F">
        <w:t xml:space="preserve"> (není součástí projektu)</w:t>
      </w:r>
      <w:r w:rsidRPr="004C08F2">
        <w:t xml:space="preserve">. </w:t>
      </w:r>
    </w:p>
    <w:p w14:paraId="1F0B8338" w14:textId="77777777" w:rsidR="001444BF" w:rsidRDefault="00E3797C" w:rsidP="00743A71">
      <w:pPr>
        <w:pStyle w:val="Odstavecseseznamem"/>
        <w:numPr>
          <w:ilvl w:val="0"/>
          <w:numId w:val="10"/>
        </w:numPr>
      </w:pPr>
      <w:r w:rsidRPr="004C08F2">
        <w:rPr>
          <w:b/>
        </w:rPr>
        <w:t xml:space="preserve">CED: </w:t>
      </w:r>
      <w:r w:rsidR="001444BF" w:rsidRPr="004C08F2">
        <w:rPr>
          <w:b/>
        </w:rPr>
        <w:t>Zprávy</w:t>
      </w:r>
      <w:r w:rsidR="001444BF" w:rsidRPr="00907AF3">
        <w:rPr>
          <w:b/>
        </w:rPr>
        <w:t xml:space="preserve"> od řidiče / k řidič</w:t>
      </w:r>
      <w:r w:rsidR="001444BF" w:rsidRPr="00E629AB">
        <w:rPr>
          <w:b/>
        </w:rPr>
        <w:t xml:space="preserve">i </w:t>
      </w:r>
      <w:r w:rsidR="00E629AB" w:rsidRPr="00E629AB">
        <w:rPr>
          <w:b/>
        </w:rPr>
        <w:t>na /</w:t>
      </w:r>
      <w:r w:rsidR="00E629AB">
        <w:rPr>
          <w:b/>
        </w:rPr>
        <w:t xml:space="preserve"> </w:t>
      </w:r>
      <w:r w:rsidR="00E629AB" w:rsidRPr="00E629AB">
        <w:rPr>
          <w:b/>
        </w:rPr>
        <w:t xml:space="preserve">z CED </w:t>
      </w:r>
      <w:r w:rsidR="001444BF">
        <w:t xml:space="preserve">ohledně řízení provozu (kódové </w:t>
      </w:r>
      <w:r w:rsidR="00F91A5D">
        <w:t>či</w:t>
      </w:r>
      <w:r w:rsidR="001444BF">
        <w:t xml:space="preserve"> textové zprávy č. 10, č. 11 a č. 137</w:t>
      </w:r>
      <w:r w:rsidR="00C97076">
        <w:t>, 138</w:t>
      </w:r>
      <w:r w:rsidR="001444BF">
        <w:t xml:space="preserve">). </w:t>
      </w:r>
    </w:p>
    <w:p w14:paraId="17B5CD18" w14:textId="77777777" w:rsidR="001444BF" w:rsidRDefault="00E3797C" w:rsidP="00743A71">
      <w:pPr>
        <w:pStyle w:val="Odstavecseseznamem"/>
        <w:numPr>
          <w:ilvl w:val="0"/>
          <w:numId w:val="10"/>
        </w:numPr>
      </w:pPr>
      <w:r>
        <w:rPr>
          <w:b/>
        </w:rPr>
        <w:t xml:space="preserve">CED: </w:t>
      </w:r>
      <w:r w:rsidR="001444BF">
        <w:rPr>
          <w:b/>
        </w:rPr>
        <w:t>Zaslání žádosti cestujícího o spoji na zavolání</w:t>
      </w:r>
      <w:r w:rsidR="001444BF" w:rsidRPr="00941C47">
        <w:t>, kterou řidič zadá do VŘJ a ta automaticky zajis</w:t>
      </w:r>
      <w:r w:rsidR="001444BF">
        <w:t>t</w:t>
      </w:r>
      <w:r w:rsidR="001444BF" w:rsidRPr="00941C47">
        <w:t>í její odeslání na dispečink</w:t>
      </w:r>
      <w:r w:rsidR="001444BF">
        <w:t xml:space="preserve"> (zpráva č. 40)</w:t>
      </w:r>
      <w:r w:rsidR="001444BF" w:rsidRPr="00941C47">
        <w:t>.</w:t>
      </w:r>
      <w:r>
        <w:t xml:space="preserve"> Použije se pro předdefinované linky.</w:t>
      </w:r>
    </w:p>
    <w:p w14:paraId="3489CBB7" w14:textId="77777777" w:rsidR="001444BF" w:rsidRPr="00DA4CAD" w:rsidRDefault="00E629AB" w:rsidP="00743A71">
      <w:pPr>
        <w:pStyle w:val="Odstavecseseznamem"/>
        <w:numPr>
          <w:ilvl w:val="0"/>
          <w:numId w:val="10"/>
        </w:numPr>
        <w:rPr>
          <w:b/>
          <w:i/>
          <w:color w:val="948A54" w:themeColor="background2" w:themeShade="80"/>
        </w:rPr>
      </w:pPr>
      <w:r w:rsidRPr="00E629AB">
        <w:rPr>
          <w:b/>
        </w:rPr>
        <w:t xml:space="preserve">CED: </w:t>
      </w:r>
      <w:r w:rsidR="001444BF" w:rsidRPr="00E629AB">
        <w:rPr>
          <w:b/>
        </w:rPr>
        <w:t>Zprávy o zobrazení stavu zobrazování na LCD a ovládání LCD</w:t>
      </w:r>
      <w:r w:rsidR="00C97076">
        <w:t xml:space="preserve"> (pouze ve formě AGM)</w:t>
      </w:r>
      <w:r w:rsidR="00DA4CAD">
        <w:t xml:space="preserve">. </w:t>
      </w:r>
      <w:r w:rsidR="00F91A5D">
        <w:rPr>
          <w:b/>
          <w:i/>
          <w:color w:val="948A54" w:themeColor="background2" w:themeShade="80"/>
        </w:rPr>
        <w:t xml:space="preserve">Způsob </w:t>
      </w:r>
      <w:r w:rsidR="005E4DF6">
        <w:rPr>
          <w:b/>
          <w:i/>
          <w:color w:val="948A54" w:themeColor="background2" w:themeShade="80"/>
        </w:rPr>
        <w:t>vozidlového řízení LCD</w:t>
      </w:r>
      <w:r w:rsidR="00DA4CAD" w:rsidRPr="00DA4CAD">
        <w:rPr>
          <w:b/>
          <w:i/>
          <w:color w:val="948A54" w:themeColor="background2" w:themeShade="80"/>
        </w:rPr>
        <w:t xml:space="preserve"> def</w:t>
      </w:r>
      <w:r w:rsidR="005E4DF6">
        <w:rPr>
          <w:b/>
          <w:i/>
          <w:color w:val="948A54" w:themeColor="background2" w:themeShade="80"/>
        </w:rPr>
        <w:t>inován</w:t>
      </w:r>
      <w:r w:rsidR="00DA4CAD" w:rsidRPr="00DA4CAD">
        <w:rPr>
          <w:b/>
          <w:i/>
          <w:color w:val="948A54" w:themeColor="background2" w:themeShade="80"/>
        </w:rPr>
        <w:t xml:space="preserve"> v samostatném dokumentu</w:t>
      </w:r>
      <w:r w:rsidR="005E4DF6">
        <w:rPr>
          <w:b/>
          <w:i/>
          <w:color w:val="948A54" w:themeColor="background2" w:themeShade="80"/>
        </w:rPr>
        <w:t xml:space="preserve"> EPIS-NET.</w:t>
      </w:r>
    </w:p>
    <w:p w14:paraId="2558F596" w14:textId="77777777" w:rsidR="001444BF" w:rsidRPr="002A7EAF" w:rsidRDefault="00E3797C" w:rsidP="00743A71">
      <w:pPr>
        <w:pStyle w:val="Odstavecseseznamem"/>
        <w:numPr>
          <w:ilvl w:val="0"/>
          <w:numId w:val="10"/>
        </w:numPr>
      </w:pPr>
      <w:r>
        <w:rPr>
          <w:b/>
        </w:rPr>
        <w:t xml:space="preserve">BO: </w:t>
      </w:r>
      <w:r w:rsidR="001444BF" w:rsidRPr="00907AF3">
        <w:rPr>
          <w:b/>
        </w:rPr>
        <w:t>Zprávy o dohledu</w:t>
      </w:r>
      <w:r w:rsidR="001444BF" w:rsidRPr="002A7EAF">
        <w:t xml:space="preserve"> nad následujícími prvky</w:t>
      </w:r>
      <w:r w:rsidR="001444BF">
        <w:t xml:space="preserve"> (zpráva č. 1)</w:t>
      </w:r>
      <w:r w:rsidR="001444BF" w:rsidRPr="002A7EAF">
        <w:t>:</w:t>
      </w:r>
    </w:p>
    <w:p w14:paraId="60D2479E" w14:textId="77777777" w:rsidR="001444BF" w:rsidRDefault="001444BF" w:rsidP="005E4DF6">
      <w:pPr>
        <w:pStyle w:val="Odstavecseseznamem"/>
        <w:numPr>
          <w:ilvl w:val="0"/>
          <w:numId w:val="12"/>
        </w:numPr>
        <w:spacing w:after="80"/>
        <w:ind w:left="1293" w:hanging="357"/>
      </w:pPr>
      <w:r>
        <w:t xml:space="preserve">verze provozních dat a platnost těchto verzí, verze SW a FW </w:t>
      </w:r>
      <w:r w:rsidR="00E3797C">
        <w:t>palubního počítače</w:t>
      </w:r>
      <w:r>
        <w:t>,</w:t>
      </w:r>
    </w:p>
    <w:p w14:paraId="7E126737" w14:textId="77777777" w:rsidR="001444BF" w:rsidRDefault="001444BF" w:rsidP="005E4DF6">
      <w:pPr>
        <w:pStyle w:val="Odstavecseseznamem"/>
        <w:numPr>
          <w:ilvl w:val="0"/>
          <w:numId w:val="12"/>
        </w:numPr>
        <w:spacing w:after="80"/>
        <w:ind w:left="1293" w:hanging="357"/>
      </w:pPr>
      <w:r>
        <w:t>výrobní (evidenční) čísla vozidlových řídicích jednotek,</w:t>
      </w:r>
    </w:p>
    <w:p w14:paraId="230E9B9F" w14:textId="77777777" w:rsidR="001444BF" w:rsidRPr="00333C22" w:rsidRDefault="001444BF" w:rsidP="005E4DF6">
      <w:pPr>
        <w:pStyle w:val="Odstavecseseznamem"/>
        <w:numPr>
          <w:ilvl w:val="0"/>
          <w:numId w:val="12"/>
        </w:numPr>
        <w:spacing w:after="80"/>
        <w:ind w:left="1293" w:hanging="357"/>
      </w:pPr>
      <w:r>
        <w:t xml:space="preserve">verze a funkčnost </w:t>
      </w:r>
      <w:r w:rsidRPr="00333C22">
        <w:t>panel</w:t>
      </w:r>
      <w:r>
        <w:t>ů</w:t>
      </w:r>
      <w:r w:rsidRPr="00333C22">
        <w:t xml:space="preserve"> přední</w:t>
      </w:r>
      <w:r>
        <w:t>ch</w:t>
      </w:r>
      <w:r w:rsidRPr="00333C22">
        <w:t>, boční</w:t>
      </w:r>
      <w:r>
        <w:t>ch</w:t>
      </w:r>
      <w:r w:rsidRPr="00333C22">
        <w:t>, zadní</w:t>
      </w:r>
      <w:r>
        <w:t>ch</w:t>
      </w:r>
      <w:r w:rsidRPr="00333C22">
        <w:t xml:space="preserve"> a vnitřní</w:t>
      </w:r>
      <w:r>
        <w:t>ch</w:t>
      </w:r>
      <w:r w:rsidRPr="00333C22">
        <w:t xml:space="preserve"> (LED či LCD),</w:t>
      </w:r>
    </w:p>
    <w:p w14:paraId="0274F94F" w14:textId="77777777" w:rsidR="001444BF" w:rsidRPr="00333C22" w:rsidRDefault="001444BF" w:rsidP="005E4DF6">
      <w:pPr>
        <w:pStyle w:val="Odstavecseseznamem"/>
        <w:numPr>
          <w:ilvl w:val="0"/>
          <w:numId w:val="12"/>
        </w:numPr>
        <w:spacing w:after="80"/>
        <w:ind w:left="1293" w:hanging="357"/>
      </w:pPr>
      <w:r w:rsidRPr="00333C22">
        <w:t>odbavovací komponenty (čtečka, tiskárna, zákaznický displej, kamera)</w:t>
      </w:r>
      <w:r>
        <w:t xml:space="preserve"> – možno jednotlivě, pokud nebudou součástí VŘJ,</w:t>
      </w:r>
    </w:p>
    <w:p w14:paraId="5C8CF74E" w14:textId="77777777" w:rsidR="001444BF" w:rsidRPr="00333C22" w:rsidRDefault="00E3797C" w:rsidP="005E4DF6">
      <w:pPr>
        <w:pStyle w:val="Odstavecseseznamem"/>
        <w:numPr>
          <w:ilvl w:val="0"/>
          <w:numId w:val="12"/>
        </w:numPr>
        <w:spacing w:after="80"/>
        <w:ind w:left="1293" w:hanging="357"/>
      </w:pPr>
      <w:r>
        <w:t>GNS</w:t>
      </w:r>
      <w:r w:rsidR="001444BF" w:rsidRPr="00333C22">
        <w:t>S (sledování polohy)</w:t>
      </w:r>
      <w:r w:rsidR="001444BF">
        <w:t xml:space="preserve"> pro případ, pokud bude dodána samostatně</w:t>
      </w:r>
      <w:r w:rsidR="001444BF" w:rsidRPr="00333C22">
        <w:t>,</w:t>
      </w:r>
    </w:p>
    <w:p w14:paraId="26F8609A" w14:textId="77777777" w:rsidR="001444BF" w:rsidRDefault="001444BF" w:rsidP="005E4DF6">
      <w:pPr>
        <w:pStyle w:val="Odstavecseseznamem"/>
        <w:numPr>
          <w:ilvl w:val="0"/>
          <w:numId w:val="12"/>
        </w:numPr>
        <w:spacing w:after="80"/>
        <w:ind w:left="1293" w:hanging="357"/>
      </w:pPr>
      <w:r>
        <w:t>t</w:t>
      </w:r>
      <w:r w:rsidRPr="00333C22">
        <w:t>erminál LCD řidiče včetně pomocné klávesnice</w:t>
      </w:r>
      <w:r>
        <w:t>, pokud není integrovanou součástí VŘJ</w:t>
      </w:r>
      <w:r w:rsidRPr="00333C22">
        <w:t>,</w:t>
      </w:r>
    </w:p>
    <w:p w14:paraId="219EC8B1" w14:textId="77777777" w:rsidR="00E3797C" w:rsidRDefault="001444BF" w:rsidP="005E4DF6">
      <w:pPr>
        <w:pStyle w:val="Odstavecseseznamem"/>
        <w:numPr>
          <w:ilvl w:val="0"/>
          <w:numId w:val="12"/>
        </w:numPr>
        <w:spacing w:after="80"/>
        <w:ind w:left="1293" w:hanging="357"/>
      </w:pPr>
      <w:r>
        <w:t>trojnásobným neblokujícím digitálním hlásičem,</w:t>
      </w:r>
    </w:p>
    <w:p w14:paraId="6385F27C" w14:textId="77777777" w:rsidR="00E3797C" w:rsidRDefault="001444BF" w:rsidP="005E4DF6">
      <w:pPr>
        <w:pStyle w:val="Odstavecseseznamem"/>
        <w:numPr>
          <w:ilvl w:val="0"/>
          <w:numId w:val="12"/>
        </w:numPr>
        <w:spacing w:after="80"/>
        <w:ind w:left="1293" w:hanging="357"/>
      </w:pPr>
      <w:r>
        <w:t>p</w:t>
      </w:r>
      <w:r w:rsidRPr="00333C22">
        <w:t xml:space="preserve">ovelový přijímač </w:t>
      </w:r>
      <w:r>
        <w:t xml:space="preserve">signalizace od </w:t>
      </w:r>
      <w:r w:rsidR="00E3797C">
        <w:t xml:space="preserve">nevidomých </w:t>
      </w:r>
    </w:p>
    <w:p w14:paraId="24B46421" w14:textId="77777777" w:rsidR="001444BF" w:rsidRDefault="001444BF" w:rsidP="00743A71">
      <w:pPr>
        <w:pStyle w:val="Odstavecseseznamem"/>
        <w:numPr>
          <w:ilvl w:val="0"/>
          <w:numId w:val="12"/>
        </w:numPr>
      </w:pPr>
      <w:r w:rsidRPr="00333C22">
        <w:t xml:space="preserve">případně další údaje z vnitřní diagnostiky vozidla. </w:t>
      </w:r>
    </w:p>
    <w:p w14:paraId="3771FABD" w14:textId="77777777" w:rsidR="00B7439D" w:rsidRPr="005F0172" w:rsidRDefault="001444BF" w:rsidP="005F0172">
      <w:pPr>
        <w:pStyle w:val="Odstavecseseznamem"/>
        <w:numPr>
          <w:ilvl w:val="0"/>
          <w:numId w:val="35"/>
        </w:numPr>
      </w:pPr>
      <w:r w:rsidRPr="00A73CDA">
        <w:rPr>
          <w:b/>
        </w:rPr>
        <w:t>D</w:t>
      </w:r>
      <w:r>
        <w:rPr>
          <w:b/>
        </w:rPr>
        <w:t>otaz na dálkovou synchronizaci</w:t>
      </w:r>
      <w:r w:rsidR="00E629AB">
        <w:rPr>
          <w:b/>
        </w:rPr>
        <w:t xml:space="preserve"> vůči BO</w:t>
      </w:r>
      <w:r w:rsidRPr="00EB39F7">
        <w:t xml:space="preserve"> </w:t>
      </w:r>
      <w:r>
        <w:t>– dotaz z vozidla na to, zda jsou na serveru</w:t>
      </w:r>
      <w:r w:rsidR="00DA4CAD">
        <w:t xml:space="preserve"> BO</w:t>
      </w:r>
      <w:r>
        <w:t xml:space="preserve"> data na synchronizaci – viz. popis zprávy č. 50.</w:t>
      </w:r>
    </w:p>
    <w:p w14:paraId="2AACF9B5" w14:textId="77777777" w:rsidR="001444BF" w:rsidRPr="00F81CA2" w:rsidRDefault="001444BF" w:rsidP="004F3244">
      <w:pPr>
        <w:pStyle w:val="Nadpis3"/>
      </w:pPr>
      <w:bookmarkStart w:id="31" w:name="_Toc64468790"/>
      <w:r w:rsidRPr="00F81CA2">
        <w:lastRenderedPageBreak/>
        <w:t>Zprávy odesílané z</w:t>
      </w:r>
      <w:r w:rsidR="00DA4CAD">
        <w:t> </w:t>
      </w:r>
      <w:r w:rsidRPr="00F81CA2">
        <w:t>dispečinku</w:t>
      </w:r>
      <w:r w:rsidR="00DA4CAD">
        <w:t xml:space="preserve"> CED</w:t>
      </w:r>
      <w:bookmarkEnd w:id="31"/>
    </w:p>
    <w:p w14:paraId="48F44E73" w14:textId="77777777" w:rsidR="001444BF" w:rsidRDefault="001444BF" w:rsidP="00186BD8">
      <w:r>
        <w:t xml:space="preserve">Ze strany </w:t>
      </w:r>
      <w:r w:rsidRPr="00045B72">
        <w:t>centrálního dispečinku</w:t>
      </w:r>
      <w:r w:rsidR="002C7112">
        <w:t xml:space="preserve"> VDV</w:t>
      </w:r>
      <w:r>
        <w:t xml:space="preserve"> jsou odesílány následující zprávy:</w:t>
      </w:r>
    </w:p>
    <w:p w14:paraId="5F72665F" w14:textId="77777777" w:rsidR="001444BF" w:rsidRDefault="001444BF" w:rsidP="00743A71">
      <w:pPr>
        <w:pStyle w:val="Odstavecseseznamem"/>
        <w:numPr>
          <w:ilvl w:val="0"/>
          <w:numId w:val="10"/>
        </w:numPr>
      </w:pPr>
      <w:r w:rsidRPr="005B2A57">
        <w:t xml:space="preserve">Odesílání automaticky či ručně vytvářených zpráv dispečerem či jinou </w:t>
      </w:r>
      <w:r w:rsidR="00B7439D">
        <w:t xml:space="preserve">oprávněnou </w:t>
      </w:r>
      <w:r w:rsidRPr="005B2A57">
        <w:t>osobou</w:t>
      </w:r>
      <w:r w:rsidR="005E4DF6">
        <w:t xml:space="preserve"> k řízení dopravy</w:t>
      </w:r>
      <w:r w:rsidRPr="005B2A57">
        <w:t xml:space="preserve"> </w:t>
      </w:r>
      <w:r w:rsidR="00DA4CAD">
        <w:t>-  kódové či textové.</w:t>
      </w:r>
    </w:p>
    <w:p w14:paraId="42CE2720" w14:textId="77777777" w:rsidR="001444BF" w:rsidRPr="00EB39F7" w:rsidRDefault="001444BF" w:rsidP="00743A71">
      <w:pPr>
        <w:pStyle w:val="Odstavecseseznamem"/>
        <w:numPr>
          <w:ilvl w:val="0"/>
          <w:numId w:val="10"/>
        </w:numPr>
      </w:pPr>
      <w:r w:rsidRPr="00EB39F7">
        <w:t xml:space="preserve">Zasílání </w:t>
      </w:r>
      <w:r w:rsidRPr="00EB39F7">
        <w:rPr>
          <w:b/>
        </w:rPr>
        <w:t>zpráv o návaznostech</w:t>
      </w:r>
      <w:r w:rsidRPr="00EB39F7">
        <w:t xml:space="preserve"> (automatické pro palubní informatiku, hlasové, optické)</w:t>
      </w:r>
      <w:r>
        <w:t xml:space="preserve"> – viz. popis zprávy č. 179 (textová pro řidiče) a zpráva č. 180 </w:t>
      </w:r>
      <w:r w:rsidR="00095701">
        <w:t xml:space="preserve">či 181 </w:t>
      </w:r>
      <w:r>
        <w:t>(význam bude dopracován</w:t>
      </w:r>
      <w:r w:rsidR="00B138C5">
        <w:t xml:space="preserve"> dle aktuálních požadavků</w:t>
      </w:r>
      <w:r>
        <w:t>)</w:t>
      </w:r>
      <w:r w:rsidRPr="00EB39F7">
        <w:t xml:space="preserve">. </w:t>
      </w:r>
      <w:r>
        <w:t>Tyto zprávy jsou</w:t>
      </w:r>
      <w:r w:rsidRPr="00EB39F7">
        <w:t xml:space="preserve"> směrované k</w:t>
      </w:r>
      <w:r>
        <w:t> </w:t>
      </w:r>
      <w:r w:rsidRPr="00EB39F7">
        <w:t>řidiči</w:t>
      </w:r>
      <w:r>
        <w:t xml:space="preserve">. Zprávy směrované </w:t>
      </w:r>
      <w:r w:rsidRPr="00EB39F7">
        <w:t>k</w:t>
      </w:r>
      <w:r>
        <w:t> </w:t>
      </w:r>
      <w:r w:rsidRPr="00EB39F7">
        <w:t>cestujícím</w:t>
      </w:r>
      <w:r>
        <w:t xml:space="preserve"> budou využívat principu AGM, protože musí mít definovánu dobu platnosti zobrazování</w:t>
      </w:r>
      <w:r w:rsidRPr="00EB39F7">
        <w:t>.</w:t>
      </w:r>
      <w:r>
        <w:t xml:space="preserve"> </w:t>
      </w:r>
    </w:p>
    <w:p w14:paraId="79BFBD94" w14:textId="77777777" w:rsidR="001444BF" w:rsidRDefault="001444BF" w:rsidP="00743A71">
      <w:pPr>
        <w:pStyle w:val="Odstavecseseznamem"/>
        <w:numPr>
          <w:ilvl w:val="0"/>
          <w:numId w:val="10"/>
        </w:numPr>
      </w:pPr>
      <w:r>
        <w:rPr>
          <w:b/>
        </w:rPr>
        <w:t xml:space="preserve">Zaslání zprávy do vozidla o pojížděných zastávkách </w:t>
      </w:r>
      <w:r w:rsidRPr="004A7D8F">
        <w:t>u spojů na zavolání (zpráva č. 168)</w:t>
      </w:r>
      <w:r>
        <w:t>. Tato zpráva je zaslána do vozidla před jeho přistavením na výchozí zastávce spoje.</w:t>
      </w:r>
    </w:p>
    <w:p w14:paraId="4BD8D77E" w14:textId="77777777" w:rsidR="00DA4CAD" w:rsidRDefault="00DA4CAD" w:rsidP="00DA4CAD">
      <w:pPr>
        <w:pStyle w:val="Nadpis3"/>
      </w:pPr>
      <w:bookmarkStart w:id="32" w:name="_Toc64468791"/>
      <w:r>
        <w:t>Zprávy pro komunikaci s BO</w:t>
      </w:r>
      <w:bookmarkEnd w:id="32"/>
    </w:p>
    <w:p w14:paraId="58CFD902" w14:textId="77777777" w:rsidR="00DA4CAD" w:rsidRDefault="005B2CA8" w:rsidP="00DA4CAD">
      <w:r>
        <w:t>Od</w:t>
      </w:r>
      <w:r w:rsidR="0016266C">
        <w:t>esílá se stav</w:t>
      </w:r>
      <w:r>
        <w:t xml:space="preserve"> PP, periferií</w:t>
      </w:r>
      <w:r w:rsidR="0016266C">
        <w:t xml:space="preserve"> vozidla</w:t>
      </w:r>
      <w:r>
        <w:t>, přihlášení / odhlášení na / z li</w:t>
      </w:r>
      <w:r w:rsidR="00B7439D">
        <w:t>nku a otevření/uzavření odpočtů (v případě požadavku ji může odesílat i na CED).</w:t>
      </w:r>
    </w:p>
    <w:p w14:paraId="38C51292" w14:textId="77777777" w:rsidR="005B2CA8" w:rsidRPr="00EB39F7" w:rsidRDefault="005B2CA8" w:rsidP="00DA4CAD">
      <w:r>
        <w:t>Samostatnou kapitolou je synchronizace</w:t>
      </w:r>
      <w:r w:rsidR="00B7439D">
        <w:t xml:space="preserve"> dat a souborů</w:t>
      </w:r>
      <w:r w:rsidR="00095701">
        <w:t xml:space="preserve"> službou RSYNC</w:t>
      </w:r>
      <w:r>
        <w:t>.</w:t>
      </w:r>
    </w:p>
    <w:p w14:paraId="7B6633A4" w14:textId="77777777" w:rsidR="001444BF" w:rsidRDefault="001444BF" w:rsidP="004F3244">
      <w:pPr>
        <w:pStyle w:val="Nadpis3"/>
      </w:pPr>
      <w:bookmarkStart w:id="33" w:name="_Toc514047979"/>
      <w:bookmarkStart w:id="34" w:name="_Toc64468792"/>
      <w:r>
        <w:t>Odpovědnost dopravců za soubory</w:t>
      </w:r>
      <w:bookmarkEnd w:id="33"/>
      <w:bookmarkEnd w:id="34"/>
    </w:p>
    <w:p w14:paraId="1AD81B28" w14:textId="77777777" w:rsidR="001444BF" w:rsidRDefault="001444BF" w:rsidP="00186BD8">
      <w:r>
        <w:t xml:space="preserve">Dopravce má odpovědnost za nahrání </w:t>
      </w:r>
      <w:r w:rsidR="00DA4CAD">
        <w:t>svých</w:t>
      </w:r>
      <w:r>
        <w:t xml:space="preserve"> dat do vozidel ID</w:t>
      </w:r>
      <w:r w:rsidR="00DA4CAD">
        <w:t>S přes portál BO</w:t>
      </w:r>
      <w:r>
        <w:t xml:space="preserve"> (přenos těchto souborů není řešen dispečinkem </w:t>
      </w:r>
      <w:r w:rsidR="00DA4CAD">
        <w:t>CED nebo serverem BO</w:t>
      </w:r>
      <w:r>
        <w:t xml:space="preserve"> - tyto soubory nejsou kontrolovány):</w:t>
      </w:r>
    </w:p>
    <w:p w14:paraId="6F969BAE" w14:textId="77777777" w:rsidR="001444BF" w:rsidRPr="00EA6C91" w:rsidRDefault="001444BF" w:rsidP="00743A71">
      <w:pPr>
        <w:pStyle w:val="Odstavecseseznamem"/>
        <w:numPr>
          <w:ilvl w:val="0"/>
          <w:numId w:val="10"/>
        </w:numPr>
      </w:pPr>
      <w:r w:rsidRPr="004A7D8F">
        <w:rPr>
          <w:b/>
        </w:rPr>
        <w:t xml:space="preserve">Ceníky jednotlivých jízd </w:t>
      </w:r>
      <w:r>
        <w:t xml:space="preserve">(kilometrický ceník) </w:t>
      </w:r>
      <w:r w:rsidRPr="004A7D8F">
        <w:rPr>
          <w:b/>
        </w:rPr>
        <w:t>a ceník</w:t>
      </w:r>
      <w:r w:rsidR="00DA4CAD">
        <w:rPr>
          <w:b/>
        </w:rPr>
        <w:t>y dopravců</w:t>
      </w:r>
      <w:r>
        <w:t>. Ceníky ID</w:t>
      </w:r>
      <w:r w:rsidR="00DA4CAD">
        <w:t>S</w:t>
      </w:r>
      <w:r>
        <w:t xml:space="preserve"> jsou </w:t>
      </w:r>
      <w:r w:rsidR="00DA4CAD">
        <w:t xml:space="preserve">součástí dat nahrávaných ze serveru BO </w:t>
      </w:r>
      <w:r>
        <w:t xml:space="preserve">na </w:t>
      </w:r>
      <w:r w:rsidR="00DA4CAD">
        <w:t xml:space="preserve">jeho </w:t>
      </w:r>
      <w:r>
        <w:t xml:space="preserve">úložišti </w:t>
      </w:r>
      <w:r w:rsidR="00DA4CAD">
        <w:t>RSYNC</w:t>
      </w:r>
      <w:r>
        <w:t xml:space="preserve">. </w:t>
      </w:r>
    </w:p>
    <w:p w14:paraId="7FDF4D5B" w14:textId="77777777" w:rsidR="001444BF" w:rsidRDefault="001444BF" w:rsidP="00743A71">
      <w:pPr>
        <w:pStyle w:val="Odstavecseseznamem"/>
        <w:numPr>
          <w:ilvl w:val="0"/>
          <w:numId w:val="10"/>
        </w:numPr>
      </w:pPr>
      <w:r w:rsidRPr="004A7D8F">
        <w:rPr>
          <w:b/>
        </w:rPr>
        <w:t>Jízdní řády</w:t>
      </w:r>
      <w:r w:rsidRPr="00584882">
        <w:t xml:space="preserve"> ve formátu vhodném pro odbavovací jednotku vozidla</w:t>
      </w:r>
      <w:r w:rsidR="00DA4CAD">
        <w:t xml:space="preserve"> - PP</w:t>
      </w:r>
      <w:r>
        <w:t>.</w:t>
      </w:r>
      <w:r w:rsidR="00DA4CAD">
        <w:t xml:space="preserve"> Synchronizují se z BO.</w:t>
      </w:r>
      <w:r w:rsidRPr="00584882">
        <w:t xml:space="preserve"> </w:t>
      </w:r>
    </w:p>
    <w:p w14:paraId="34A792AC" w14:textId="77777777" w:rsidR="001444BF" w:rsidRPr="00EA6C91" w:rsidRDefault="001444BF" w:rsidP="00743A71">
      <w:pPr>
        <w:pStyle w:val="Odstavecseseznamem"/>
        <w:numPr>
          <w:ilvl w:val="0"/>
          <w:numId w:val="10"/>
        </w:numPr>
      </w:pPr>
      <w:r w:rsidRPr="004A7D8F">
        <w:rPr>
          <w:b/>
        </w:rPr>
        <w:t>Interní soubory pro funkčnost vnějších a vnitřních informačních systémů</w:t>
      </w:r>
      <w:r>
        <w:t>, pokud nepoužívají formát dle tohoto dokumentu, a to včetně konverzních pravidel.</w:t>
      </w:r>
      <w:r w:rsidR="00D87D93">
        <w:t xml:space="preserve"> Jsou synchronizovány z BO.</w:t>
      </w:r>
    </w:p>
    <w:p w14:paraId="1BB298A5" w14:textId="77777777" w:rsidR="001444BF" w:rsidRDefault="001444BF" w:rsidP="00186BD8">
      <w:r w:rsidRPr="00584882">
        <w:t>Soubory ve vozidlech budou automaticky synchronizovány pomocí služby RSYNC</w:t>
      </w:r>
      <w:r>
        <w:t xml:space="preserve"> nebo pomocí firemních serverů</w:t>
      </w:r>
      <w:r w:rsidRPr="00584882">
        <w:t>.</w:t>
      </w:r>
    </w:p>
    <w:p w14:paraId="2D96A259" w14:textId="77777777" w:rsidR="001444BF" w:rsidRPr="00584882" w:rsidRDefault="001444BF" w:rsidP="004F3244">
      <w:pPr>
        <w:pStyle w:val="Nadpis3"/>
      </w:pPr>
      <w:bookmarkStart w:id="35" w:name="_Toc514047980"/>
      <w:bookmarkStart w:id="36" w:name="_Toc64468793"/>
      <w:r w:rsidRPr="00584882">
        <w:t>Způsob synchronizace souborů ve vozidlech</w:t>
      </w:r>
      <w:bookmarkEnd w:id="35"/>
      <w:bookmarkEnd w:id="36"/>
    </w:p>
    <w:p w14:paraId="06DEF0D9" w14:textId="77777777" w:rsidR="001444BF" w:rsidRDefault="001444BF" w:rsidP="00186BD8">
      <w:r w:rsidRPr="00584882">
        <w:t xml:space="preserve">Způsob synchronizace souborů se bude dít </w:t>
      </w:r>
      <w:r w:rsidRPr="008375FD">
        <w:rPr>
          <w:b/>
        </w:rPr>
        <w:t xml:space="preserve">pomocí služby RSYNC spuštěné na serveru </w:t>
      </w:r>
      <w:r w:rsidR="00D87D93">
        <w:rPr>
          <w:b/>
        </w:rPr>
        <w:t>BO</w:t>
      </w:r>
      <w:r>
        <w:t xml:space="preserve"> (viz. popis zprávy č. 50)</w:t>
      </w:r>
      <w:r w:rsidRPr="00584882">
        <w:t>.</w:t>
      </w:r>
      <w:r w:rsidR="00D87D93">
        <w:t xml:space="preserve"> </w:t>
      </w:r>
      <w:r w:rsidRPr="00584882">
        <w:t xml:space="preserve">Při </w:t>
      </w:r>
      <w:r>
        <w:t xml:space="preserve">přímé </w:t>
      </w:r>
      <w:r w:rsidRPr="00584882">
        <w:t xml:space="preserve">synchronizaci vozidel </w:t>
      </w:r>
      <w:r>
        <w:t xml:space="preserve">se předpokládá, že vozidlo si za jízdy stáhne data ze serveru </w:t>
      </w:r>
      <w:r w:rsidR="00D87D93">
        <w:t>BO</w:t>
      </w:r>
      <w:r w:rsidR="004C08F2">
        <w:t>,</w:t>
      </w:r>
      <w:r>
        <w:t xml:space="preserve"> a pokud budou v pořádku, tak je lze aktualizovat do pracovního prostoru pokladny. </w:t>
      </w:r>
      <w:r w:rsidR="004C08F2">
        <w:t>3</w:t>
      </w:r>
    </w:p>
    <w:p w14:paraId="31CA775F" w14:textId="77777777" w:rsidR="001444BF" w:rsidRPr="00584882" w:rsidRDefault="001444BF" w:rsidP="00E05778">
      <w:pPr>
        <w:pStyle w:val="Nadpis4"/>
      </w:pPr>
      <w:r w:rsidRPr="00584882">
        <w:t>Stahování souborů z vozidel</w:t>
      </w:r>
    </w:p>
    <w:p w14:paraId="3F523660" w14:textId="77777777" w:rsidR="001444BF" w:rsidRPr="00584882" w:rsidRDefault="001444BF" w:rsidP="00186BD8">
      <w:r w:rsidRPr="00584882">
        <w:t>Při stahování souborů z vozidel (možno např. odpočty, vybrané adresáře, logy, apod.</w:t>
      </w:r>
      <w:r>
        <w:t xml:space="preserve"> – další etapa</w:t>
      </w:r>
      <w:r w:rsidRPr="00584882">
        <w:t>) se postupuje následovně:</w:t>
      </w:r>
    </w:p>
    <w:p w14:paraId="4FFCE9EC" w14:textId="77777777" w:rsidR="001444BF" w:rsidRPr="00584882" w:rsidRDefault="001444BF" w:rsidP="00743A71">
      <w:pPr>
        <w:pStyle w:val="Odstavecseseznamem"/>
        <w:numPr>
          <w:ilvl w:val="0"/>
          <w:numId w:val="10"/>
        </w:numPr>
        <w:rPr>
          <w:color w:val="1F497D"/>
        </w:rPr>
      </w:pPr>
      <w:r>
        <w:t xml:space="preserve">Stahování souborů z vozidel se bude primárně dít </w:t>
      </w:r>
      <w:r w:rsidRPr="00D029A7">
        <w:rPr>
          <w:b/>
        </w:rPr>
        <w:t>pomocí služby RSYNC</w:t>
      </w:r>
      <w:r>
        <w:t xml:space="preserve"> a to u vozidel umístěných v síti APN ID</w:t>
      </w:r>
      <w:r w:rsidR="00D87D93">
        <w:t>S</w:t>
      </w:r>
      <w:r>
        <w:t xml:space="preserve">. Na serveru </w:t>
      </w:r>
      <w:r w:rsidR="00D87D93">
        <w:t xml:space="preserve">BO </w:t>
      </w:r>
      <w:r>
        <w:t>ID</w:t>
      </w:r>
      <w:r w:rsidR="00D87D93">
        <w:t xml:space="preserve">S </w:t>
      </w:r>
      <w:r>
        <w:t xml:space="preserve">budou umístěny adresáře </w:t>
      </w:r>
      <w:r w:rsidRPr="00584882">
        <w:t xml:space="preserve">pro různé dopravce. </w:t>
      </w:r>
      <w:r>
        <w:t xml:space="preserve">Služba RSYNC pro synchronizaci dat ve vozidlech bude vyvolávána ze serveru </w:t>
      </w:r>
      <w:r w:rsidR="00D87D93">
        <w:t xml:space="preserve">BO </w:t>
      </w:r>
      <w:r>
        <w:t>ID</w:t>
      </w:r>
      <w:r w:rsidR="00D87D93">
        <w:t>S</w:t>
      </w:r>
      <w:r>
        <w:t xml:space="preserve"> dle dohodnutých kritérií. </w:t>
      </w:r>
      <w:r w:rsidRPr="00584882">
        <w:t>Po dobu vyčítání se nesmí vypnout ani VŘJ a ani GSM/GPRS</w:t>
      </w:r>
      <w:r w:rsidR="00D87D93">
        <w:t>/UMTS/LTE</w:t>
      </w:r>
      <w:r w:rsidRPr="00584882">
        <w:t xml:space="preserve"> modem, pokud je použit samostatně</w:t>
      </w:r>
      <w:r>
        <w:t xml:space="preserve">. Podrobněji viz. popis zprávy č. 50. </w:t>
      </w:r>
    </w:p>
    <w:p w14:paraId="34A6F5E6" w14:textId="77777777" w:rsidR="001444BF" w:rsidRDefault="001444BF" w:rsidP="00743A71">
      <w:pPr>
        <w:pStyle w:val="Odstavecseseznamem"/>
        <w:numPr>
          <w:ilvl w:val="0"/>
          <w:numId w:val="10"/>
        </w:numPr>
      </w:pPr>
      <w:r w:rsidRPr="00584882">
        <w:t xml:space="preserve">Uložené soubory na serveru </w:t>
      </w:r>
      <w:r w:rsidR="009107DF">
        <w:t xml:space="preserve">BO </w:t>
      </w:r>
      <w:r w:rsidRPr="00584882">
        <w:t xml:space="preserve">budou mít v názvu číslo vozidla či evidenční číslo </w:t>
      </w:r>
      <w:r w:rsidR="0016266C">
        <w:t>PP</w:t>
      </w:r>
      <w:r w:rsidRPr="00584882">
        <w:t>, datum a případně další dohodnuté údaje. Pokud by došlo k vyčtení odpočtů pokladny 2x za den z nějakých důvodů, bude přidáno i číslo vyčtení za den.</w:t>
      </w:r>
    </w:p>
    <w:p w14:paraId="0434595E" w14:textId="77777777" w:rsidR="001444BF" w:rsidRPr="00584882" w:rsidRDefault="001444BF" w:rsidP="00743A71">
      <w:pPr>
        <w:pStyle w:val="Odstavecseseznamem"/>
        <w:numPr>
          <w:ilvl w:val="0"/>
          <w:numId w:val="10"/>
        </w:numPr>
      </w:pPr>
      <w:r>
        <w:lastRenderedPageBreak/>
        <w:t xml:space="preserve">Způsob aktualizace na serverech dopravce není předepsán. Budou pouze stanoveny doby pro aktualizace dat ve vozidlech od vytvoření nové verze dat a pro stanovení rychlosti vyčtení logů. </w:t>
      </w:r>
    </w:p>
    <w:p w14:paraId="67551255" w14:textId="77777777" w:rsidR="001444BF" w:rsidRDefault="001444BF" w:rsidP="00E05778">
      <w:pPr>
        <w:pStyle w:val="Nadpis4"/>
      </w:pPr>
      <w:r>
        <w:t>Nahrávání souborů do vozidel</w:t>
      </w:r>
    </w:p>
    <w:p w14:paraId="45AD4702" w14:textId="77777777" w:rsidR="001444BF" w:rsidRPr="00D5779C" w:rsidRDefault="001444BF" w:rsidP="00186BD8">
      <w:r w:rsidRPr="00D5779C">
        <w:t xml:space="preserve">Nahrávání dat (souborů) do vozidel </w:t>
      </w:r>
      <w:r w:rsidR="008E66C9">
        <w:t xml:space="preserve">se </w:t>
      </w:r>
      <w:r w:rsidRPr="00D5779C">
        <w:t xml:space="preserve">bude provádět </w:t>
      </w:r>
      <w:r w:rsidR="008E66C9">
        <w:t>pomocí serveru BO</w:t>
      </w:r>
      <w:r w:rsidRPr="00D5779C">
        <w:t xml:space="preserve"> v několika případech – vlastnosti zastávek, zvuky a aliasy pro digitální hlásiče, konfigurace chování vozidla, apod.</w:t>
      </w:r>
      <w:r>
        <w:t xml:space="preserve"> a to buď </w:t>
      </w:r>
      <w:r w:rsidRPr="00871AD0">
        <w:rPr>
          <w:b/>
        </w:rPr>
        <w:t>přímou</w:t>
      </w:r>
      <w:r>
        <w:t xml:space="preserve"> nebo </w:t>
      </w:r>
      <w:r w:rsidRPr="00871AD0">
        <w:rPr>
          <w:b/>
        </w:rPr>
        <w:t>nepřímou cestou</w:t>
      </w:r>
      <w:r>
        <w:t xml:space="preserve"> (přímo do VŘJ nebo přes server dopravce).</w:t>
      </w:r>
    </w:p>
    <w:p w14:paraId="2389E26F" w14:textId="77777777" w:rsidR="001444BF" w:rsidRPr="00D5779C" w:rsidRDefault="001444BF" w:rsidP="00186BD8">
      <w:r w:rsidRPr="00D5779C">
        <w:t xml:space="preserve">Ze serveru </w:t>
      </w:r>
      <w:r w:rsidR="008E66C9">
        <w:t>BO</w:t>
      </w:r>
      <w:r w:rsidRPr="00D5779C">
        <w:t xml:space="preserve"> budou nahrány soubory, které mají být přenášeny na vozidlo. Jedná se o soubory související s provozem ID</w:t>
      </w:r>
      <w:r w:rsidR="004C08F2">
        <w:t>S</w:t>
      </w:r>
      <w:r w:rsidRPr="00D5779C">
        <w:t xml:space="preserve">, příp. i s provozem dopravce (např. „jízdní řády“, „řidiči“ a „blacklist“, apod.). </w:t>
      </w:r>
    </w:p>
    <w:p w14:paraId="7BC07378" w14:textId="77777777" w:rsidR="001444BF" w:rsidRDefault="001444BF" w:rsidP="00186BD8">
      <w:r w:rsidRPr="00D5779C">
        <w:t>Na serveru bude veden přehled o nahraných souborech do vozidel.</w:t>
      </w:r>
    </w:p>
    <w:p w14:paraId="211AB6CF" w14:textId="77777777" w:rsidR="001444BF" w:rsidRPr="003C5661" w:rsidRDefault="001444BF" w:rsidP="00186BD8">
      <w:r>
        <w:t>Nahrávání souborů bude prováděno pomocí služby RSYNC.</w:t>
      </w:r>
    </w:p>
    <w:p w14:paraId="18E3F28D" w14:textId="77777777" w:rsidR="001444BF" w:rsidRDefault="001444BF" w:rsidP="00186BD8">
      <w:pPr>
        <w:rPr>
          <w:rFonts w:ascii="Arial" w:hAnsi="Arial" w:cs="Arial"/>
          <w:kern w:val="32"/>
          <w:sz w:val="28"/>
          <w:szCs w:val="32"/>
        </w:rPr>
      </w:pPr>
    </w:p>
    <w:p w14:paraId="7BDCCC68" w14:textId="77777777" w:rsidR="001444BF" w:rsidRPr="00D5779C" w:rsidRDefault="001444BF" w:rsidP="004F3244">
      <w:pPr>
        <w:pStyle w:val="Nadpis2"/>
      </w:pPr>
      <w:bookmarkStart w:id="37" w:name="_Toc514047981"/>
      <w:bookmarkStart w:id="38" w:name="_Toc64468794"/>
      <w:r>
        <w:t>Z</w:t>
      </w:r>
      <w:r w:rsidRPr="00D5779C">
        <w:t>působ autentizace – přidělení IP adresy</w:t>
      </w:r>
      <w:bookmarkEnd w:id="37"/>
      <w:bookmarkEnd w:id="38"/>
    </w:p>
    <w:p w14:paraId="609AB308" w14:textId="77777777" w:rsidR="001444BF" w:rsidRDefault="001444BF" w:rsidP="00186BD8">
      <w:r w:rsidRPr="00D5779C">
        <w:t>Každé vozidlo provoz</w:t>
      </w:r>
      <w:r w:rsidR="008E66C9">
        <w:t xml:space="preserve">ované v rámci IDS </w:t>
      </w:r>
      <w:r w:rsidRPr="00D5779C">
        <w:t>bude mít přidělenu jednu pevnou IP adresu provozovanou v rámci virtuální privátní sítě APN ID</w:t>
      </w:r>
      <w:r w:rsidR="004C08F2">
        <w:t>S</w:t>
      </w:r>
      <w:r w:rsidRPr="00D5779C">
        <w:t>.</w:t>
      </w:r>
      <w:r w:rsidR="00106E0A">
        <w:t xml:space="preserve"> T</w:t>
      </w:r>
      <w:r w:rsidRPr="00D5779C">
        <w:t>ato adresa zapsána do seznamu adres na „Radius serveru“, který je provozován na</w:t>
      </w:r>
      <w:r>
        <w:t xml:space="preserve"> </w:t>
      </w:r>
      <w:r w:rsidR="004C08F2">
        <w:t>u organizátora dopravy</w:t>
      </w:r>
      <w:r w:rsidRPr="00D5779C">
        <w:t>. Z důvodu bezpečnosti je přihlašování vozidel vázáno na HW vozidla – modemu GSM/GPRS/UMTS</w:t>
      </w:r>
      <w:r>
        <w:t>/LTE</w:t>
      </w:r>
      <w:r w:rsidRPr="00D5779C">
        <w:t>. Autentizace – přidělení pevné IP adresy vozidla je provedeno při přihlášení vozidla do systému dle IMEI modemu pomocí tzv. Radius serveru.</w:t>
      </w:r>
    </w:p>
    <w:p w14:paraId="29D3207C" w14:textId="77777777" w:rsidR="0016266C" w:rsidRDefault="0016266C" w:rsidP="00186BD8">
      <w:r>
        <w:t xml:space="preserve">Číslo </w:t>
      </w:r>
      <w:r w:rsidR="00095701">
        <w:t>VŘJ</w:t>
      </w:r>
      <w:r w:rsidR="005B2CA8">
        <w:t xml:space="preserve"> na dispečinku bude od </w:t>
      </w:r>
      <w:r w:rsidR="00095701">
        <w:t>xxx</w:t>
      </w:r>
      <w:r w:rsidR="005B2CA8">
        <w:t xml:space="preserve"> (číslo identifikátoru vozidla</w:t>
      </w:r>
      <w:r w:rsidR="00095701">
        <w:t xml:space="preserve"> definované organizátorem dopravy</w:t>
      </w:r>
      <w:r w:rsidR="005B2CA8">
        <w:t>)</w:t>
      </w:r>
      <w:r w:rsidR="004C08F2">
        <w:t>, resp</w:t>
      </w:r>
      <w:r>
        <w:t>.</w:t>
      </w:r>
      <w:r w:rsidR="004C08F2">
        <w:t xml:space="preserve"> je zpřesněna v rámci realizace. Z</w:t>
      </w:r>
      <w:r w:rsidR="002B7252">
        <w:t>ávisí od u</w:t>
      </w:r>
      <w:r w:rsidR="004C08F2">
        <w:t>spořádání datových kanálů v systému</w:t>
      </w:r>
    </w:p>
    <w:p w14:paraId="23920213" w14:textId="77777777" w:rsidR="0016266C" w:rsidRDefault="0016266C" w:rsidP="00186BD8">
      <w:r>
        <w:t>V</w:t>
      </w:r>
      <w:r w:rsidR="005B2CA8">
        <w:t xml:space="preserve">ýrobní číslo </w:t>
      </w:r>
      <w:r w:rsidR="00095701">
        <w:t>VŘJ pak bude přiřazeno evidenčnímu číslu na dispečinku CED a v BO</w:t>
      </w:r>
      <w:r>
        <w:t>.</w:t>
      </w:r>
    </w:p>
    <w:p w14:paraId="33666241" w14:textId="77777777" w:rsidR="001444BF" w:rsidRDefault="001444BF" w:rsidP="00186BD8">
      <w:pPr>
        <w:pStyle w:val="Odstavecseseznamem"/>
      </w:pPr>
    </w:p>
    <w:p w14:paraId="79D418CC" w14:textId="77777777" w:rsidR="00106E0A" w:rsidRDefault="00106E0A" w:rsidP="00186BD8">
      <w:pPr>
        <w:rPr>
          <w:rFonts w:ascii="Tahoma" w:hAnsi="Tahoma"/>
          <w:sz w:val="28"/>
          <w:szCs w:val="24"/>
        </w:rPr>
      </w:pPr>
      <w:bookmarkStart w:id="39" w:name="_Toc514047982"/>
      <w:r>
        <w:br w:type="page"/>
      </w:r>
    </w:p>
    <w:p w14:paraId="58C84B5C" w14:textId="77777777" w:rsidR="001444BF" w:rsidRPr="00C114B0" w:rsidRDefault="001444BF" w:rsidP="004F3244">
      <w:pPr>
        <w:pStyle w:val="Nadpis1"/>
      </w:pPr>
      <w:bookmarkStart w:id="40" w:name="_Toc64468795"/>
      <w:r w:rsidRPr="00C114B0">
        <w:lastRenderedPageBreak/>
        <w:t>Data přenášená protokolem UDP</w:t>
      </w:r>
      <w:bookmarkEnd w:id="39"/>
      <w:bookmarkEnd w:id="40"/>
    </w:p>
    <w:p w14:paraId="16FFEF00" w14:textId="77777777" w:rsidR="001444BF" w:rsidRDefault="001444BF" w:rsidP="004F3244">
      <w:pPr>
        <w:pStyle w:val="Nadpis2"/>
      </w:pPr>
      <w:bookmarkStart w:id="41" w:name="_Toc514047983"/>
      <w:bookmarkStart w:id="42" w:name="_Toc64468796"/>
      <w:r w:rsidRPr="00D5779C">
        <w:t>U</w:t>
      </w:r>
      <w:r>
        <w:t>žití protokolu</w:t>
      </w:r>
      <w:bookmarkEnd w:id="41"/>
      <w:r w:rsidR="008E66C9">
        <w:t xml:space="preserve"> na CED i BO</w:t>
      </w:r>
      <w:bookmarkEnd w:id="42"/>
    </w:p>
    <w:p w14:paraId="7380A006" w14:textId="77777777" w:rsidR="001444BF" w:rsidRDefault="001444BF" w:rsidP="00186BD8">
      <w:r>
        <w:t xml:space="preserve">Protokol UDP zajišťuje základní přenos dat za provozu mezi vozidlem a centrálním dispečinkem </w:t>
      </w:r>
      <w:r w:rsidR="008E66C9">
        <w:t xml:space="preserve">CED </w:t>
      </w:r>
      <w:r>
        <w:t>(zejména dat o poloze)</w:t>
      </w:r>
      <w:r w:rsidR="008E66C9" w:rsidRPr="008E66C9">
        <w:t xml:space="preserve"> </w:t>
      </w:r>
      <w:r w:rsidR="008C3D43">
        <w:t>a</w:t>
      </w:r>
      <w:r w:rsidR="008E66C9">
        <w:t xml:space="preserve"> serverem BO</w:t>
      </w:r>
      <w:r>
        <w:t xml:space="preserve"> respektující vlastnosti přenosů GSM/GPRS/UMTS</w:t>
      </w:r>
      <w:r w:rsidR="00106E0A">
        <w:t>/LTE</w:t>
      </w:r>
      <w:r>
        <w:t xml:space="preserve">. Předpokladem pro použití protokolu je, že v přenosové cestě mezi koncovými uzly nedochází k narušení vlastností transportní vrstvy, tj. UDP datagram je doručen buď kompletní a bez chyby, nebo není do cílového bodu doručen vůbec. </w:t>
      </w:r>
    </w:p>
    <w:p w14:paraId="2887FBE5" w14:textId="77777777" w:rsidR="001444BF" w:rsidRDefault="001444BF" w:rsidP="00186BD8">
      <w:r w:rsidRPr="0035203D">
        <w:t xml:space="preserve">Každá služba </w:t>
      </w:r>
      <w:r>
        <w:t xml:space="preserve">(zpráva) určená pro přenos dat </w:t>
      </w:r>
      <w:r w:rsidRPr="0035203D">
        <w:t>vytváří jeden UDP datagram</w:t>
      </w:r>
      <w:r>
        <w:t xml:space="preserve">. Potvrzení této zprávy je pak provedeno pomocí dalšího UDP datagramu. Tím je vytvořena spolehlivá komunikace. </w:t>
      </w:r>
    </w:p>
    <w:p w14:paraId="03D74175" w14:textId="77777777" w:rsidR="001444BF" w:rsidRPr="00871AD0" w:rsidRDefault="001444BF" w:rsidP="00186BD8">
      <w:r w:rsidRPr="00871AD0">
        <w:t>Informace o verzi protokolu není zatím podporována. Případné zásadnější změny v protokolu se budou řešit v samostatných zprávách definováním nových typů.</w:t>
      </w:r>
    </w:p>
    <w:p w14:paraId="73F6E0FE" w14:textId="77777777" w:rsidR="001444BF" w:rsidRPr="00871AD0" w:rsidRDefault="001444BF" w:rsidP="00186BD8">
      <w:r w:rsidRPr="00871AD0">
        <w:t>V rámci protokolu existují následující typy komunikace z hlediska potvrzení:</w:t>
      </w:r>
    </w:p>
    <w:p w14:paraId="61227904" w14:textId="77777777" w:rsidR="001444BF" w:rsidRPr="00871AD0" w:rsidRDefault="001444BF" w:rsidP="00743A71">
      <w:pPr>
        <w:pStyle w:val="Odstavecseseznamem"/>
        <w:numPr>
          <w:ilvl w:val="0"/>
          <w:numId w:val="36"/>
        </w:numPr>
      </w:pPr>
      <w:r w:rsidRPr="00C114B0">
        <w:rPr>
          <w:b/>
        </w:rPr>
        <w:t>Bez potvrzení</w:t>
      </w:r>
      <w:r w:rsidRPr="00871AD0">
        <w:t xml:space="preserve"> od protější strany. </w:t>
      </w:r>
      <w:r w:rsidR="008C3D43">
        <w:t>O doručení není odesílatel informován.</w:t>
      </w:r>
      <w:r w:rsidRPr="00871AD0">
        <w:t xml:space="preserve"> </w:t>
      </w:r>
    </w:p>
    <w:p w14:paraId="02897B54" w14:textId="77777777" w:rsidR="001444BF" w:rsidRPr="00871AD0" w:rsidRDefault="001444BF" w:rsidP="00743A71">
      <w:pPr>
        <w:pStyle w:val="Odstavecseseznamem"/>
        <w:numPr>
          <w:ilvl w:val="0"/>
          <w:numId w:val="36"/>
        </w:numPr>
      </w:pPr>
      <w:r w:rsidRPr="00C114B0">
        <w:rPr>
          <w:b/>
        </w:rPr>
        <w:t xml:space="preserve">Potvrzení M-T-M </w:t>
      </w:r>
      <w:r w:rsidR="00503B22">
        <w:rPr>
          <w:b/>
        </w:rPr>
        <w:t>(M</w:t>
      </w:r>
      <w:r w:rsidR="00503B22" w:rsidRPr="00C114B0">
        <w:rPr>
          <w:b/>
        </w:rPr>
        <w:t>achine-</w:t>
      </w:r>
      <w:r w:rsidR="00503B22">
        <w:rPr>
          <w:b/>
        </w:rPr>
        <w:t>T</w:t>
      </w:r>
      <w:r w:rsidR="00503B22" w:rsidRPr="00C114B0">
        <w:rPr>
          <w:b/>
        </w:rPr>
        <w:t>o-</w:t>
      </w:r>
      <w:r w:rsidR="00503B22">
        <w:rPr>
          <w:b/>
        </w:rPr>
        <w:t>M</w:t>
      </w:r>
      <w:r w:rsidR="00503B22" w:rsidRPr="00C114B0">
        <w:rPr>
          <w:b/>
        </w:rPr>
        <w:t>achine</w:t>
      </w:r>
      <w:r w:rsidR="00503B22">
        <w:rPr>
          <w:b/>
        </w:rPr>
        <w:t xml:space="preserve">) </w:t>
      </w:r>
      <w:r w:rsidRPr="00871AD0">
        <w:t>– jedná se o potvrzovanou komunikaci</w:t>
      </w:r>
      <w:r w:rsidR="003C6931">
        <w:t xml:space="preserve"> na úrovni komunikačních zařízení.</w:t>
      </w:r>
      <w:r w:rsidR="008C3D43">
        <w:t xml:space="preserve"> Odesílatel</w:t>
      </w:r>
      <w:r w:rsidRPr="00871AD0">
        <w:t xml:space="preserve"> musí obdržet potvrzení o správném přijetí od protější </w:t>
      </w:r>
      <w:r w:rsidR="008C3D43">
        <w:t>str</w:t>
      </w:r>
      <w:r w:rsidR="00503B22">
        <w:t>a</w:t>
      </w:r>
      <w:r w:rsidR="008C3D43">
        <w:t>ny</w:t>
      </w:r>
      <w:r w:rsidRPr="00871AD0">
        <w:t>.</w:t>
      </w:r>
    </w:p>
    <w:p w14:paraId="6F4CF611" w14:textId="77777777" w:rsidR="001444BF" w:rsidRPr="00871AD0" w:rsidRDefault="001444BF" w:rsidP="00743A71">
      <w:pPr>
        <w:pStyle w:val="Odstavecseseznamem"/>
        <w:numPr>
          <w:ilvl w:val="0"/>
          <w:numId w:val="36"/>
        </w:numPr>
      </w:pPr>
      <w:r w:rsidRPr="00C114B0">
        <w:rPr>
          <w:b/>
        </w:rPr>
        <w:t>Potvrzení O-T-O</w:t>
      </w:r>
      <w:r w:rsidRPr="00871AD0">
        <w:t xml:space="preserve"> </w:t>
      </w:r>
      <w:r w:rsidR="000F01A3" w:rsidRPr="000F01A3">
        <w:rPr>
          <w:b/>
        </w:rPr>
        <w:t>(Operator-To-Operator)</w:t>
      </w:r>
      <w:r w:rsidR="000F01A3">
        <w:t xml:space="preserve"> </w:t>
      </w:r>
      <w:r w:rsidRPr="00871AD0">
        <w:t xml:space="preserve">– </w:t>
      </w:r>
      <w:r w:rsidR="003C6931">
        <w:t xml:space="preserve">jedná se potvrzení na úrovni uživatelů („operátorů“). </w:t>
      </w:r>
      <w:r w:rsidRPr="00871AD0">
        <w:t>Je určen</w:t>
      </w:r>
      <w:r w:rsidR="000F01A3">
        <w:t>o</w:t>
      </w:r>
      <w:r w:rsidRPr="00871AD0">
        <w:t xml:space="preserve"> k tomu, aby </w:t>
      </w:r>
      <w:r w:rsidR="00C460D4">
        <w:t>uživatel</w:t>
      </w:r>
      <w:r w:rsidRPr="00871AD0">
        <w:t xml:space="preserve"> na jedné straně komunikační cesty měl jistotu, že </w:t>
      </w:r>
      <w:r w:rsidR="00C460D4">
        <w:t>uživatel</w:t>
      </w:r>
      <w:r w:rsidRPr="00871AD0">
        <w:t xml:space="preserve"> na druhé straně jeho zprávu p</w:t>
      </w:r>
      <w:r w:rsidR="003C6931">
        <w:t>řijal</w:t>
      </w:r>
      <w:r w:rsidRPr="00871AD0">
        <w:t xml:space="preserve"> a začal vykonávat požadovanou činnost. Zpráva O-T-O je v praxi realizována pomocí dvou zpráv M-T-M.</w:t>
      </w:r>
    </w:p>
    <w:p w14:paraId="7688DEFD" w14:textId="77777777" w:rsidR="001444BF" w:rsidRPr="00497143" w:rsidRDefault="001444BF" w:rsidP="004F3244">
      <w:pPr>
        <w:pStyle w:val="Nadpis2"/>
      </w:pPr>
      <w:bookmarkStart w:id="43" w:name="_Toc514047984"/>
      <w:bookmarkStart w:id="44" w:name="_Toc64468797"/>
      <w:r w:rsidRPr="00497143">
        <w:t xml:space="preserve">Základní </w:t>
      </w:r>
      <w:r w:rsidRPr="00C114B0">
        <w:t>parametry</w:t>
      </w:r>
      <w:r w:rsidRPr="00497143">
        <w:t xml:space="preserve"> protokolu přenosu dat</w:t>
      </w:r>
      <w:bookmarkEnd w:id="43"/>
      <w:bookmarkEnd w:id="44"/>
    </w:p>
    <w:p w14:paraId="7BDF8791" w14:textId="77777777" w:rsidR="001444BF" w:rsidRDefault="001444BF" w:rsidP="00186BD8">
      <w:r>
        <w:t xml:space="preserve">Bezdrátový přenos dat je </w:t>
      </w:r>
      <w:r w:rsidR="00AE2A12">
        <w:t>realizován</w:t>
      </w:r>
      <w:r>
        <w:t xml:space="preserve"> prostřednictvím služeb operátorů mobilních telefonů – technologie GPRS, UMTS </w:t>
      </w:r>
      <w:r w:rsidR="004C08F2">
        <w:t xml:space="preserve">(bude v nejbližších letech zrušeno) </w:t>
      </w:r>
      <w:r>
        <w:t>nebo LTE (preferované). Pro přenos je použit komunikační protokol UDP z důvodů jeho malé velikosti záhlaví a snadné rozšiřitelnosti z hlediska komunikace s více dispečinky (např. krajský</w:t>
      </w:r>
      <w:r w:rsidR="00C114B0">
        <w:t xml:space="preserve"> CED, krajský </w:t>
      </w:r>
      <w:r w:rsidR="00F61B87">
        <w:t>B</w:t>
      </w:r>
      <w:r w:rsidR="00C114B0">
        <w:t>ack</w:t>
      </w:r>
      <w:r w:rsidR="00F61B87">
        <w:t xml:space="preserve"> O</w:t>
      </w:r>
      <w:r w:rsidR="00C114B0">
        <w:t>ffice</w:t>
      </w:r>
      <w:r>
        <w:t xml:space="preserve"> a </w:t>
      </w:r>
      <w:r w:rsidR="00C114B0">
        <w:t xml:space="preserve">příp. </w:t>
      </w:r>
      <w:r>
        <w:t>dopravcův</w:t>
      </w:r>
      <w:r w:rsidR="004C08F2">
        <w:t xml:space="preserve"> systém správy</w:t>
      </w:r>
      <w:r>
        <w:t>).</w:t>
      </w:r>
    </w:p>
    <w:p w14:paraId="4960C906" w14:textId="77777777" w:rsidR="003D4139" w:rsidRDefault="001444BF" w:rsidP="003D4139">
      <w:r>
        <w:t>Adresu vozidla představuje IP adresa obdržená modemem po úspěšné autentifikaci. Případné další směrování dílčím zařízením může být realizováno různými porty UDP protokolu.</w:t>
      </w:r>
    </w:p>
    <w:p w14:paraId="210CD50E" w14:textId="77777777" w:rsidR="001444BF" w:rsidRPr="00B00527" w:rsidRDefault="001444BF" w:rsidP="007C0D08">
      <w:r>
        <w:t>Data</w:t>
      </w:r>
      <w:r w:rsidR="00AE2A12">
        <w:t xml:space="preserve"> přenášeného</w:t>
      </w:r>
      <w:r>
        <w:t xml:space="preserve"> UDP datagramu tvoří zpráv</w:t>
      </w:r>
      <w:r w:rsidR="00AE2A12">
        <w:t>a</w:t>
      </w:r>
      <w:r>
        <w:t>, jejíž strukturu zobrazuje</w:t>
      </w:r>
      <w:r w:rsidR="00AE2A12">
        <w:t xml:space="preserve"> </w:t>
      </w:r>
      <w:r w:rsidR="00400866">
        <w:fldChar w:fldCharType="begin"/>
      </w:r>
      <w:r w:rsidR="00400866">
        <w:instrText xml:space="preserve"> REF _Ref18660563 \h </w:instrText>
      </w:r>
      <w:r w:rsidR="00400866">
        <w:fldChar w:fldCharType="separate"/>
      </w:r>
      <w:r w:rsidR="003000A9" w:rsidRPr="007258D9">
        <w:t xml:space="preserve">Obrázek </w:t>
      </w:r>
      <w:r w:rsidR="003000A9">
        <w:rPr>
          <w:noProof/>
        </w:rPr>
        <w:t>2</w:t>
      </w:r>
      <w:r w:rsidR="00400866">
        <w:fldChar w:fldCharType="end"/>
      </w:r>
      <w:r w:rsidR="007C0D08">
        <w:t xml:space="preserve">. </w:t>
      </w:r>
    </w:p>
    <w:p w14:paraId="045646D1" w14:textId="77777777" w:rsidR="001444BF" w:rsidRDefault="001444BF" w:rsidP="00186BD8">
      <w:r>
        <w:rPr>
          <w:noProof/>
          <w:lang w:eastAsia="cs-CZ"/>
        </w:rPr>
        <w:drawing>
          <wp:inline distT="0" distB="0" distL="0" distR="0" wp14:anchorId="2C1D86DD" wp14:editId="03CB9F3C">
            <wp:extent cx="5706745" cy="635000"/>
            <wp:effectExtent l="0" t="0" r="8255" b="0"/>
            <wp:docPr id="3" name="Obrázek 3" descr="F:\zakaznik\IDS_Plzeň\Dispečink_IDP\několik_vět\obrázky\struktura ramce 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zakaznik\IDS_Plzeň\Dispečink_IDP\několik_vět\obrázky\struktura ramce 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06745" cy="635000"/>
                    </a:xfrm>
                    <a:prstGeom prst="rect">
                      <a:avLst/>
                    </a:prstGeom>
                    <a:noFill/>
                    <a:ln>
                      <a:noFill/>
                    </a:ln>
                  </pic:spPr>
                </pic:pic>
              </a:graphicData>
            </a:graphic>
          </wp:inline>
        </w:drawing>
      </w:r>
    </w:p>
    <w:p w14:paraId="7CE77366" w14:textId="77777777" w:rsidR="001444BF" w:rsidRDefault="001444BF" w:rsidP="00186BD8">
      <w:pPr>
        <w:pStyle w:val="Titulek"/>
      </w:pPr>
      <w:bookmarkStart w:id="45" w:name="_Ref18660563"/>
      <w:r w:rsidRPr="007258D9">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2</w:t>
      </w:r>
      <w:r w:rsidR="00C97076">
        <w:rPr>
          <w:noProof/>
        </w:rPr>
        <w:fldChar w:fldCharType="end"/>
      </w:r>
      <w:bookmarkEnd w:id="45"/>
      <w:r w:rsidRPr="007258D9">
        <w:t>: Struktura rámce a zprávy.</w:t>
      </w:r>
    </w:p>
    <w:p w14:paraId="56430817" w14:textId="77777777" w:rsidR="003D4139" w:rsidRPr="003D4139" w:rsidRDefault="003D4139" w:rsidP="003D4139">
      <w:r>
        <w:t xml:space="preserve">Vícebajtové číselné údaje ve zprávě jsou ve formátu (pořadí bajtů) </w:t>
      </w:r>
      <w:r w:rsidRPr="003D4139">
        <w:rPr>
          <w:b/>
        </w:rPr>
        <w:t>little-endian</w:t>
      </w:r>
      <w:r w:rsidR="00F305F9">
        <w:t xml:space="preserve"> (nejprve se přenáší nejméně významný bajt)</w:t>
      </w:r>
      <w:r>
        <w:t>.</w:t>
      </w:r>
    </w:p>
    <w:p w14:paraId="649A33E5" w14:textId="77777777" w:rsidR="001444BF" w:rsidRPr="00646A28" w:rsidRDefault="001444BF" w:rsidP="00186BD8">
      <w:r>
        <w:rPr>
          <w:b/>
        </w:rPr>
        <w:t>Délka zprávy</w:t>
      </w:r>
      <w:r>
        <w:t xml:space="preserve"> nese počet následujících bajtů zprávy, tj. včetně bajtů </w:t>
      </w:r>
      <w:r w:rsidRPr="00646A28">
        <w:rPr>
          <w:i/>
        </w:rPr>
        <w:t>času vytvoření zprávy</w:t>
      </w:r>
      <w:r>
        <w:t xml:space="preserve"> a </w:t>
      </w:r>
      <w:r w:rsidRPr="00646A28">
        <w:rPr>
          <w:i/>
        </w:rPr>
        <w:t>FCS</w:t>
      </w:r>
      <w:r>
        <w:rPr>
          <w:i/>
        </w:rPr>
        <w:t xml:space="preserve"> (</w:t>
      </w:r>
      <w:r w:rsidR="00C114B0">
        <w:rPr>
          <w:i/>
        </w:rPr>
        <w:t xml:space="preserve">tj. vše </w:t>
      </w:r>
      <w:r>
        <w:rPr>
          <w:i/>
        </w:rPr>
        <w:t>bez délky zprávy)</w:t>
      </w:r>
      <w:r>
        <w:t>.</w:t>
      </w:r>
      <w:r w:rsidR="003D4139">
        <w:t xml:space="preserve"> </w:t>
      </w:r>
      <w:r>
        <w:t xml:space="preserve">Počet bajtů je do zprávy vložen v okamžiku jejích sestavení, a proto není </w:t>
      </w:r>
      <w:r w:rsidR="00823384">
        <w:t xml:space="preserve">v následujícím textu </w:t>
      </w:r>
      <w:r>
        <w:t>uváděna délka u jednotlivých zpráv.</w:t>
      </w:r>
    </w:p>
    <w:p w14:paraId="0AC5B45B" w14:textId="77777777" w:rsidR="001444BF" w:rsidRDefault="001444BF" w:rsidP="00186BD8">
      <w:r w:rsidRPr="003B1721">
        <w:rPr>
          <w:b/>
        </w:rPr>
        <w:t xml:space="preserve">Čas vytvoření </w:t>
      </w:r>
      <w:r>
        <w:rPr>
          <w:b/>
        </w:rPr>
        <w:t>zprávy</w:t>
      </w:r>
      <w:r>
        <w:t xml:space="preserve"> </w:t>
      </w:r>
      <w:r w:rsidRPr="00E90B30">
        <w:t xml:space="preserve">je reprezentován počtem sekund v právě </w:t>
      </w:r>
      <w:r>
        <w:t xml:space="preserve">v aktuální polovině dne </w:t>
      </w:r>
      <w:r w:rsidR="004C08F2">
        <w:t xml:space="preserve">místního času – ne UTC </w:t>
      </w:r>
      <w:r>
        <w:t>(čítač je od 0 – 43200, tj. 2 bajty)</w:t>
      </w:r>
      <w:r w:rsidRPr="00E90B30">
        <w:t xml:space="preserve">. </w:t>
      </w:r>
      <w:r>
        <w:t>V případě opakování zprávy (například z důvodů nepřijetí očekávaného potvrzení) je hodnota času stejná jako v první odeslané zprávě. Pokud zprávu generující zařízení nezná aktuální čas, je použita hodnota 0xFF</w:t>
      </w:r>
      <w:r w:rsidRPr="00E90B30">
        <w:t>FF.</w:t>
      </w:r>
      <w:r>
        <w:t xml:space="preserve"> </w:t>
      </w:r>
    </w:p>
    <w:p w14:paraId="5DA4CA91" w14:textId="77777777" w:rsidR="001444BF" w:rsidRDefault="00823384" w:rsidP="00186BD8">
      <w:r>
        <w:lastRenderedPageBreak/>
        <w:t>Přijímací strana</w:t>
      </w:r>
      <w:r w:rsidR="001444BF">
        <w:t xml:space="preserve"> pracuje tak, že v případě přijetí zprávy, kdy tato má vyšší hodnotu </w:t>
      </w:r>
      <w:r w:rsidR="00C460D4">
        <w:t>času,</w:t>
      </w:r>
      <w:r w:rsidR="001444BF">
        <w:t xml:space="preserve"> než je aktuální čas, přiřadí ji do předchozí poloviny dne, tj. pokud přijde zpráva v 12:01:00</w:t>
      </w:r>
      <w:r w:rsidR="008E66C9">
        <w:t>,</w:t>
      </w:r>
      <w:r w:rsidR="001444BF">
        <w:t xml:space="preserve"> a čítač ponese hodnotu </w:t>
      </w:r>
      <w:r w:rsidR="008E66C9">
        <w:t>doby</w:t>
      </w:r>
      <w:r w:rsidR="001444BF">
        <w:t xml:space="preserve"> vytvoření zprávy 43190</w:t>
      </w:r>
      <w:r>
        <w:t xml:space="preserve">, </w:t>
      </w:r>
      <w:r w:rsidR="001444BF">
        <w:t xml:space="preserve">zařadí </w:t>
      </w:r>
      <w:r>
        <w:t xml:space="preserve">ji </w:t>
      </w:r>
      <w:r w:rsidR="001444BF">
        <w:t>do předchozího půldne, tj. čas 11:59:50</w:t>
      </w:r>
      <w:r>
        <w:t>.</w:t>
      </w:r>
    </w:p>
    <w:p w14:paraId="15FC0FC5" w14:textId="77777777" w:rsidR="001444BF" w:rsidRDefault="001444BF" w:rsidP="00186BD8">
      <w:r w:rsidRPr="002C20A8">
        <w:rPr>
          <w:b/>
        </w:rPr>
        <w:t>Typ zprávy</w:t>
      </w:r>
      <w:r>
        <w:t xml:space="preserve"> (nebo taky </w:t>
      </w:r>
      <w:r w:rsidRPr="00405CF9">
        <w:rPr>
          <w:b/>
        </w:rPr>
        <w:t>služba</w:t>
      </w:r>
      <w:r>
        <w:t>) definuje význam zprávy a strukturu jejího těla (viz</w:t>
      </w:r>
      <w:r w:rsidR="00823384">
        <w:t xml:space="preserve"> </w:t>
      </w:r>
      <w:r>
        <w:t>popis jednotlivých zpráv</w:t>
      </w:r>
      <w:r w:rsidR="00823384">
        <w:t xml:space="preserve"> dále v textu</w:t>
      </w:r>
      <w:r>
        <w:t>).</w:t>
      </w:r>
    </w:p>
    <w:p w14:paraId="01F5AC0C" w14:textId="77777777" w:rsidR="001444BF" w:rsidRDefault="001444BF" w:rsidP="00186BD8">
      <w:r w:rsidRPr="002C20A8">
        <w:rPr>
          <w:b/>
        </w:rPr>
        <w:t>Čítač</w:t>
      </w:r>
      <w:r>
        <w:t xml:space="preserve"> zprávy slouží pro sledování výpadků zpráv a správné párování příkazů a odpovědí. Každá zpráva má svůj individuální čítač (nejedná se o čítač počtu opakování zprávy v případě jejího nedoručení). Pokud je přijata zpráva se stejnou hodnotou čítače</w:t>
      </w:r>
      <w:r w:rsidR="00823384">
        <w:t xml:space="preserve">, stejným typem zprávy a </w:t>
      </w:r>
      <w:r>
        <w:t>stejným časem vytvoření zprávy, jedná se o opakovanou zprávu. Ta není (v případě, že se jedná o dotaz, povel) vykonána a je odeslána minule generovaná opověď – jedná se o duplicitní příjem shodné zprávy.</w:t>
      </w:r>
    </w:p>
    <w:p w14:paraId="48D5F3AB" w14:textId="77777777" w:rsidR="001444BF" w:rsidRDefault="001444BF" w:rsidP="00186BD8">
      <w:r>
        <w:t xml:space="preserve">Po restartu </w:t>
      </w:r>
      <w:r w:rsidR="00823384">
        <w:t>komunikačního zařízení (</w:t>
      </w:r>
      <w:r>
        <w:t>vozidla</w:t>
      </w:r>
      <w:r w:rsidR="00823384">
        <w:t>, serveru)</w:t>
      </w:r>
      <w:r>
        <w:t xml:space="preserve"> začíná čítač zprávy vždy na nule. U každé odeslané zprávy stejného typu zprávy se čítač inkrementuje. Inkrementování probíhá v režimu modulo 256, tj. po přetečení čítače zpráv začíná čítání vždy znovu, přičemž hodnota nula je vynechána.</w:t>
      </w:r>
    </w:p>
    <w:p w14:paraId="52F1C083" w14:textId="77777777" w:rsidR="001444BF" w:rsidRDefault="001444BF" w:rsidP="00186BD8">
      <w:r>
        <w:t xml:space="preserve">Stejný princip čítače zprávy je použit jak </w:t>
      </w:r>
      <w:r w:rsidR="00823384">
        <w:t xml:space="preserve">na obou stranách, jak </w:t>
      </w:r>
      <w:r>
        <w:t xml:space="preserve">na straně vozidla, tak i na straně </w:t>
      </w:r>
      <w:r w:rsidR="00823384">
        <w:t>serveru</w:t>
      </w:r>
      <w:r>
        <w:t>.</w:t>
      </w:r>
    </w:p>
    <w:p w14:paraId="1F7346D2" w14:textId="77777777" w:rsidR="001444BF" w:rsidRDefault="001444BF" w:rsidP="00186BD8">
      <w:r>
        <w:rPr>
          <w:b/>
        </w:rPr>
        <w:t>Řídicí</w:t>
      </w:r>
      <w:r w:rsidRPr="002C20A8">
        <w:rPr>
          <w:b/>
        </w:rPr>
        <w:t xml:space="preserve"> </w:t>
      </w:r>
      <w:r>
        <w:rPr>
          <w:b/>
        </w:rPr>
        <w:t>bajt</w:t>
      </w:r>
      <w:r>
        <w:t xml:space="preserve"> nese řídící informace, jako je například typ požadovaného potvrzení o </w:t>
      </w:r>
      <w:r w:rsidR="00C64572">
        <w:t>doručení</w:t>
      </w:r>
      <w:r>
        <w:t xml:space="preserve"> apod. Strukturu bajtu a popis jednotlivých bitů zobrazuje </w:t>
      </w:r>
      <w:r>
        <w:fldChar w:fldCharType="begin"/>
      </w:r>
      <w:r>
        <w:instrText xml:space="preserve"> REF _Ref359397741 \h </w:instrText>
      </w:r>
      <w:r>
        <w:fldChar w:fldCharType="separate"/>
      </w:r>
      <w:r w:rsidR="003000A9" w:rsidRPr="007258D9">
        <w:t xml:space="preserve">Obrázek </w:t>
      </w:r>
      <w:r w:rsidR="003000A9">
        <w:rPr>
          <w:noProof/>
        </w:rPr>
        <w:t>3</w:t>
      </w:r>
      <w:r>
        <w:fldChar w:fldCharType="end"/>
      </w:r>
      <w:r>
        <w:t>.</w:t>
      </w:r>
    </w:p>
    <w:p w14:paraId="2470A8FA" w14:textId="77777777" w:rsidR="001444BF" w:rsidRDefault="001444BF" w:rsidP="00186BD8"/>
    <w:p w14:paraId="110F4BA0" w14:textId="77777777" w:rsidR="001444BF" w:rsidRDefault="001444BF" w:rsidP="00186BD8">
      <w:r>
        <w:rPr>
          <w:noProof/>
          <w:lang w:eastAsia="cs-CZ"/>
        </w:rPr>
        <w:drawing>
          <wp:inline distT="0" distB="0" distL="0" distR="0" wp14:anchorId="35A87732" wp14:editId="1AF18E0F">
            <wp:extent cx="5753100" cy="1668780"/>
            <wp:effectExtent l="0" t="0" r="0" b="7620"/>
            <wp:docPr id="7" name="Obrázek 7" descr="F:\zakaznik\IDS_Plzeň\Dispečink_IDP\několik_vět\obrázky\control byte_1404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zakaznik\IDS_Plzeň\Dispečink_IDP\několik_vět\obrázky\control byte_14042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1668780"/>
                    </a:xfrm>
                    <a:prstGeom prst="rect">
                      <a:avLst/>
                    </a:prstGeom>
                    <a:noFill/>
                    <a:ln>
                      <a:noFill/>
                    </a:ln>
                  </pic:spPr>
                </pic:pic>
              </a:graphicData>
            </a:graphic>
          </wp:inline>
        </w:drawing>
      </w:r>
    </w:p>
    <w:p w14:paraId="12D4F392" w14:textId="77777777" w:rsidR="001444BF" w:rsidRPr="007258D9" w:rsidRDefault="001444BF" w:rsidP="00186BD8">
      <w:pPr>
        <w:pStyle w:val="Titulek"/>
      </w:pPr>
      <w:bookmarkStart w:id="46" w:name="_Ref359397741"/>
      <w:r w:rsidRPr="007258D9">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3</w:t>
      </w:r>
      <w:r w:rsidR="00C97076">
        <w:rPr>
          <w:noProof/>
        </w:rPr>
        <w:fldChar w:fldCharType="end"/>
      </w:r>
      <w:bookmarkEnd w:id="46"/>
      <w:r w:rsidRPr="007258D9">
        <w:t>: Struktura řídicího bajtu.</w:t>
      </w:r>
    </w:p>
    <w:p w14:paraId="0E90F598" w14:textId="77777777" w:rsidR="001444BF" w:rsidRDefault="001444BF" w:rsidP="00186BD8">
      <w:r>
        <w:t>Pomocí něj lze definovat potvrzení o doručení zprávy do cílového zařízení M-T-M, např. dispečink vozidlo, nebo mezi dispečerem a řidičem O-T-O. Tato druhá zpráva zajišťuje to, že odesílatel ví, že na druhé straně byla zpráva přečtena, a proto lze předpokládat, že požadovaná činnost bude provedena.</w:t>
      </w:r>
    </w:p>
    <w:p w14:paraId="6A2A7B9E" w14:textId="77777777" w:rsidR="001444BF" w:rsidRDefault="001444BF" w:rsidP="00186BD8">
      <w:r>
        <w:t>Pokud je zpráva typu O-T-O, pak vždy existuje i potvrzení M-T-M. V praxi se to např. může projevit zobrazením na terminálu řidiče</w:t>
      </w:r>
      <w:r w:rsidR="00C64572">
        <w:t xml:space="preserve"> v případě odeslání textové zprávy na server</w:t>
      </w:r>
      <w:r>
        <w:t>:</w:t>
      </w:r>
    </w:p>
    <w:p w14:paraId="7AD54D76" w14:textId="77777777" w:rsidR="001444BF" w:rsidRDefault="001444BF" w:rsidP="00743A71">
      <w:pPr>
        <w:pStyle w:val="Odstavecseseznamem"/>
        <w:numPr>
          <w:ilvl w:val="0"/>
          <w:numId w:val="23"/>
        </w:numPr>
      </w:pPr>
      <w:r w:rsidRPr="000108D9">
        <w:rPr>
          <w:b/>
        </w:rPr>
        <w:t>Zpráva se odesílá</w:t>
      </w:r>
      <w:r>
        <w:t xml:space="preserve"> (při zadání odeslání zprávy O-T-O nebo M-T-M).</w:t>
      </w:r>
    </w:p>
    <w:p w14:paraId="6409ABBD" w14:textId="77777777" w:rsidR="001444BF" w:rsidRDefault="001444BF" w:rsidP="00743A71">
      <w:pPr>
        <w:pStyle w:val="Odstavecseseznamem"/>
        <w:numPr>
          <w:ilvl w:val="0"/>
          <w:numId w:val="23"/>
        </w:numPr>
      </w:pPr>
      <w:r w:rsidRPr="000108D9">
        <w:rPr>
          <w:b/>
        </w:rPr>
        <w:t>Zpráva odeslána</w:t>
      </w:r>
      <w:r>
        <w:t xml:space="preserve"> (po potvrzení typu M-T-M) – po přijetí potvrzení od </w:t>
      </w:r>
      <w:r w:rsidR="00C64572">
        <w:t>protějšího serveru</w:t>
      </w:r>
      <w:r>
        <w:t>.</w:t>
      </w:r>
    </w:p>
    <w:p w14:paraId="620E65DF" w14:textId="77777777" w:rsidR="001444BF" w:rsidRDefault="001444BF" w:rsidP="00743A71">
      <w:pPr>
        <w:pStyle w:val="Odstavecseseznamem"/>
        <w:numPr>
          <w:ilvl w:val="0"/>
          <w:numId w:val="23"/>
        </w:numPr>
      </w:pPr>
      <w:r w:rsidRPr="000108D9">
        <w:rPr>
          <w:b/>
        </w:rPr>
        <w:t xml:space="preserve">Zpráva </w:t>
      </w:r>
      <w:r>
        <w:rPr>
          <w:b/>
        </w:rPr>
        <w:t>přečtena</w:t>
      </w:r>
      <w:r>
        <w:t xml:space="preserve"> (po potvrzení O-T-O) – pokud je tato zpráva potvrzena dispečerem na druhé straně</w:t>
      </w:r>
      <w:r w:rsidR="00C64572">
        <w:t>.</w:t>
      </w:r>
      <w:r>
        <w:t xml:space="preserve"> </w:t>
      </w:r>
    </w:p>
    <w:p w14:paraId="5D6711A6" w14:textId="77777777" w:rsidR="005F0172" w:rsidRPr="007C0D08" w:rsidRDefault="005F0172" w:rsidP="007C0D08">
      <w:pPr>
        <w:pStyle w:val="Titulek"/>
      </w:pPr>
      <w:r w:rsidRPr="007C0D08">
        <w:t xml:space="preserve">Tabulka </w:t>
      </w:r>
      <w:r w:rsidR="00941DBE">
        <w:fldChar w:fldCharType="begin"/>
      </w:r>
      <w:r w:rsidR="00941DBE">
        <w:instrText xml:space="preserve"> SEQ Tabulka \* ARABIC </w:instrText>
      </w:r>
      <w:r w:rsidR="00941DBE">
        <w:fldChar w:fldCharType="separate"/>
      </w:r>
      <w:r w:rsidR="007C0D08" w:rsidRPr="007C0D08">
        <w:t>2</w:t>
      </w:r>
      <w:r w:rsidR="00941DBE">
        <w:fldChar w:fldCharType="end"/>
      </w:r>
      <w:r w:rsidRPr="007C0D08">
        <w:t xml:space="preserve">: </w:t>
      </w:r>
      <w:r w:rsidR="007C0D08" w:rsidRPr="007C0D08">
        <w:t>Formát odpovědi</w:t>
      </w:r>
      <w:r w:rsidRPr="007C0D08">
        <w:t xml:space="preserve"> na zpráv</w:t>
      </w:r>
      <w:r w:rsidR="007C0D08" w:rsidRPr="007C0D08">
        <w:t>y</w:t>
      </w:r>
      <w:r w:rsidRPr="007C0D08">
        <w:t xml:space="preserve">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7C0D08" w:rsidRPr="007C0D08" w14:paraId="01A5D993" w14:textId="77777777" w:rsidTr="007C0D08">
        <w:tc>
          <w:tcPr>
            <w:tcW w:w="1447" w:type="dxa"/>
            <w:shd w:val="clear" w:color="auto" w:fill="E0E0E0"/>
            <w:vAlign w:val="center"/>
          </w:tcPr>
          <w:p w14:paraId="561CEDE3" w14:textId="77777777" w:rsidR="007C0D08" w:rsidRPr="007C0D08" w:rsidRDefault="007C0D08" w:rsidP="007C0D08">
            <w:pPr>
              <w:pStyle w:val="Bezmezer"/>
            </w:pPr>
            <w:r w:rsidRPr="007C0D08">
              <w:t>Název</w:t>
            </w:r>
          </w:p>
        </w:tc>
        <w:tc>
          <w:tcPr>
            <w:tcW w:w="708" w:type="dxa"/>
            <w:shd w:val="clear" w:color="auto" w:fill="E0E0E0"/>
            <w:vAlign w:val="center"/>
          </w:tcPr>
          <w:p w14:paraId="2EDEFC7A" w14:textId="77777777" w:rsidR="007C0D08" w:rsidRPr="007C0D08" w:rsidRDefault="007C0D08" w:rsidP="007C0D08">
            <w:pPr>
              <w:pStyle w:val="Bezmezer"/>
            </w:pPr>
            <w:r w:rsidRPr="007C0D08">
              <w:t>Typ</w:t>
            </w:r>
          </w:p>
        </w:tc>
        <w:tc>
          <w:tcPr>
            <w:tcW w:w="7059" w:type="dxa"/>
            <w:shd w:val="clear" w:color="auto" w:fill="E0E0E0"/>
            <w:vAlign w:val="center"/>
          </w:tcPr>
          <w:p w14:paraId="3B889416" w14:textId="77777777" w:rsidR="007C0D08" w:rsidRPr="007C0D08" w:rsidRDefault="007C0D08" w:rsidP="007C0D08">
            <w:pPr>
              <w:pStyle w:val="Bezmezer"/>
            </w:pPr>
            <w:r w:rsidRPr="007C0D08">
              <w:t>Význam</w:t>
            </w:r>
          </w:p>
        </w:tc>
      </w:tr>
      <w:tr w:rsidR="007C0D08" w:rsidRPr="007C0D08" w14:paraId="3A5E25BC"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52989E1D" w14:textId="77777777" w:rsidR="007C0D08" w:rsidRPr="007C0D08" w:rsidRDefault="007C0D08" w:rsidP="007C0D08">
            <w:pPr>
              <w:pStyle w:val="Bezmezer"/>
            </w:pPr>
            <w:r w:rsidRPr="007C0D08">
              <w:t xml:space="preserve">Délka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43F6A3D7" w14:textId="77777777" w:rsidR="007C0D08" w:rsidRPr="007C0D08" w:rsidRDefault="007C0D08" w:rsidP="007C0D08">
            <w:pPr>
              <w:pStyle w:val="Bezmezer"/>
            </w:pPr>
            <w:r w:rsidRPr="007C0D08">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67F84439" w14:textId="77777777" w:rsidR="007C0D08" w:rsidRPr="007C0D08" w:rsidRDefault="007C0D08" w:rsidP="007C0D08">
            <w:pPr>
              <w:pStyle w:val="Bezmezer"/>
            </w:pPr>
            <w:r w:rsidRPr="007C0D08">
              <w:t xml:space="preserve">Celková délka zprávy (řídicí a informační data) - (little-endian) = 0. </w:t>
            </w:r>
          </w:p>
        </w:tc>
      </w:tr>
      <w:tr w:rsidR="007C0D08" w:rsidRPr="007C0D08" w14:paraId="41F5491A"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48DA6DC5" w14:textId="77777777" w:rsidR="007C0D08" w:rsidRPr="007C0D08" w:rsidRDefault="007C0D08" w:rsidP="007C0D08">
            <w:pPr>
              <w:pStyle w:val="Bezmezer"/>
            </w:pPr>
            <w:r w:rsidRPr="007C0D08">
              <w:t xml:space="preserve">Čas vytvoření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7EB1FB8D" w14:textId="77777777" w:rsidR="007C0D08" w:rsidRPr="007C0D08" w:rsidRDefault="007C0D08" w:rsidP="007C0D08">
            <w:pPr>
              <w:pStyle w:val="Bezmezer"/>
            </w:pPr>
            <w:r w:rsidRPr="007C0D08">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7C0D08" w:rsidRPr="007C0D08" w14:paraId="291ABDF1" w14:textId="77777777" w:rsidTr="007C0D08">
              <w:trPr>
                <w:trHeight w:val="408"/>
              </w:trPr>
              <w:tc>
                <w:tcPr>
                  <w:tcW w:w="6980" w:type="dxa"/>
                </w:tcPr>
                <w:p w14:paraId="0D0C3A06" w14:textId="77777777" w:rsidR="007C0D08" w:rsidRPr="007C0D08" w:rsidRDefault="007C0D08" w:rsidP="007C0D08">
                  <w:pPr>
                    <w:pStyle w:val="Bezmezer"/>
                    <w:ind w:left="-74"/>
                  </w:pPr>
                  <w:r w:rsidRPr="007C0D08">
                    <w:t>Počet sekund v aktuální polovině dne</w:t>
                  </w:r>
                  <w:r>
                    <w:t xml:space="preserve">. </w:t>
                  </w:r>
                  <w:r w:rsidRPr="007C0D08">
                    <w:t>Při přechodu na zimní čas bude aktuální polovina dne prodloužen</w:t>
                  </w:r>
                  <w:r>
                    <w:t>a</w:t>
                  </w:r>
                  <w:r w:rsidRPr="007C0D08">
                    <w:t xml:space="preserve"> a naopak, při přechodu na letní čas bude zkrácena. </w:t>
                  </w:r>
                </w:p>
              </w:tc>
            </w:tr>
          </w:tbl>
          <w:p w14:paraId="01F57E27" w14:textId="77777777" w:rsidR="007C0D08" w:rsidRPr="007C0D08" w:rsidRDefault="007C0D08" w:rsidP="007C0D08">
            <w:pPr>
              <w:pStyle w:val="Bezmezer"/>
            </w:pPr>
          </w:p>
        </w:tc>
      </w:tr>
      <w:tr w:rsidR="007C0D08" w:rsidRPr="007C0D08" w14:paraId="776C2D83"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7A02475B" w14:textId="77777777" w:rsidR="007C0D08" w:rsidRPr="007C0D08" w:rsidRDefault="007C0D08" w:rsidP="007C0D08">
            <w:pPr>
              <w:pStyle w:val="Bezmezer"/>
            </w:pPr>
            <w:r w:rsidRPr="007C0D08">
              <w:t xml:space="preserve">Typ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447867E4" w14:textId="77777777" w:rsidR="007C0D08" w:rsidRPr="007C0D08" w:rsidRDefault="007C0D08" w:rsidP="007C0D08">
            <w:pPr>
              <w:pStyle w:val="Bezmez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5A367D27" w14:textId="77777777" w:rsidR="007C0D08" w:rsidRPr="007C0D08" w:rsidRDefault="007C0D08" w:rsidP="007C0D08">
            <w:pPr>
              <w:pStyle w:val="Bezmezer"/>
            </w:pPr>
            <w:r>
              <w:t>Definuje význam zprávy</w:t>
            </w:r>
            <w:r w:rsidRPr="007C0D08">
              <w:t xml:space="preserve"> </w:t>
            </w:r>
          </w:p>
        </w:tc>
      </w:tr>
      <w:tr w:rsidR="007C0D08" w:rsidRPr="007C0D08" w14:paraId="032A5F5E"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0C1AED75" w14:textId="77777777" w:rsidR="007C0D08" w:rsidRPr="007C0D08" w:rsidRDefault="007C0D08" w:rsidP="007C0D08">
            <w:pPr>
              <w:pStyle w:val="Bezmezer"/>
            </w:pPr>
            <w:r w:rsidRPr="007C0D08">
              <w:t xml:space="preserve">Čítač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00146684" w14:textId="77777777" w:rsidR="007C0D08" w:rsidRPr="007C0D08" w:rsidRDefault="007C0D08" w:rsidP="007C0D08">
            <w:pPr>
              <w:pStyle w:val="Bezmezer"/>
            </w:pPr>
            <w:r w:rsidRPr="007C0D08">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29AD9498" w14:textId="77777777" w:rsidR="007C0D08" w:rsidRPr="007C0D08" w:rsidRDefault="007C0D08" w:rsidP="007C0D08">
            <w:pPr>
              <w:pStyle w:val="Bezmezer"/>
            </w:pPr>
            <w:r w:rsidRPr="007C0D08">
              <w:t xml:space="preserve">Čítač typu zprávy – začíná čítat po zapnutí či po resetu </w:t>
            </w:r>
            <w:r>
              <w:t>VŘJ od nuly.</w:t>
            </w:r>
          </w:p>
        </w:tc>
      </w:tr>
      <w:tr w:rsidR="007C0D08" w:rsidRPr="007C0D08" w14:paraId="39ED0A20"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0B995997" w14:textId="77777777" w:rsidR="007C0D08" w:rsidRPr="007C0D08" w:rsidRDefault="007C0D08" w:rsidP="007C0D08">
            <w:pPr>
              <w:pStyle w:val="Bezmezer"/>
            </w:pPr>
            <w:r w:rsidRPr="007C0D08">
              <w:t xml:space="preserve">Řídicí bajt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150EB16E" w14:textId="77777777" w:rsidR="007C0D08" w:rsidRPr="007C0D08" w:rsidRDefault="007C0D08" w:rsidP="007C0D08">
            <w:pPr>
              <w:pStyle w:val="Bezmez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6FB97C93" w14:textId="77777777" w:rsidR="007C0D08" w:rsidRPr="007C0D08" w:rsidRDefault="007C0D08" w:rsidP="007C0D08">
            <w:pPr>
              <w:pStyle w:val="Bezmezer"/>
            </w:pPr>
            <w:r>
              <w:t>Řídicí bajt dle popsané struktury</w:t>
            </w:r>
            <w:r w:rsidRPr="007C0D08">
              <w:t xml:space="preserve"> </w:t>
            </w:r>
          </w:p>
        </w:tc>
      </w:tr>
    </w:tbl>
    <w:p w14:paraId="55AA5374" w14:textId="77777777" w:rsidR="001444BF" w:rsidRDefault="001444BF" w:rsidP="004F3244">
      <w:pPr>
        <w:pStyle w:val="Nadpis3"/>
      </w:pPr>
      <w:bookmarkStart w:id="47" w:name="_Toc514047985"/>
      <w:bookmarkStart w:id="48" w:name="_Toc64468798"/>
      <w:r>
        <w:lastRenderedPageBreak/>
        <w:t>Způsob výpočtu FCS</w:t>
      </w:r>
      <w:bookmarkEnd w:id="47"/>
      <w:bookmarkEnd w:id="48"/>
    </w:p>
    <w:p w14:paraId="02505D37" w14:textId="77777777" w:rsidR="001444BF" w:rsidRDefault="001444BF" w:rsidP="00186BD8">
      <w:r>
        <w:t>Bajt</w:t>
      </w:r>
      <w:r w:rsidRPr="00B00527">
        <w:t xml:space="preserve"> </w:t>
      </w:r>
      <w:r w:rsidRPr="006F0706">
        <w:rPr>
          <w:b/>
        </w:rPr>
        <w:t>FCS</w:t>
      </w:r>
      <w:r w:rsidRPr="00B00527">
        <w:t xml:space="preserve"> </w:t>
      </w:r>
      <w:r>
        <w:t>(</w:t>
      </w:r>
      <w:r w:rsidR="001731D8">
        <w:t>F</w:t>
      </w:r>
      <w:r>
        <w:t xml:space="preserve">rame </w:t>
      </w:r>
      <w:r w:rsidR="001731D8">
        <w:t>C</w:t>
      </w:r>
      <w:r>
        <w:t xml:space="preserve">heck </w:t>
      </w:r>
      <w:r w:rsidR="001731D8">
        <w:t>S</w:t>
      </w:r>
      <w:r>
        <w:t xml:space="preserve">equence) </w:t>
      </w:r>
      <w:r w:rsidRPr="006F0706">
        <w:t xml:space="preserve">představuje </w:t>
      </w:r>
      <w:r>
        <w:t xml:space="preserve">jednoduché </w:t>
      </w:r>
      <w:r w:rsidRPr="006F0706">
        <w:t>zabezpečení rámce</w:t>
      </w:r>
      <w:r w:rsidRPr="00B00527">
        <w:rPr>
          <w:b/>
        </w:rPr>
        <w:t xml:space="preserve"> </w:t>
      </w:r>
      <w:r>
        <w:rPr>
          <w:b/>
        </w:rPr>
        <w:t>–</w:t>
      </w:r>
      <w:r w:rsidRPr="00B00527">
        <w:t xml:space="preserve"> </w:t>
      </w:r>
      <w:r w:rsidRPr="00D078D3">
        <w:rPr>
          <w:b/>
        </w:rPr>
        <w:t>součet všech bajtů rámce</w:t>
      </w:r>
      <w:r w:rsidRPr="00D078D3">
        <w:rPr>
          <w:b/>
          <w:i/>
        </w:rPr>
        <w:t xml:space="preserve"> </w:t>
      </w:r>
      <w:r w:rsidRPr="00D078D3">
        <w:rPr>
          <w:b/>
        </w:rPr>
        <w:t>+ 1</w:t>
      </w:r>
      <w:r w:rsidRPr="006F0706">
        <w:t>.</w:t>
      </w:r>
      <w:r>
        <w:t xml:space="preserve"> </w:t>
      </w:r>
      <w:r w:rsidRPr="00B00527">
        <w:t xml:space="preserve">Do výpočtu </w:t>
      </w:r>
      <w:r>
        <w:t xml:space="preserve">jsou zahrnuty všechny předcházející bajty včetně bajtů tvořících </w:t>
      </w:r>
      <w:r w:rsidRPr="00E15050">
        <w:rPr>
          <w:i/>
        </w:rPr>
        <w:t>délku zprávy</w:t>
      </w:r>
      <w:r>
        <w:t>. Tento bajt je použit za účelem kontroly přijaté zprávy</w:t>
      </w:r>
      <w:r w:rsidR="005132A9">
        <w:t>.</w:t>
      </w:r>
    </w:p>
    <w:p w14:paraId="6014B2D0" w14:textId="77777777" w:rsidR="001444BF" w:rsidRDefault="001444BF" w:rsidP="004F3244">
      <w:pPr>
        <w:pStyle w:val="Nadpis3"/>
      </w:pPr>
      <w:bookmarkStart w:id="49" w:name="_Toc514047986"/>
      <w:bookmarkStart w:id="50" w:name="_Toc64468799"/>
      <w:r>
        <w:t>Konfigurační hodnoty komunikace</w:t>
      </w:r>
      <w:bookmarkEnd w:id="49"/>
      <w:bookmarkEnd w:id="50"/>
    </w:p>
    <w:p w14:paraId="151CB95F" w14:textId="77777777" w:rsidR="001444BF" w:rsidRPr="001B73B3" w:rsidRDefault="001444BF" w:rsidP="00186BD8">
      <w:r w:rsidRPr="001B73B3">
        <w:t>Hodnoty z hlediska komunikace</w:t>
      </w:r>
      <w:r>
        <w:t>, které musí být možno nastavit systémově (hodnoty, které musí být konfigurovatelné):</w:t>
      </w:r>
    </w:p>
    <w:p w14:paraId="0A0039E5" w14:textId="77777777" w:rsidR="001444BF" w:rsidRDefault="001444BF" w:rsidP="00743A71">
      <w:pPr>
        <w:pStyle w:val="Odstavecseseznamem"/>
        <w:numPr>
          <w:ilvl w:val="0"/>
          <w:numId w:val="20"/>
        </w:numPr>
      </w:pPr>
      <w:r w:rsidRPr="001D075A">
        <w:rPr>
          <w:b/>
        </w:rPr>
        <w:t>Čítač pro počet opakování zpráv</w:t>
      </w:r>
      <w:r>
        <w:t xml:space="preserve"> v režimu M-T-M bude nastaven </w:t>
      </w:r>
      <w:r w:rsidRPr="005F6281">
        <w:rPr>
          <w:b/>
        </w:rPr>
        <w:t>na hodnotu 5</w:t>
      </w:r>
      <w:r>
        <w:t>. Výjimku tvoří pouze zpráva č. 2 – poloha vozu.</w:t>
      </w:r>
    </w:p>
    <w:p w14:paraId="45B9CB80" w14:textId="77777777" w:rsidR="001444BF" w:rsidRDefault="001444BF" w:rsidP="00743A71">
      <w:pPr>
        <w:pStyle w:val="Odstavecseseznamem"/>
        <w:numPr>
          <w:ilvl w:val="0"/>
          <w:numId w:val="20"/>
        </w:numPr>
      </w:pPr>
      <w:r w:rsidRPr="001D075A">
        <w:rPr>
          <w:b/>
        </w:rPr>
        <w:t>Doba mezi jednotlivými opakováními</w:t>
      </w:r>
      <w:r>
        <w:t xml:space="preserve"> bude 10 sekund. To je, odesílání zprávy se ukončí po 50 sekundách. Další zahájení opakování se provede poté, co se opětovně podaří navázat spojení s dispečinkem. Tato činnost se může několikrát opakovat do doby vypršení platnosti zprávy.</w:t>
      </w:r>
    </w:p>
    <w:p w14:paraId="03C0C804" w14:textId="77777777" w:rsidR="001444BF" w:rsidRPr="00101B1D" w:rsidRDefault="001444BF" w:rsidP="00743A71">
      <w:pPr>
        <w:pStyle w:val="Odstavecseseznamem"/>
        <w:numPr>
          <w:ilvl w:val="0"/>
          <w:numId w:val="20"/>
        </w:numPr>
      </w:pPr>
      <w:r w:rsidRPr="005F6281">
        <w:rPr>
          <w:b/>
        </w:rPr>
        <w:t>Platnost zprávy</w:t>
      </w:r>
      <w:r>
        <w:t xml:space="preserve"> je doba, pro kterou platí, že je </w:t>
      </w:r>
      <w:r w:rsidRPr="001D075A">
        <w:rPr>
          <w:b/>
        </w:rPr>
        <w:t>očekáváno potvrzení od protější strany</w:t>
      </w:r>
      <w:r>
        <w:rPr>
          <w:b/>
        </w:rPr>
        <w:t xml:space="preserve">. </w:t>
      </w:r>
      <w:r w:rsidRPr="00101B1D">
        <w:t>V systému existují dvě platnosti (obě musí být konfigurovatelné):</w:t>
      </w:r>
    </w:p>
    <w:p w14:paraId="15C6051E" w14:textId="77777777" w:rsidR="001444BF" w:rsidRDefault="001444BF" w:rsidP="00B138C5">
      <w:pPr>
        <w:pStyle w:val="Odstavecseseznamem"/>
        <w:numPr>
          <w:ilvl w:val="1"/>
          <w:numId w:val="20"/>
        </w:numPr>
        <w:spacing w:after="0"/>
        <w:ind w:left="1434" w:hanging="357"/>
      </w:pPr>
      <w:r w:rsidRPr="00101B1D">
        <w:rPr>
          <w:b/>
        </w:rPr>
        <w:t>Platnost A</w:t>
      </w:r>
      <w:r>
        <w:rPr>
          <w:b/>
        </w:rPr>
        <w:t>,</w:t>
      </w:r>
      <w:r>
        <w:t xml:space="preserve"> kdy platnost zprávy pro odeslání je </w:t>
      </w:r>
      <w:r w:rsidR="00474D9C">
        <w:t>5</w:t>
      </w:r>
      <w:r>
        <w:t xml:space="preserve"> minut. Jedná se o typ zpráv, které ztratí platnost (např. textové a kódové zprávy od </w:t>
      </w:r>
      <w:r w:rsidR="00BD246C">
        <w:t>řidiče</w:t>
      </w:r>
      <w:r>
        <w:t xml:space="preserve"> apod.). </w:t>
      </w:r>
    </w:p>
    <w:p w14:paraId="68BF0432" w14:textId="77777777" w:rsidR="001444BF" w:rsidRPr="00617654" w:rsidRDefault="001444BF" w:rsidP="00743A71">
      <w:pPr>
        <w:pStyle w:val="Odstavecseseznamem"/>
        <w:numPr>
          <w:ilvl w:val="1"/>
          <w:numId w:val="20"/>
        </w:numPr>
      </w:pPr>
      <w:r>
        <w:rPr>
          <w:b/>
        </w:rPr>
        <w:t xml:space="preserve">Platnost C </w:t>
      </w:r>
      <w:r w:rsidRPr="00617654">
        <w:t>– zprávu je třeba doručit vždy.</w:t>
      </w:r>
    </w:p>
    <w:p w14:paraId="0310EA21" w14:textId="77777777" w:rsidR="001444BF" w:rsidRDefault="001444BF" w:rsidP="00186BD8">
      <w:pPr>
        <w:pStyle w:val="Odstavecseseznamem"/>
      </w:pPr>
      <w:r>
        <w:t>Po tuto dobu musí být data uložena u potvrzení typu M-T-M či O-T-O ve vyrovnávací paměti komunikace. V případě, že se nepodaří zprávu odeslat do této dob</w:t>
      </w:r>
      <w:r w:rsidR="00BD246C">
        <w:t>y</w:t>
      </w:r>
      <w:r>
        <w:t xml:space="preserve">, je přesunuta </w:t>
      </w:r>
      <w:r w:rsidR="00BD246C">
        <w:t>do</w:t>
      </w:r>
      <w:r>
        <w:t xml:space="preserve"> logu zpráv a relativní „čas vytvoření zprávy“ je převeden na čas absolutní, tj. do formátu DD.MM.RR a HH.MM.SS.</w:t>
      </w:r>
    </w:p>
    <w:p w14:paraId="3AF2A00C" w14:textId="77777777" w:rsidR="001444BF" w:rsidRDefault="001444BF" w:rsidP="00186BD8">
      <w:pPr>
        <w:pStyle w:val="Odstavecseseznamem"/>
      </w:pPr>
      <w:r>
        <w:t>Platnost zprávy se uplatňuje pouze ze strany vozidla.</w:t>
      </w:r>
    </w:p>
    <w:p w14:paraId="08F2BEB6" w14:textId="77777777" w:rsidR="001444BF" w:rsidRDefault="001444BF" w:rsidP="00B138C5">
      <w:pPr>
        <w:pStyle w:val="Odstavecseseznamem"/>
        <w:numPr>
          <w:ilvl w:val="0"/>
          <w:numId w:val="20"/>
        </w:numPr>
        <w:spacing w:after="0"/>
        <w:ind w:left="714" w:hanging="357"/>
      </w:pPr>
      <w:r>
        <w:t xml:space="preserve">Každá zpráva má </w:t>
      </w:r>
      <w:r w:rsidRPr="00101B1D">
        <w:rPr>
          <w:b/>
        </w:rPr>
        <w:t>parametr týkající se způsobu odeslání zprávy</w:t>
      </w:r>
      <w:r>
        <w:t>, tj. bez opakování, typ M-T-M nebo typ O-T-O.</w:t>
      </w:r>
    </w:p>
    <w:p w14:paraId="638B0822" w14:textId="77777777" w:rsidR="001444BF" w:rsidRPr="004450E8" w:rsidRDefault="001444BF" w:rsidP="00743A71">
      <w:pPr>
        <w:pStyle w:val="Odstavecseseznamem"/>
        <w:numPr>
          <w:ilvl w:val="0"/>
          <w:numId w:val="20"/>
        </w:numPr>
      </w:pPr>
      <w:r w:rsidRPr="00101B1D">
        <w:rPr>
          <w:b/>
        </w:rPr>
        <w:t>Počet zpráv jednoho typu</w:t>
      </w:r>
      <w:r>
        <w:t xml:space="preserve"> ve frontě na odeslání je 100</w:t>
      </w:r>
      <w:r w:rsidR="00366880">
        <w:t xml:space="preserve"> (konfigurovatelné v BO)</w:t>
      </w:r>
      <w:r>
        <w:t xml:space="preserve">. </w:t>
      </w:r>
    </w:p>
    <w:p w14:paraId="67C3ED25" w14:textId="77777777" w:rsidR="001444BF" w:rsidRDefault="001444BF" w:rsidP="00692EC3">
      <w:pPr>
        <w:pStyle w:val="Nadpis3"/>
      </w:pPr>
      <w:bookmarkStart w:id="51" w:name="_Toc514047987"/>
      <w:bookmarkStart w:id="52" w:name="_Toc64468800"/>
      <w:r>
        <w:t xml:space="preserve">Způsob </w:t>
      </w:r>
      <w:r w:rsidRPr="00692EC3">
        <w:t>vyžádání</w:t>
      </w:r>
      <w:r>
        <w:t xml:space="preserve"> zprávy – dotaz</w:t>
      </w:r>
      <w:bookmarkEnd w:id="51"/>
      <w:bookmarkEnd w:id="52"/>
      <w:r>
        <w:t xml:space="preserve"> </w:t>
      </w:r>
    </w:p>
    <w:p w14:paraId="626D9AC0" w14:textId="77777777" w:rsidR="00EA47C9" w:rsidRDefault="001965B7" w:rsidP="00186BD8">
      <w:r>
        <w:t>Pokud není u popisu jednotlivých zpráv uvedeno jinak, lze z</w:t>
      </w:r>
      <w:r w:rsidR="001E5A88">
        <w:t>právu, kter</w:t>
      </w:r>
      <w:r>
        <w:t>á</w:t>
      </w:r>
      <w:r w:rsidR="001E5A88">
        <w:t xml:space="preserve"> </w:t>
      </w:r>
      <w:r>
        <w:t>je běžně jednou stranou generována jako dotaz a nese patřičné informace (například zpráva nesoucí přihlašovací údaje z vozidla při přihlášení) si vyžádat zasláním dotazu druhou stranou (v uvedeném příklad</w:t>
      </w:r>
      <w:r w:rsidR="004C08F2">
        <w:t>u</w:t>
      </w:r>
      <w:r>
        <w:t xml:space="preserve"> tedy serverem) bez parametrů (dat) zprávy. </w:t>
      </w:r>
    </w:p>
    <w:p w14:paraId="21D6B0B0" w14:textId="77777777" w:rsidR="005F0172" w:rsidRPr="00B23821" w:rsidRDefault="005F0172" w:rsidP="00B23821">
      <w:pPr>
        <w:pStyle w:val="Titulek"/>
      </w:pPr>
      <w:r w:rsidRPr="00B23821">
        <w:t xml:space="preserve">Tabulka </w:t>
      </w:r>
      <w:r w:rsidR="002C7112">
        <w:rPr>
          <w:noProof/>
        </w:rPr>
        <w:fldChar w:fldCharType="begin"/>
      </w:r>
      <w:r w:rsidR="002C7112">
        <w:rPr>
          <w:noProof/>
        </w:rPr>
        <w:instrText xml:space="preserve"> SEQ Tabulka \* ARABIC </w:instrText>
      </w:r>
      <w:r w:rsidR="002C7112">
        <w:rPr>
          <w:noProof/>
        </w:rPr>
        <w:fldChar w:fldCharType="separate"/>
      </w:r>
      <w:r w:rsidR="00B23821">
        <w:rPr>
          <w:noProof/>
        </w:rPr>
        <w:t>3</w:t>
      </w:r>
      <w:r w:rsidR="002C7112">
        <w:rPr>
          <w:noProof/>
        </w:rPr>
        <w:fldChar w:fldCharType="end"/>
      </w:r>
      <w:r w:rsidRPr="00B23821">
        <w:t xml:space="preserve">: </w:t>
      </w:r>
      <w:r w:rsidR="00B23821">
        <w:rPr>
          <w:iCs/>
        </w:rPr>
        <w:t>Záhlaví tvaru zprávy z vozidla</w:t>
      </w:r>
      <w:r w:rsidRPr="00B23821">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B23821" w:rsidRPr="00B23821" w14:paraId="7A320E1B" w14:textId="77777777" w:rsidTr="00147D96">
        <w:tc>
          <w:tcPr>
            <w:tcW w:w="1447" w:type="dxa"/>
            <w:shd w:val="clear" w:color="auto" w:fill="E0E0E0"/>
            <w:vAlign w:val="center"/>
          </w:tcPr>
          <w:p w14:paraId="444509DB" w14:textId="77777777" w:rsidR="00B23821" w:rsidRPr="00B23821" w:rsidRDefault="00B23821" w:rsidP="00B23821">
            <w:pPr>
              <w:pStyle w:val="Bezmezer"/>
            </w:pPr>
            <w:r w:rsidRPr="00B23821">
              <w:t>Název</w:t>
            </w:r>
          </w:p>
        </w:tc>
        <w:tc>
          <w:tcPr>
            <w:tcW w:w="708" w:type="dxa"/>
            <w:shd w:val="clear" w:color="auto" w:fill="E0E0E0"/>
            <w:vAlign w:val="center"/>
          </w:tcPr>
          <w:p w14:paraId="2798000F" w14:textId="77777777" w:rsidR="00B23821" w:rsidRPr="00B23821" w:rsidRDefault="00B23821" w:rsidP="00B23821">
            <w:pPr>
              <w:pStyle w:val="Bezmezer"/>
            </w:pPr>
            <w:r w:rsidRPr="00B23821">
              <w:t>Typ</w:t>
            </w:r>
          </w:p>
        </w:tc>
        <w:tc>
          <w:tcPr>
            <w:tcW w:w="7059" w:type="dxa"/>
            <w:shd w:val="clear" w:color="auto" w:fill="E0E0E0"/>
            <w:vAlign w:val="center"/>
          </w:tcPr>
          <w:p w14:paraId="0D470FB3" w14:textId="77777777" w:rsidR="00B23821" w:rsidRPr="00B23821" w:rsidRDefault="00B23821" w:rsidP="00B23821">
            <w:pPr>
              <w:pStyle w:val="Bezmezer"/>
            </w:pPr>
            <w:r w:rsidRPr="00B23821">
              <w:t>Význam</w:t>
            </w:r>
          </w:p>
        </w:tc>
      </w:tr>
      <w:tr w:rsidR="00B23821" w:rsidRPr="00B23821" w14:paraId="14348C41"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D5417F8" w14:textId="77777777" w:rsidR="00B23821" w:rsidRPr="00B23821" w:rsidRDefault="00B23821" w:rsidP="00B23821">
            <w:pPr>
              <w:pStyle w:val="Bezmezer"/>
            </w:pPr>
            <w:r w:rsidRPr="00B23821">
              <w:t xml:space="preserve">Délka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4E28702A" w14:textId="77777777" w:rsidR="00B23821" w:rsidRPr="00B23821" w:rsidRDefault="00B23821" w:rsidP="00B23821">
            <w:pPr>
              <w:pStyle w:val="Bezmezer"/>
            </w:pPr>
            <w:r w:rsidRPr="00B23821">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0063EAD5" w14:textId="77777777" w:rsidR="00B23821" w:rsidRPr="00B23821" w:rsidRDefault="00B23821" w:rsidP="00B23821">
            <w:pPr>
              <w:pStyle w:val="Bezmezer"/>
            </w:pPr>
            <w:r w:rsidRPr="00B23821">
              <w:t xml:space="preserve">Celková délka zprávy (řídicí a informační data) - (little-endian) = 0. </w:t>
            </w:r>
          </w:p>
        </w:tc>
      </w:tr>
      <w:tr w:rsidR="00B23821" w:rsidRPr="00B23821" w14:paraId="1DF1A837"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EF546CC" w14:textId="77777777" w:rsidR="00B23821" w:rsidRPr="00B23821" w:rsidRDefault="00B23821" w:rsidP="00B23821">
            <w:pPr>
              <w:pStyle w:val="Bezmezer"/>
            </w:pPr>
            <w:r w:rsidRPr="00B23821">
              <w:t xml:space="preserve">Čas vytvoření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62A9D642" w14:textId="77777777" w:rsidR="00B23821" w:rsidRPr="00B23821" w:rsidRDefault="00B23821" w:rsidP="00B23821">
            <w:pPr>
              <w:pStyle w:val="Bezmezer"/>
            </w:pPr>
            <w:r w:rsidRPr="00B23821">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B23821" w:rsidRPr="00B23821" w14:paraId="575AEC85" w14:textId="77777777" w:rsidTr="00147D96">
              <w:trPr>
                <w:trHeight w:val="408"/>
              </w:trPr>
              <w:tc>
                <w:tcPr>
                  <w:tcW w:w="6980" w:type="dxa"/>
                </w:tcPr>
                <w:p w14:paraId="288D7F57" w14:textId="77777777" w:rsidR="00B23821" w:rsidRPr="00B23821" w:rsidRDefault="00B23821" w:rsidP="00B23821">
                  <w:pPr>
                    <w:pStyle w:val="Bezmezer"/>
                  </w:pPr>
                  <w:r w:rsidRPr="00B23821">
                    <w:t xml:space="preserve">Počet sekund v aktuální polovině dne. Při přechodu na zimní čas bude aktuální polovina dne prodloužena a naopak, při přechodu na letní čas bude zkrácena. </w:t>
                  </w:r>
                </w:p>
              </w:tc>
            </w:tr>
          </w:tbl>
          <w:p w14:paraId="563081D5" w14:textId="77777777" w:rsidR="00B23821" w:rsidRPr="00B23821" w:rsidRDefault="00B23821" w:rsidP="00B23821">
            <w:pPr>
              <w:pStyle w:val="Bezmezer"/>
            </w:pPr>
          </w:p>
        </w:tc>
      </w:tr>
      <w:tr w:rsidR="00B23821" w:rsidRPr="00B23821" w14:paraId="002193F1"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5ACF05AB" w14:textId="77777777" w:rsidR="00B23821" w:rsidRPr="00B23821" w:rsidRDefault="00B23821" w:rsidP="00B23821">
            <w:pPr>
              <w:pStyle w:val="Bezmezer"/>
            </w:pPr>
            <w:r w:rsidRPr="00B23821">
              <w:t xml:space="preserve">Typ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53195A18" w14:textId="77777777"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0EA236EB" w14:textId="77777777" w:rsidR="00B23821" w:rsidRPr="00B23821" w:rsidRDefault="00B23821" w:rsidP="00B23821">
            <w:pPr>
              <w:pStyle w:val="Bezmezer"/>
            </w:pPr>
            <w:r w:rsidRPr="00B23821">
              <w:t xml:space="preserve">Definuje význam zprávy </w:t>
            </w:r>
          </w:p>
        </w:tc>
      </w:tr>
      <w:tr w:rsidR="00B23821" w:rsidRPr="00B23821" w14:paraId="7088C0A3"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23352B5E" w14:textId="77777777" w:rsidR="00B23821" w:rsidRPr="00B23821" w:rsidRDefault="00B23821" w:rsidP="00B23821">
            <w:pPr>
              <w:pStyle w:val="Bezmezer"/>
            </w:pPr>
            <w:r w:rsidRPr="00B23821">
              <w:t xml:space="preserve">Čítač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49CD6C12" w14:textId="77777777"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68B7DC3B" w14:textId="77777777" w:rsidR="00B23821" w:rsidRPr="00B23821" w:rsidRDefault="00B23821" w:rsidP="00B23821">
            <w:pPr>
              <w:pStyle w:val="Bezmezer"/>
            </w:pPr>
            <w:r w:rsidRPr="00B23821">
              <w:t>Čítač typu zprávy – začíná čítat po zapnutí či po resetu VŘJ od nuly.</w:t>
            </w:r>
          </w:p>
        </w:tc>
      </w:tr>
      <w:tr w:rsidR="00B23821" w:rsidRPr="00B23821" w14:paraId="67FDC8CB"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49531B0F" w14:textId="77777777" w:rsidR="00B23821" w:rsidRPr="00B23821" w:rsidRDefault="00B23821" w:rsidP="00B23821">
            <w:pPr>
              <w:pStyle w:val="Bezmezer"/>
            </w:pPr>
            <w:r w:rsidRPr="00B23821">
              <w:t xml:space="preserve">Řídicí bajt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1441F361" w14:textId="77777777"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41229D6A" w14:textId="77777777" w:rsidR="00B23821" w:rsidRPr="00B23821" w:rsidRDefault="00B23821" w:rsidP="00B23821">
            <w:pPr>
              <w:pStyle w:val="Bezmezer"/>
            </w:pPr>
            <w:r w:rsidRPr="00B23821">
              <w:t xml:space="preserve">Řídicí bajt dle popsané struktury </w:t>
            </w:r>
          </w:p>
        </w:tc>
      </w:tr>
      <w:tr w:rsidR="00B23821" w:rsidRPr="00B23821" w14:paraId="14EB250C"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0E0CF30F" w14:textId="77777777" w:rsidR="00B23821" w:rsidRPr="00B23821" w:rsidRDefault="00B23821" w:rsidP="00B23821">
            <w:pPr>
              <w:pStyle w:val="Bezmezer"/>
            </w:pPr>
            <w:r>
              <w:t>FCS</w:t>
            </w:r>
            <w:r w:rsidRPr="00B23821">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21D53BBA" w14:textId="77777777"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B23821" w:rsidRPr="00B23821" w14:paraId="016FEE56" w14:textId="77777777" w:rsidTr="00B23821">
              <w:trPr>
                <w:trHeight w:val="249"/>
              </w:trPr>
              <w:tc>
                <w:tcPr>
                  <w:tcW w:w="6980" w:type="dxa"/>
                </w:tcPr>
                <w:p w14:paraId="0C6107AB" w14:textId="77777777" w:rsidR="00B23821" w:rsidRPr="00B23821" w:rsidRDefault="00B23821" w:rsidP="00B23821">
                  <w:pPr>
                    <w:pStyle w:val="Bezmezer"/>
                  </w:pPr>
                  <w:r w:rsidRPr="00B23821">
                    <w:t xml:space="preserve">Kontrolní součet dotazu. Kontrolní součet je vyžadován z důvodu </w:t>
                  </w:r>
                  <w:r>
                    <w:t xml:space="preserve">případného </w:t>
                  </w:r>
                  <w:r w:rsidRPr="00B23821">
                    <w:t xml:space="preserve">poškození délkové transparence při přenosu dat radiovou cestou. </w:t>
                  </w:r>
                </w:p>
              </w:tc>
            </w:tr>
          </w:tbl>
          <w:p w14:paraId="3E170A19" w14:textId="77777777" w:rsidR="00B23821" w:rsidRPr="00B23821" w:rsidRDefault="00B23821" w:rsidP="00B23821">
            <w:pPr>
              <w:pStyle w:val="Bezmezer"/>
            </w:pPr>
          </w:p>
        </w:tc>
      </w:tr>
    </w:tbl>
    <w:p w14:paraId="1BF8F2A3" w14:textId="77777777" w:rsidR="00B23821" w:rsidRPr="00B138C5" w:rsidRDefault="00B23821" w:rsidP="00B23821">
      <w:pPr>
        <w:pStyle w:val="Bezmezer"/>
        <w:rPr>
          <w:sz w:val="14"/>
        </w:rPr>
      </w:pPr>
    </w:p>
    <w:p w14:paraId="38811050" w14:textId="77777777" w:rsidR="00EA47C9" w:rsidRDefault="00EA47C9" w:rsidP="00186BD8">
      <w:r>
        <w:t>Tato zpráva může požadovat potvrzení typu M-T-M, v tom případě druhá strana vygeneruje zprávu s potvrzením.</w:t>
      </w:r>
    </w:p>
    <w:p w14:paraId="4A5B9046" w14:textId="77777777" w:rsidR="00EA47C9" w:rsidRDefault="00EA47C9" w:rsidP="00186BD8">
      <w:r>
        <w:t>Následně je vygenerována požadovaná zpráva (dotaz) s požadovanými informacemi.</w:t>
      </w:r>
    </w:p>
    <w:p w14:paraId="35BAA4A6" w14:textId="77777777" w:rsidR="001444BF" w:rsidRDefault="001444BF" w:rsidP="004F3244">
      <w:pPr>
        <w:pStyle w:val="Nadpis3"/>
      </w:pPr>
      <w:bookmarkStart w:id="53" w:name="_Toc514047988"/>
      <w:bookmarkStart w:id="54" w:name="_Toc64468801"/>
      <w:r>
        <w:lastRenderedPageBreak/>
        <w:t>Způsob navázání a rozpadu spojení</w:t>
      </w:r>
      <w:bookmarkEnd w:id="53"/>
      <w:bookmarkEnd w:id="54"/>
    </w:p>
    <w:p w14:paraId="544B3844" w14:textId="77777777" w:rsidR="001444BF" w:rsidRDefault="001444BF" w:rsidP="00186BD8">
      <w:r>
        <w:t xml:space="preserve">Vozidlo </w:t>
      </w:r>
      <w:r w:rsidR="00BD246C">
        <w:t>navazuje spojení</w:t>
      </w:r>
      <w:r w:rsidR="00403DBD">
        <w:t xml:space="preserve"> s bodem APN </w:t>
      </w:r>
      <w:r w:rsidR="00BD246C">
        <w:t>(přidělení IP adresy)</w:t>
      </w:r>
      <w:r w:rsidR="00403DBD">
        <w:t xml:space="preserve"> po spuštění řídící aplikace VŘJ.</w:t>
      </w:r>
      <w:r>
        <w:t xml:space="preserve"> </w:t>
      </w:r>
      <w:r w:rsidR="00403DBD">
        <w:t xml:space="preserve">Autentizace vůči Radius serveru IDS je prováděno na základě IMEI modemu, které musí být na straně Radius serveru povoleno a spárováno se statickou IP adresou, kterou vozidlo </w:t>
      </w:r>
      <w:r w:rsidR="00C460D4">
        <w:t xml:space="preserve">následně </w:t>
      </w:r>
      <w:r w:rsidR="00403DBD">
        <w:t>obdrží.</w:t>
      </w:r>
      <w:r>
        <w:t xml:space="preserve"> </w:t>
      </w:r>
    </w:p>
    <w:p w14:paraId="64BA58E0" w14:textId="77777777" w:rsidR="001444BF" w:rsidRDefault="001444BF" w:rsidP="00186BD8">
      <w:r>
        <w:t xml:space="preserve">V případě, že se nedaří navázat </w:t>
      </w:r>
      <w:r w:rsidR="00403DBD">
        <w:t xml:space="preserve">oboustrannou komunikaci se serverem pomocí zpráv UDP protokolu </w:t>
      </w:r>
      <w:r>
        <w:t>(např. pokud vozidlo nedostane 5x po sobě na každý potvrzovaný paket odpověď),</w:t>
      </w:r>
      <w:r w:rsidRPr="00A2362D">
        <w:t xml:space="preserve"> </w:t>
      </w:r>
      <w:r>
        <w:t>vozidl</w:t>
      </w:r>
      <w:r w:rsidR="00403DBD">
        <w:t>o</w:t>
      </w:r>
      <w:r>
        <w:t xml:space="preserve"> vyhodnotí, že je server aktuálně nedostupný. Další pokus o zaslání paketů může vozidlo zkusit po prodlevě, max. však po 2 minutách.</w:t>
      </w:r>
    </w:p>
    <w:p w14:paraId="5BF070D9" w14:textId="77777777" w:rsidR="001444BF" w:rsidRDefault="001444BF" w:rsidP="00186BD8">
      <w:r>
        <w:t>Tato činnost musí být signalizována řidiči minimálně ikonou a nesmí blokovat ostatní činnosti VŘJ.</w:t>
      </w:r>
    </w:p>
    <w:p w14:paraId="32262F1E" w14:textId="77777777" w:rsidR="001444BF" w:rsidRDefault="001444BF" w:rsidP="004F3244">
      <w:pPr>
        <w:pStyle w:val="Nadpis3"/>
      </w:pPr>
      <w:bookmarkStart w:id="55" w:name="_Toc514047989"/>
      <w:bookmarkStart w:id="56" w:name="_Toc64468802"/>
      <w:r>
        <w:t>Způsob odesílání zpráv z vozidla</w:t>
      </w:r>
      <w:bookmarkEnd w:id="55"/>
      <w:bookmarkEnd w:id="56"/>
    </w:p>
    <w:p w14:paraId="7DEA5628" w14:textId="77777777" w:rsidR="001444BF" w:rsidRPr="005131FD" w:rsidRDefault="001444BF" w:rsidP="00186BD8">
      <w:r w:rsidRPr="005131FD">
        <w:t>Pro odeslání zprávy z vozidla platí:</w:t>
      </w:r>
    </w:p>
    <w:p w14:paraId="21F82894" w14:textId="77777777" w:rsidR="001444BF" w:rsidRDefault="001444BF" w:rsidP="00B138C5">
      <w:pPr>
        <w:pStyle w:val="Odstavecseseznamem"/>
        <w:numPr>
          <w:ilvl w:val="0"/>
          <w:numId w:val="34"/>
        </w:numPr>
        <w:spacing w:after="0"/>
        <w:ind w:left="714" w:hanging="357"/>
      </w:pPr>
      <w:r w:rsidRPr="00B16D91">
        <w:t>Priorita odesílaných zpráv z vozidla</w:t>
      </w:r>
      <w:r>
        <w:t xml:space="preserve"> není stanovena. Každá zpráva nese informaci o době vzniku a </w:t>
      </w:r>
      <w:r w:rsidR="00E13CD8">
        <w:t>server</w:t>
      </w:r>
      <w:r>
        <w:t xml:space="preserve"> si tyto údaje seskládá dle tohoto časového razítka. Obvyklá komunikační rychlost vozidlo – </w:t>
      </w:r>
      <w:r w:rsidR="00B47F0D">
        <w:t>server</w:t>
      </w:r>
      <w:r>
        <w:t xml:space="preserve"> mnohokrát překonává rychlost vzniku zpráv, tj. zpoždění mezi jednotlivými zprávami dosáhne max. několik sekund, a proto není tato problematika řešena na úrovni vozidla.</w:t>
      </w:r>
    </w:p>
    <w:p w14:paraId="48398CE8" w14:textId="77777777" w:rsidR="001444BF" w:rsidRDefault="001444BF" w:rsidP="00743A71">
      <w:pPr>
        <w:pStyle w:val="Odstavecseseznamem"/>
        <w:numPr>
          <w:ilvl w:val="0"/>
          <w:numId w:val="34"/>
        </w:numPr>
      </w:pPr>
      <w:r w:rsidRPr="00B16D91">
        <w:t>V případě odesílání zpráv z vyrovnávací paměti vozidla</w:t>
      </w:r>
      <w:r>
        <w:t xml:space="preserve"> se nejprve odešlou nejnovější zprávy a na závěr pak nejstarší.</w:t>
      </w:r>
    </w:p>
    <w:p w14:paraId="62DF83A2" w14:textId="77777777" w:rsidR="001444BF" w:rsidRDefault="001444BF" w:rsidP="004F3244">
      <w:pPr>
        <w:pStyle w:val="Nadpis3"/>
      </w:pPr>
      <w:bookmarkStart w:id="57" w:name="_Toc514047990"/>
      <w:bookmarkStart w:id="58" w:name="_Toc64468803"/>
      <w:r>
        <w:t>Způsob potvrzení zprávy</w:t>
      </w:r>
      <w:bookmarkEnd w:id="57"/>
      <w:r w:rsidR="00D73E61">
        <w:t xml:space="preserve"> typu M-T-M</w:t>
      </w:r>
      <w:bookmarkEnd w:id="58"/>
    </w:p>
    <w:p w14:paraId="33C9D883" w14:textId="77777777" w:rsidR="00B355F5" w:rsidRDefault="00B355F5" w:rsidP="00B355F5">
      <w:r>
        <w:t>Zpráva, která vyžaduje potvrzení o přijetí nebo odpověď (jsou požadovány informace) má řídící bajt nastaven na hodnotu xxxx 0</w:t>
      </w:r>
      <w:r w:rsidR="001A374D">
        <w:t>0</w:t>
      </w:r>
      <w:r>
        <w:t xml:space="preserve">01b (dotaz, požadováno potvrzení M-T-M). </w:t>
      </w:r>
    </w:p>
    <w:p w14:paraId="6183DA53" w14:textId="77777777"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sidR="00B23821">
        <w:rPr>
          <w:noProof/>
        </w:rPr>
        <w:t>4</w:t>
      </w:r>
      <w:r w:rsidR="002C7112">
        <w:rPr>
          <w:noProof/>
        </w:rPr>
        <w:fldChar w:fldCharType="end"/>
      </w:r>
      <w:r w:rsidRPr="005F0172">
        <w:t xml:space="preserve">: </w:t>
      </w:r>
      <w:r>
        <w:t>Formát odpovědi</w:t>
      </w:r>
      <w:r w:rsidRPr="005F0172">
        <w:t xml:space="preserve"> na zpráv</w:t>
      </w:r>
      <w:r>
        <w:t>y</w:t>
      </w:r>
      <w:r w:rsidRPr="005F0172">
        <w:t xml:space="preserve">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5F0172" w:rsidRPr="005F0172" w14:paraId="1C4578E4" w14:textId="77777777" w:rsidTr="00147D96">
        <w:tc>
          <w:tcPr>
            <w:tcW w:w="1447" w:type="dxa"/>
            <w:shd w:val="clear" w:color="auto" w:fill="E0E0E0"/>
            <w:vAlign w:val="center"/>
          </w:tcPr>
          <w:p w14:paraId="1A5B9FF6" w14:textId="77777777" w:rsidR="005F0172" w:rsidRPr="005F0172" w:rsidRDefault="005F0172" w:rsidP="005F0172">
            <w:pPr>
              <w:pStyle w:val="Bezmezer"/>
            </w:pPr>
            <w:r w:rsidRPr="005F0172">
              <w:t>Název</w:t>
            </w:r>
          </w:p>
        </w:tc>
        <w:tc>
          <w:tcPr>
            <w:tcW w:w="992" w:type="dxa"/>
            <w:shd w:val="clear" w:color="auto" w:fill="E0E0E0"/>
            <w:vAlign w:val="center"/>
          </w:tcPr>
          <w:p w14:paraId="481452DE" w14:textId="77777777" w:rsidR="005F0172" w:rsidRPr="005F0172" w:rsidRDefault="005F0172" w:rsidP="005F0172">
            <w:pPr>
              <w:pStyle w:val="Bezmezer"/>
            </w:pPr>
            <w:r w:rsidRPr="005F0172">
              <w:t>Typ</w:t>
            </w:r>
          </w:p>
        </w:tc>
        <w:tc>
          <w:tcPr>
            <w:tcW w:w="6775" w:type="dxa"/>
            <w:shd w:val="clear" w:color="auto" w:fill="E0E0E0"/>
            <w:vAlign w:val="center"/>
          </w:tcPr>
          <w:p w14:paraId="4EBBF8D2" w14:textId="77777777" w:rsidR="005F0172" w:rsidRPr="005F0172" w:rsidRDefault="005F0172" w:rsidP="005F0172">
            <w:pPr>
              <w:pStyle w:val="Bezmezer"/>
            </w:pPr>
            <w:r w:rsidRPr="005F0172">
              <w:t>Význam</w:t>
            </w:r>
          </w:p>
        </w:tc>
      </w:tr>
      <w:tr w:rsidR="005F0172" w:rsidRPr="005F0172" w14:paraId="2918F668"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03B8C2F" w14:textId="77777777" w:rsidR="005F0172" w:rsidRPr="005F0172" w:rsidRDefault="005F0172" w:rsidP="005F0172">
            <w:pPr>
              <w:pStyle w:val="Bezmezer"/>
            </w:pPr>
            <w:r w:rsidRPr="005F0172">
              <w:t xml:space="preserve">Délka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77DBA3E" w14:textId="77777777" w:rsidR="005F0172" w:rsidRPr="005F0172" w:rsidRDefault="005F0172" w:rsidP="005F0172">
            <w:pPr>
              <w:pStyle w:val="Bezmezer"/>
            </w:pPr>
            <w:r w:rsidRPr="005F0172">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2D5ECE31" w14:textId="77777777" w:rsidR="005F0172" w:rsidRPr="005F0172" w:rsidRDefault="005F0172" w:rsidP="005F0172">
            <w:pPr>
              <w:pStyle w:val="Bezmezer"/>
            </w:pPr>
            <w:r w:rsidRPr="005F0172">
              <w:t xml:space="preserve">Celková délka zprávy (řídicí a informační data) - (little-endian) = 0. </w:t>
            </w:r>
          </w:p>
        </w:tc>
      </w:tr>
      <w:tr w:rsidR="005F0172" w:rsidRPr="005F0172" w14:paraId="71D508B7"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DB1CDFF" w14:textId="77777777" w:rsidR="005F0172" w:rsidRPr="005F0172" w:rsidRDefault="005F0172" w:rsidP="005F0172">
            <w:pPr>
              <w:pStyle w:val="Bezmezer"/>
            </w:pPr>
            <w:r w:rsidRPr="005F0172">
              <w:t xml:space="preserve">Čas vytvoření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9387DC9" w14:textId="77777777" w:rsidR="005F0172" w:rsidRPr="005F0172" w:rsidRDefault="005F0172" w:rsidP="005F0172">
            <w:pPr>
              <w:pStyle w:val="Bezmezer"/>
            </w:pPr>
            <w:r w:rsidRPr="005F0172">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373E732B" w14:textId="77777777" w:rsidR="005F0172" w:rsidRPr="005F0172" w:rsidRDefault="005F0172" w:rsidP="005F0172">
            <w:pPr>
              <w:pStyle w:val="Bezmezer"/>
            </w:pPr>
            <w:r w:rsidRPr="005F0172">
              <w:t xml:space="preserve">Počet sekund v aktuální polovině dne </w:t>
            </w:r>
          </w:p>
        </w:tc>
      </w:tr>
      <w:tr w:rsidR="005F0172" w:rsidRPr="005F0172" w14:paraId="05C87D11"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14BC5B5B" w14:textId="77777777" w:rsidR="005F0172" w:rsidRPr="005F0172" w:rsidRDefault="005F0172" w:rsidP="005F0172">
            <w:pPr>
              <w:pStyle w:val="Bezmezer"/>
            </w:pPr>
            <w:r w:rsidRPr="005F0172">
              <w:t xml:space="preserve">Typ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90963BD" w14:textId="77777777" w:rsidR="005F0172" w:rsidRPr="005F0172" w:rsidRDefault="005F0172" w:rsidP="005F0172">
            <w:pPr>
              <w:pStyle w:val="Bezmezer"/>
            </w:pPr>
            <w:r w:rsidRPr="005F0172">
              <w:t>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18440D8C" w14:textId="77777777" w:rsidR="005F0172" w:rsidRPr="005F0172" w:rsidRDefault="005F0172" w:rsidP="005F0172">
            <w:pPr>
              <w:pStyle w:val="Bezmezer"/>
            </w:pPr>
            <w:r w:rsidRPr="005F0172">
              <w:t xml:space="preserve">Informace o poloze </w:t>
            </w:r>
          </w:p>
        </w:tc>
      </w:tr>
      <w:tr w:rsidR="005F0172" w:rsidRPr="005F0172" w14:paraId="227B1ECA"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7772BA68" w14:textId="77777777" w:rsidR="005F0172" w:rsidRPr="005F0172" w:rsidRDefault="005F0172" w:rsidP="005F0172">
            <w:pPr>
              <w:pStyle w:val="Bezmezer"/>
            </w:pPr>
            <w:r w:rsidRPr="005F0172">
              <w:t xml:space="preserve">Čítač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76621B2" w14:textId="77777777" w:rsidR="005F0172" w:rsidRPr="005F0172" w:rsidRDefault="005F0172" w:rsidP="005F0172">
            <w:pPr>
              <w:pStyle w:val="Bezmezer"/>
            </w:pPr>
            <w:r w:rsidRPr="005F0172">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74274B27" w14:textId="77777777" w:rsidR="005F0172" w:rsidRPr="005F0172" w:rsidRDefault="005F0172" w:rsidP="005F0172">
            <w:pPr>
              <w:pStyle w:val="Bezmezer"/>
            </w:pPr>
            <w:r w:rsidRPr="005F0172">
              <w:t xml:space="preserve">Čítač typu zprávy – začíná čítat po zapnutí či po resetu od nuly - (hodnota shodná s čítačem v dotazu). </w:t>
            </w:r>
          </w:p>
        </w:tc>
      </w:tr>
      <w:tr w:rsidR="005F0172" w:rsidRPr="005F0172" w14:paraId="67658631"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858FC87" w14:textId="77777777" w:rsidR="005F0172" w:rsidRPr="005F0172" w:rsidRDefault="005F0172" w:rsidP="005F0172">
            <w:pPr>
              <w:pStyle w:val="Bezmezer"/>
            </w:pPr>
            <w:r w:rsidRPr="005F0172">
              <w:t xml:space="preserve">Řídicí bajt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8DCBC62" w14:textId="77777777" w:rsidR="005F0172" w:rsidRPr="005F0172" w:rsidRDefault="005F0172" w:rsidP="005F0172">
            <w:pPr>
              <w:pStyle w:val="Bezmezer"/>
            </w:pPr>
            <w:r w:rsidRPr="005F0172">
              <w:t>05H</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0733C051" w14:textId="77777777" w:rsidR="005F0172" w:rsidRPr="005F0172" w:rsidRDefault="005F0172" w:rsidP="005F0172">
            <w:pPr>
              <w:pStyle w:val="Bezmezer"/>
            </w:pPr>
            <w:r w:rsidRPr="005F0172">
              <w:t xml:space="preserve">Odpověď 0x05 (jedná se o odpověď nesoucí potvrzení o doručení). </w:t>
            </w:r>
          </w:p>
        </w:tc>
      </w:tr>
    </w:tbl>
    <w:p w14:paraId="3CD9EA6E" w14:textId="77777777" w:rsidR="005F0172" w:rsidRPr="00B138C5" w:rsidRDefault="005F0172" w:rsidP="005F0172">
      <w:pPr>
        <w:pStyle w:val="Bezmezer"/>
        <w:rPr>
          <w:sz w:val="14"/>
        </w:rPr>
      </w:pPr>
    </w:p>
    <w:p w14:paraId="0F0355A1" w14:textId="77777777" w:rsidR="001444BF" w:rsidRDefault="001444BF" w:rsidP="00186BD8">
      <w:r>
        <w:t>Odpovědí na dotaz je zpráva příslušného typu</w:t>
      </w:r>
      <w:r w:rsidR="00B355F5">
        <w:t xml:space="preserve">, čítač zprávy je shodný s čítačem v dotazu, </w:t>
      </w:r>
      <w:r>
        <w:t xml:space="preserve">řídící bajt nastaven na hodnotu </w:t>
      </w:r>
      <w:r w:rsidR="00C2674A">
        <w:t>xxxx</w:t>
      </w:r>
      <w:r>
        <w:t xml:space="preserve"> 0101b (odpově</w:t>
      </w:r>
      <w:r w:rsidR="00B355F5">
        <w:t xml:space="preserve">ď, </w:t>
      </w:r>
      <w:r>
        <w:t xml:space="preserve">potvrzení typu M-T-M). </w:t>
      </w:r>
      <w:r w:rsidR="00B355F5">
        <w:t xml:space="preserve">Čas vytvoření zprávy </w:t>
      </w:r>
      <w:r w:rsidR="00831A41">
        <w:t>je převzat z dotazu.</w:t>
      </w:r>
    </w:p>
    <w:p w14:paraId="0DF8C8E6" w14:textId="77777777" w:rsidR="001444BF" w:rsidRDefault="001444BF" w:rsidP="00796FDD">
      <w:pPr>
        <w:pStyle w:val="Nadpis2"/>
      </w:pPr>
      <w:bookmarkStart w:id="59" w:name="_Toc514047991"/>
      <w:bookmarkStart w:id="60" w:name="_Toc64468804"/>
      <w:r>
        <w:t>Způsob řešení zprávy typu O-T-O</w:t>
      </w:r>
      <w:bookmarkEnd w:id="59"/>
      <w:bookmarkEnd w:id="60"/>
    </w:p>
    <w:p w14:paraId="1C3FD701" w14:textId="77777777" w:rsidR="00796FDD" w:rsidRDefault="00796FDD" w:rsidP="00796FDD">
      <w:pPr>
        <w:pStyle w:val="Nadpis3"/>
      </w:pPr>
      <w:bookmarkStart w:id="61" w:name="_Toc64468805"/>
      <w:r>
        <w:t>Princip použití O-T-O</w:t>
      </w:r>
      <w:bookmarkEnd w:id="61"/>
    </w:p>
    <w:p w14:paraId="582804B9" w14:textId="77777777" w:rsidR="001444BF" w:rsidRDefault="001444BF" w:rsidP="00186BD8">
      <w:r>
        <w:t xml:space="preserve">Princip odesílání zpráv typu O-T-O je uveden na </w:t>
      </w:r>
      <w:r w:rsidR="00500FD7">
        <w:fldChar w:fldCharType="begin"/>
      </w:r>
      <w:r w:rsidR="00500FD7">
        <w:instrText xml:space="preserve"> REF _Ref18667209 \h </w:instrText>
      </w:r>
      <w:r w:rsidR="00500FD7">
        <w:fldChar w:fldCharType="separate"/>
      </w:r>
      <w:r w:rsidR="003000A9">
        <w:t xml:space="preserve">Obrázek </w:t>
      </w:r>
      <w:r w:rsidR="003000A9">
        <w:rPr>
          <w:noProof/>
        </w:rPr>
        <w:t>4</w:t>
      </w:r>
      <w:r w:rsidR="00500FD7">
        <w:fldChar w:fldCharType="end"/>
      </w:r>
      <w:r>
        <w:t xml:space="preserve">, kde je záměrně uvedeno pro příklad několik chyb vzniklých během přenosu. Standardně se potvrzení typu O-T-O děje pomocí dvou samostatných potvrzení typu M-T-M, které jsou v tomto příkladu rozděleny do etapy </w:t>
      </w:r>
      <w:r w:rsidR="00856D70">
        <w:t>č. </w:t>
      </w:r>
      <w:r>
        <w:t xml:space="preserve">1 – odeslání zprávy a zobrazení protějšímu operátorovi, a etapy </w:t>
      </w:r>
      <w:r w:rsidR="00856D70">
        <w:t>č. </w:t>
      </w:r>
      <w:r>
        <w:t xml:space="preserve">2 – odeslání potvrzení o přečtení operátorem, kterému byla zpráva určena. </w:t>
      </w:r>
    </w:p>
    <w:p w14:paraId="124A125D" w14:textId="77777777" w:rsidR="001A374D" w:rsidRDefault="001A374D" w:rsidP="00186BD8">
      <w:r>
        <w:t>Zpráva požadující potvrzení typu O-T-O má řídící bajt nastaven na hodnotu xxxx 0010b (dotaz, požadováno potvrzení O-T-O).</w:t>
      </w:r>
    </w:p>
    <w:p w14:paraId="3EAF3581" w14:textId="77777777" w:rsidR="001444BF" w:rsidRDefault="001444BF" w:rsidP="00186BD8"/>
    <w:p w14:paraId="62A466C9" w14:textId="77777777" w:rsidR="001444BF" w:rsidRDefault="001444BF" w:rsidP="00B138C5">
      <w:pPr>
        <w:ind w:firstLine="0"/>
        <w:jc w:val="center"/>
      </w:pPr>
      <w:r>
        <w:rPr>
          <w:noProof/>
          <w:lang w:eastAsia="cs-CZ"/>
        </w:rPr>
        <w:drawing>
          <wp:inline distT="0" distB="0" distL="0" distR="0" wp14:anchorId="3FE3A792" wp14:editId="1BA068E1">
            <wp:extent cx="5403156" cy="4643562"/>
            <wp:effectExtent l="0" t="0" r="7620" b="5080"/>
            <wp:docPr id="16" name="Obrázek 16" descr="S:\zákazník\IDS_Plzeň\Dispečink_IDP\několik_vět\obrázky\zapojeni_IDP_140423_OTO_komunik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zákazník\IDS_Plzeň\Dispečink_IDP\několik_vět\obrázky\zapojeni_IDP_140423_OTO_komunikace.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9010" cy="4648593"/>
                    </a:xfrm>
                    <a:prstGeom prst="rect">
                      <a:avLst/>
                    </a:prstGeom>
                    <a:noFill/>
                    <a:ln>
                      <a:noFill/>
                    </a:ln>
                  </pic:spPr>
                </pic:pic>
              </a:graphicData>
            </a:graphic>
          </wp:inline>
        </w:drawing>
      </w:r>
    </w:p>
    <w:p w14:paraId="58080D73" w14:textId="77777777" w:rsidR="001444BF" w:rsidRDefault="001444BF" w:rsidP="00186BD8">
      <w:pPr>
        <w:pStyle w:val="Titulek"/>
      </w:pPr>
      <w:bookmarkStart w:id="62" w:name="_Ref18667209"/>
      <w:r>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4</w:t>
      </w:r>
      <w:r w:rsidR="00C97076">
        <w:rPr>
          <w:noProof/>
        </w:rPr>
        <w:fldChar w:fldCharType="end"/>
      </w:r>
      <w:bookmarkEnd w:id="62"/>
      <w:r>
        <w:t xml:space="preserve">: Ukázka </w:t>
      </w:r>
      <w:r w:rsidR="00500FD7">
        <w:t>komunikace</w:t>
      </w:r>
      <w:r>
        <w:t xml:space="preserve"> O-T-O s chybami při komunikaci</w:t>
      </w:r>
    </w:p>
    <w:p w14:paraId="47F8EC36" w14:textId="77777777" w:rsidR="00856D70" w:rsidRDefault="00856D70" w:rsidP="00796FDD">
      <w:pPr>
        <w:pStyle w:val="Nadpis3"/>
      </w:pPr>
      <w:bookmarkStart w:id="63" w:name="_Toc514047992"/>
      <w:bookmarkStart w:id="64" w:name="_Toc64468806"/>
      <w:r>
        <w:t xml:space="preserve">Etapa </w:t>
      </w:r>
      <w:r w:rsidR="00D46871">
        <w:t xml:space="preserve">č. </w:t>
      </w:r>
      <w:r>
        <w:t xml:space="preserve">1 </w:t>
      </w:r>
      <w:r w:rsidR="00B04113">
        <w:t>potvrzení</w:t>
      </w:r>
      <w:r>
        <w:t xml:space="preserve"> typu O-T-O – zaslání zprávy</w:t>
      </w:r>
      <w:bookmarkEnd w:id="63"/>
      <w:bookmarkEnd w:id="64"/>
    </w:p>
    <w:p w14:paraId="338AC1FD" w14:textId="77777777" w:rsidR="00856D70" w:rsidRDefault="00856D70" w:rsidP="00856D70">
      <w:r>
        <w:t xml:space="preserve">Řidič zadá zprávu na dispečink, u které je vyžadováno potvrzení od dispečera. Tato zpráva se vytvoří dle pravidel v tomto dokumentu, tj. dostane přidělen čas vzniku, typ zprávy, čítač typu zprávy a řídicí bajt. </w:t>
      </w:r>
      <w:r w:rsidR="00B572AD">
        <w:t>Identifikátorem zprávy pro párování potvrzení se zprávou je čítač zprávy</w:t>
      </w:r>
      <w:r w:rsidR="00831A41">
        <w:t xml:space="preserve"> spolu s časem vytvoření zprávy – ID zprávy. Čas vytvoření zprávy je použit ve všech potvrzujících zprávách.</w:t>
      </w:r>
    </w:p>
    <w:p w14:paraId="6D40CFBD" w14:textId="77777777" w:rsidR="00856D70" w:rsidRDefault="00856D70" w:rsidP="00856D70">
      <w:r>
        <w:t>Při odesílání zprávy se nastaví časovač (timer) pro zopakování zprávy a vynuluje se čítač opakování.</w:t>
      </w:r>
    </w:p>
    <w:p w14:paraId="6A6E74C7" w14:textId="77777777" w:rsidR="00856D70" w:rsidRDefault="00856D70" w:rsidP="00856D70">
      <w:r>
        <w:t xml:space="preserve">Na obrázku se tuto zprávu nepodaří doručit na dispečink, a proto se po uplynutí doby v časovači provede zopakování zprávy. Při tom se záhlaví zprávy nezmění, pouze se </w:t>
      </w:r>
      <w:r w:rsidRPr="00B315FB">
        <w:rPr>
          <w:b/>
        </w:rPr>
        <w:t>čítač odvysílaných zpráv</w:t>
      </w:r>
      <w:r>
        <w:t xml:space="preserve"> (opakování odvysílání zprávy) inkrementuje a časovač je opětovně spuštěn.</w:t>
      </w:r>
    </w:p>
    <w:p w14:paraId="2A82DE85" w14:textId="77777777" w:rsidR="00856D70" w:rsidRDefault="00856D70" w:rsidP="00B572AD">
      <w:r>
        <w:t xml:space="preserve">V našem příkladu </w:t>
      </w:r>
      <w:r w:rsidR="00B572AD">
        <w:t xml:space="preserve">je </w:t>
      </w:r>
      <w:r>
        <w:t>nyní zpráva doručena na dispečink, který vygeneruje odpověď</w:t>
      </w:r>
      <w:r w:rsidR="00B572AD">
        <w:t xml:space="preserve"> s řídícím b</w:t>
      </w:r>
      <w:r w:rsidR="00831A41">
        <w:t>a</w:t>
      </w:r>
      <w:r w:rsidR="00B572AD">
        <w:t>jtem xxxx 0101 (odpověď, potvrzení typu M-T-M).</w:t>
      </w:r>
    </w:p>
    <w:p w14:paraId="799F6131" w14:textId="77777777" w:rsidR="00856D70" w:rsidRDefault="00856D70" w:rsidP="00856D70">
      <w:r>
        <w:t>Dispečerovi se při příjmu</w:t>
      </w:r>
      <w:r w:rsidR="00B572AD">
        <w:t xml:space="preserve"> zobrazí</w:t>
      </w:r>
      <w:r>
        <w:t xml:space="preserve"> příslušné okno a </w:t>
      </w:r>
      <w:r w:rsidR="00714904">
        <w:t>ten</w:t>
      </w:r>
      <w:r>
        <w:t xml:space="preserve"> může bezprostředně reagovat.</w:t>
      </w:r>
    </w:p>
    <w:p w14:paraId="72607C93" w14:textId="77777777" w:rsidR="00856D70" w:rsidRDefault="00856D70" w:rsidP="00856D70">
      <w:r>
        <w:t>V našem příkladu je odezva od dispečerského serveru opětovně poškozena - tj. není doručena na vozidlo. Vozidlo proto po vypršení časovače provede opětovné odeslání zprávy na dispečink.</w:t>
      </w:r>
    </w:p>
    <w:p w14:paraId="7A980344" w14:textId="77777777" w:rsidR="00856D70" w:rsidRDefault="00856D70" w:rsidP="00856D70">
      <w:r>
        <w:t>Na dispečinku přijde k příjmu již přijaté zprávy (duplicitní příjem) a tento na základě kontroly ID zprávy tuto zahodí (nezobrazí). Současně</w:t>
      </w:r>
      <w:r w:rsidR="00F11658">
        <w:t xml:space="preserve"> ale</w:t>
      </w:r>
      <w:r>
        <w:t xml:space="preserve"> musí </w:t>
      </w:r>
      <w:r w:rsidR="007E3C04">
        <w:t>vygenerovat</w:t>
      </w:r>
      <w:r>
        <w:t xml:space="preserve"> odpověď – potvrzení o příjmu na vozidlo.</w:t>
      </w:r>
    </w:p>
    <w:p w14:paraId="34C24F40" w14:textId="77777777" w:rsidR="00856D70" w:rsidRDefault="00856D70" w:rsidP="00856D70">
      <w:r>
        <w:t>Způsob zobrazení zprávy řidiči je uveden vlevo.</w:t>
      </w:r>
    </w:p>
    <w:p w14:paraId="1D67145B" w14:textId="77777777" w:rsidR="001444BF" w:rsidRDefault="001444BF" w:rsidP="00796FDD">
      <w:pPr>
        <w:pStyle w:val="Nadpis3"/>
      </w:pPr>
      <w:bookmarkStart w:id="65" w:name="_Toc514047993"/>
      <w:bookmarkStart w:id="66" w:name="_Toc64468807"/>
      <w:r>
        <w:lastRenderedPageBreak/>
        <w:t xml:space="preserve">Etapa č. 2 </w:t>
      </w:r>
      <w:r w:rsidR="00B04113">
        <w:t>potvrzení</w:t>
      </w:r>
      <w:r>
        <w:t xml:space="preserve"> typu O-T-O – zaslání informace o přečtení</w:t>
      </w:r>
      <w:bookmarkEnd w:id="65"/>
      <w:bookmarkEnd w:id="66"/>
    </w:p>
    <w:p w14:paraId="1684B330" w14:textId="77777777" w:rsidR="001444BF" w:rsidRDefault="001444BF" w:rsidP="00186BD8">
      <w:r>
        <w:t xml:space="preserve">Tato etapa řeší přenos potvrzení o přečtení zprávy odesílateli zprávy. Je zahájena potvrzením přečtení zprávy operátorem (dispečerem, řidičem, …). </w:t>
      </w:r>
    </w:p>
    <w:p w14:paraId="7BDB00E4" w14:textId="77777777" w:rsidR="001444BF" w:rsidRDefault="001444BF" w:rsidP="00287853">
      <w:r>
        <w:t>V tomto případě dispečink odešle zprávu M-T-M s potvrzením, že byla přečtena zpráva O-T-O (viz příznak ve stavovém slově). Způsob potvrzov</w:t>
      </w:r>
      <w:r w:rsidR="00287853">
        <w:t>ání je shodný s funkcemi M-T-M.</w:t>
      </w:r>
    </w:p>
    <w:p w14:paraId="1BBE1D79" w14:textId="77777777" w:rsidR="001444BF" w:rsidRDefault="001444BF" w:rsidP="00796FDD">
      <w:pPr>
        <w:pStyle w:val="Nadpis3"/>
      </w:pPr>
      <w:bookmarkStart w:id="67" w:name="_Toc514047994"/>
      <w:bookmarkStart w:id="68" w:name="_Toc64468808"/>
      <w:r>
        <w:t>Změna pořadí doručeného potvrzení</w:t>
      </w:r>
      <w:bookmarkEnd w:id="67"/>
      <w:bookmarkEnd w:id="68"/>
      <w:r>
        <w:t xml:space="preserve"> </w:t>
      </w:r>
    </w:p>
    <w:p w14:paraId="677D5B22" w14:textId="77777777" w:rsidR="001444BF" w:rsidRDefault="001444BF" w:rsidP="00186BD8">
      <w:r>
        <w:t xml:space="preserve">Tato situace nastane v případě, že se </w:t>
      </w:r>
      <w:r w:rsidRPr="0086147B">
        <w:rPr>
          <w:b/>
        </w:rPr>
        <w:t>obě etapy prolínají</w:t>
      </w:r>
      <w:r>
        <w:t xml:space="preserve">. Situace může nastat v případě, že potvrzení o přečtení zprávy na dispečinku (O-T-O) předběhne potvrzení o doručení zprávy na dispečink M-T-M. Možný důvod vzniku je uveden na následujícím obrázku a to tak, že potvrzení z dispečinku nebylo z nějakých příčin doručeno na odesílatele. Ten obdrží jako první zprávu o přečtení O-T-O na místo potvrzení M-T-M. </w:t>
      </w:r>
    </w:p>
    <w:p w14:paraId="4F1E1FB0" w14:textId="77777777" w:rsidR="001444BF" w:rsidRDefault="001444BF" w:rsidP="00186BD8">
      <w:r>
        <w:t>Vozidlo v případě „změny pořadí doručeného potvrzení“ musí zrušit časovač opakování zprávy, přijatou zprávu vyhodnotit jako potvrzení M-T-M a současně i jako potvrzení typu O-T-O. Pro řidiče následuje zobrazení „odesláno“, které je po sekundě přepsáno na „přečteno“.</w:t>
      </w:r>
    </w:p>
    <w:p w14:paraId="51B271D6" w14:textId="77777777" w:rsidR="001444BF" w:rsidRDefault="001444BF" w:rsidP="00186BD8">
      <w:r>
        <w:t xml:space="preserve"> </w:t>
      </w:r>
    </w:p>
    <w:p w14:paraId="45C602D9" w14:textId="77777777" w:rsidR="001444BF" w:rsidRDefault="001444BF" w:rsidP="00B138C5">
      <w:pPr>
        <w:ind w:firstLine="0"/>
      </w:pPr>
      <w:r>
        <w:rPr>
          <w:noProof/>
          <w:lang w:eastAsia="cs-CZ"/>
        </w:rPr>
        <w:drawing>
          <wp:inline distT="0" distB="0" distL="0" distR="0" wp14:anchorId="73E4353C" wp14:editId="14DB332A">
            <wp:extent cx="5935531" cy="2369489"/>
            <wp:effectExtent l="0" t="0" r="8255" b="0"/>
            <wp:docPr id="10" name="Obrázek 10" descr="S:\zákazník\IDS_Plzeň\Dispečink_IDP\několik_vět\obrázky\zapojeni_IDP_140423_současné volání.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zákazník\IDS_Plzeň\Dispečink_IDP\několik_vět\obrázky\zapojeni_IDP_140423_současné volání.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483" cy="2372663"/>
                    </a:xfrm>
                    <a:prstGeom prst="rect">
                      <a:avLst/>
                    </a:prstGeom>
                    <a:noFill/>
                    <a:ln>
                      <a:noFill/>
                    </a:ln>
                  </pic:spPr>
                </pic:pic>
              </a:graphicData>
            </a:graphic>
          </wp:inline>
        </w:drawing>
      </w:r>
    </w:p>
    <w:p w14:paraId="58680C15" w14:textId="77777777" w:rsidR="001444BF" w:rsidRDefault="001444BF" w:rsidP="00186BD8">
      <w:pPr>
        <w:pStyle w:val="Titulek"/>
      </w:pPr>
      <w:r>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5</w:t>
      </w:r>
      <w:r w:rsidR="00C97076">
        <w:rPr>
          <w:noProof/>
        </w:rPr>
        <w:fldChar w:fldCharType="end"/>
      </w:r>
      <w:r>
        <w:t>:Ukázka vzniku změny pořadí doručeného potvrzení.</w:t>
      </w:r>
    </w:p>
    <w:p w14:paraId="2AA465E2" w14:textId="77777777" w:rsidR="001444BF" w:rsidRPr="009A3028" w:rsidRDefault="001444BF" w:rsidP="00186BD8">
      <w:r>
        <w:t xml:space="preserve"> </w:t>
      </w:r>
    </w:p>
    <w:p w14:paraId="7FE56A49" w14:textId="77777777" w:rsidR="001444BF" w:rsidRDefault="001444BF" w:rsidP="00186BD8">
      <w:pPr>
        <w:rPr>
          <w:rFonts w:ascii="Arial" w:hAnsi="Arial" w:cs="Arial"/>
          <w:kern w:val="32"/>
          <w:sz w:val="32"/>
          <w:szCs w:val="32"/>
        </w:rPr>
      </w:pPr>
      <w:r>
        <w:br w:type="page"/>
      </w:r>
    </w:p>
    <w:p w14:paraId="1F2B74E6" w14:textId="77777777" w:rsidR="001444BF" w:rsidRDefault="001444BF" w:rsidP="004F3244">
      <w:pPr>
        <w:pStyle w:val="Nadpis1"/>
      </w:pPr>
      <w:bookmarkStart w:id="69" w:name="_Toc514047995"/>
      <w:bookmarkStart w:id="70" w:name="_Toc64468809"/>
      <w:r>
        <w:lastRenderedPageBreak/>
        <w:t>Formální popis jednotlivých zpráv</w:t>
      </w:r>
      <w:bookmarkEnd w:id="69"/>
      <w:bookmarkEnd w:id="70"/>
    </w:p>
    <w:p w14:paraId="61305120" w14:textId="77777777" w:rsidR="001444BF" w:rsidRDefault="001444BF" w:rsidP="00186BD8">
      <w:r>
        <w:t>Každá položka v přenášených zprávách má definici formátu. Jednotlivé položky pak vytváří struktury protokolu. Popis formátů je uveden níže:</w:t>
      </w:r>
    </w:p>
    <w:p w14:paraId="15A533F6" w14:textId="77777777" w:rsidR="001444BF" w:rsidRDefault="001444BF" w:rsidP="00796FDD">
      <w:pPr>
        <w:pStyle w:val="Nadpis2"/>
      </w:pPr>
      <w:bookmarkStart w:id="71" w:name="_Toc514047996"/>
      <w:bookmarkStart w:id="72" w:name="_Toc64468810"/>
      <w:r>
        <w:t>Datové formáty</w:t>
      </w:r>
      <w:bookmarkEnd w:id="71"/>
      <w:bookmarkEnd w:id="72"/>
    </w:p>
    <w:p w14:paraId="7DC71717" w14:textId="77777777" w:rsidR="001444BF" w:rsidRDefault="001444BF" w:rsidP="00186BD8">
      <w:r>
        <w:t xml:space="preserve">Popis datových formátů, které jsou použity dále v textu. </w:t>
      </w:r>
    </w:p>
    <w:p w14:paraId="59CDCC6F" w14:textId="77777777" w:rsidR="001444BF" w:rsidRDefault="001444BF" w:rsidP="00186BD8">
      <w:pPr>
        <w:pStyle w:val="Titulek"/>
      </w:pPr>
      <w:bookmarkStart w:id="73" w:name="_Ref18683830"/>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5</w:t>
      </w:r>
      <w:r w:rsidR="00C97076">
        <w:rPr>
          <w:noProof/>
        </w:rPr>
        <w:fldChar w:fldCharType="end"/>
      </w:r>
      <w:bookmarkEnd w:id="73"/>
      <w:r>
        <w:t>: Použité datové formáty ve zprávách.</w:t>
      </w:r>
    </w:p>
    <w:tbl>
      <w:tblPr>
        <w:tblStyle w:val="Mkatabulky"/>
        <w:tblW w:w="0" w:type="auto"/>
        <w:tblLook w:val="04A0" w:firstRow="1" w:lastRow="0" w:firstColumn="1" w:lastColumn="0" w:noHBand="0" w:noVBand="1"/>
      </w:tblPr>
      <w:tblGrid>
        <w:gridCol w:w="1271"/>
        <w:gridCol w:w="713"/>
        <w:gridCol w:w="2264"/>
        <w:gridCol w:w="5040"/>
      </w:tblGrid>
      <w:tr w:rsidR="001444BF" w:rsidRPr="00C114B0" w14:paraId="1F4A72C9" w14:textId="77777777" w:rsidTr="00C114B0">
        <w:tc>
          <w:tcPr>
            <w:tcW w:w="1271" w:type="dxa"/>
            <w:vAlign w:val="center"/>
          </w:tcPr>
          <w:p w14:paraId="47289A90" w14:textId="77777777" w:rsidR="001444BF" w:rsidRPr="00C114B0" w:rsidRDefault="001444BF" w:rsidP="00CC38F1">
            <w:pPr>
              <w:pStyle w:val="Bezmezer"/>
              <w:jc w:val="center"/>
            </w:pPr>
            <w:r w:rsidRPr="00C114B0">
              <w:t>Označení v textu</w:t>
            </w:r>
          </w:p>
        </w:tc>
        <w:tc>
          <w:tcPr>
            <w:tcW w:w="713" w:type="dxa"/>
            <w:vAlign w:val="center"/>
          </w:tcPr>
          <w:p w14:paraId="7BBE50CA" w14:textId="77777777" w:rsidR="001444BF" w:rsidRPr="00C114B0" w:rsidRDefault="001444BF" w:rsidP="00F81CA2">
            <w:pPr>
              <w:pStyle w:val="Bezmezer"/>
              <w:jc w:val="center"/>
            </w:pPr>
            <w:r w:rsidRPr="00C114B0">
              <w:t>Počet bajtů</w:t>
            </w:r>
          </w:p>
        </w:tc>
        <w:tc>
          <w:tcPr>
            <w:tcW w:w="2264" w:type="dxa"/>
            <w:vAlign w:val="center"/>
          </w:tcPr>
          <w:p w14:paraId="4F2E445A" w14:textId="77777777" w:rsidR="001444BF" w:rsidRPr="00C114B0" w:rsidRDefault="001444BF" w:rsidP="00CC38F1">
            <w:pPr>
              <w:pStyle w:val="Bezmezer"/>
              <w:jc w:val="center"/>
            </w:pPr>
            <w:r w:rsidRPr="00C114B0">
              <w:t>Rozsah</w:t>
            </w:r>
          </w:p>
          <w:p w14:paraId="3D010AFC" w14:textId="77777777" w:rsidR="001444BF" w:rsidRPr="00C114B0" w:rsidRDefault="001444BF" w:rsidP="00CC38F1">
            <w:pPr>
              <w:pStyle w:val="Bezmezer"/>
              <w:jc w:val="center"/>
            </w:pPr>
            <w:r w:rsidRPr="00C114B0">
              <w:t>(hodnota)</w:t>
            </w:r>
          </w:p>
        </w:tc>
        <w:tc>
          <w:tcPr>
            <w:tcW w:w="5040" w:type="dxa"/>
            <w:vAlign w:val="center"/>
          </w:tcPr>
          <w:p w14:paraId="6C0F3AAA" w14:textId="77777777" w:rsidR="001444BF" w:rsidRPr="00C114B0" w:rsidRDefault="001444BF" w:rsidP="00F81CA2">
            <w:pPr>
              <w:pStyle w:val="Bezmezer"/>
            </w:pPr>
            <w:r w:rsidRPr="00C114B0">
              <w:t>Význam</w:t>
            </w:r>
          </w:p>
        </w:tc>
      </w:tr>
      <w:tr w:rsidR="001444BF" w:rsidRPr="00C114B0" w14:paraId="2BC8166D" w14:textId="77777777" w:rsidTr="00C114B0">
        <w:tc>
          <w:tcPr>
            <w:tcW w:w="1271" w:type="dxa"/>
            <w:vAlign w:val="center"/>
          </w:tcPr>
          <w:p w14:paraId="06225992" w14:textId="77777777" w:rsidR="001444BF" w:rsidRPr="00C114B0" w:rsidRDefault="001444BF" w:rsidP="00CC38F1">
            <w:pPr>
              <w:pStyle w:val="Bezmezer"/>
              <w:jc w:val="center"/>
            </w:pPr>
            <w:r w:rsidRPr="00C114B0">
              <w:t>u8</w:t>
            </w:r>
          </w:p>
        </w:tc>
        <w:tc>
          <w:tcPr>
            <w:tcW w:w="713" w:type="dxa"/>
            <w:vAlign w:val="center"/>
          </w:tcPr>
          <w:p w14:paraId="6ED2F3A1" w14:textId="77777777" w:rsidR="001444BF" w:rsidRPr="00C114B0" w:rsidRDefault="001444BF" w:rsidP="00F81CA2">
            <w:pPr>
              <w:pStyle w:val="Bezmezer"/>
              <w:jc w:val="center"/>
            </w:pPr>
            <w:r w:rsidRPr="00C114B0">
              <w:t>1</w:t>
            </w:r>
          </w:p>
        </w:tc>
        <w:tc>
          <w:tcPr>
            <w:tcW w:w="2264" w:type="dxa"/>
            <w:vAlign w:val="center"/>
          </w:tcPr>
          <w:p w14:paraId="2DD94D2B" w14:textId="77777777" w:rsidR="001444BF" w:rsidRPr="00C114B0" w:rsidRDefault="001444BF" w:rsidP="00CC38F1">
            <w:pPr>
              <w:pStyle w:val="Bezmezer"/>
              <w:jc w:val="center"/>
            </w:pPr>
            <w:r w:rsidRPr="00C114B0">
              <w:t>0 až 255</w:t>
            </w:r>
          </w:p>
        </w:tc>
        <w:tc>
          <w:tcPr>
            <w:tcW w:w="5040" w:type="dxa"/>
          </w:tcPr>
          <w:p w14:paraId="047230D5" w14:textId="77777777" w:rsidR="001444BF" w:rsidRPr="00C114B0" w:rsidRDefault="001444BF" w:rsidP="00F81CA2">
            <w:pPr>
              <w:pStyle w:val="Bezmezer"/>
            </w:pPr>
            <w:r w:rsidRPr="00C114B0">
              <w:t>8bitové nezáporné celé číslo.</w:t>
            </w:r>
          </w:p>
        </w:tc>
      </w:tr>
      <w:tr w:rsidR="001444BF" w:rsidRPr="00C114B0" w14:paraId="14ACEF4E" w14:textId="77777777" w:rsidTr="00C114B0">
        <w:tc>
          <w:tcPr>
            <w:tcW w:w="1271" w:type="dxa"/>
            <w:vAlign w:val="center"/>
          </w:tcPr>
          <w:p w14:paraId="36110C2B" w14:textId="77777777" w:rsidR="001444BF" w:rsidRPr="00C114B0" w:rsidRDefault="001444BF" w:rsidP="00CC38F1">
            <w:pPr>
              <w:pStyle w:val="Bezmezer"/>
              <w:jc w:val="center"/>
            </w:pPr>
            <w:r w:rsidRPr="00C114B0">
              <w:t>u16</w:t>
            </w:r>
          </w:p>
        </w:tc>
        <w:tc>
          <w:tcPr>
            <w:tcW w:w="713" w:type="dxa"/>
            <w:vAlign w:val="center"/>
          </w:tcPr>
          <w:p w14:paraId="470CACC8" w14:textId="77777777" w:rsidR="001444BF" w:rsidRPr="00C114B0" w:rsidRDefault="001444BF" w:rsidP="00F81CA2">
            <w:pPr>
              <w:pStyle w:val="Bezmezer"/>
              <w:jc w:val="center"/>
            </w:pPr>
            <w:r w:rsidRPr="00C114B0">
              <w:t>2</w:t>
            </w:r>
          </w:p>
        </w:tc>
        <w:tc>
          <w:tcPr>
            <w:tcW w:w="2264" w:type="dxa"/>
            <w:vAlign w:val="center"/>
          </w:tcPr>
          <w:p w14:paraId="4C4D425B" w14:textId="77777777" w:rsidR="001444BF" w:rsidRPr="00C114B0" w:rsidRDefault="001444BF" w:rsidP="00CC38F1">
            <w:pPr>
              <w:pStyle w:val="Bezmezer"/>
              <w:jc w:val="center"/>
            </w:pPr>
            <w:r w:rsidRPr="00C114B0">
              <w:t>0 až 65 535</w:t>
            </w:r>
          </w:p>
        </w:tc>
        <w:tc>
          <w:tcPr>
            <w:tcW w:w="5040" w:type="dxa"/>
          </w:tcPr>
          <w:p w14:paraId="4AF784C2" w14:textId="77777777" w:rsidR="001444BF" w:rsidRPr="00C114B0" w:rsidRDefault="001444BF" w:rsidP="00F81CA2">
            <w:pPr>
              <w:pStyle w:val="Bezmezer"/>
            </w:pPr>
            <w:r w:rsidRPr="00C114B0">
              <w:t>16bitové nezáporné celé číslo. Přenášeno v pořadí nejméně významný bajt, vyšší bajt.</w:t>
            </w:r>
          </w:p>
        </w:tc>
      </w:tr>
      <w:tr w:rsidR="001444BF" w:rsidRPr="00C114B0" w14:paraId="0E156149" w14:textId="77777777" w:rsidTr="00C114B0">
        <w:tc>
          <w:tcPr>
            <w:tcW w:w="1271" w:type="dxa"/>
            <w:vAlign w:val="center"/>
          </w:tcPr>
          <w:p w14:paraId="49653B3B" w14:textId="77777777" w:rsidR="001444BF" w:rsidRPr="00C114B0" w:rsidRDefault="001444BF" w:rsidP="00CC38F1">
            <w:pPr>
              <w:pStyle w:val="Bezmezer"/>
              <w:jc w:val="center"/>
            </w:pPr>
            <w:r w:rsidRPr="00C114B0">
              <w:t>u24</w:t>
            </w:r>
          </w:p>
        </w:tc>
        <w:tc>
          <w:tcPr>
            <w:tcW w:w="713" w:type="dxa"/>
            <w:vAlign w:val="center"/>
          </w:tcPr>
          <w:p w14:paraId="4B9E339B" w14:textId="77777777" w:rsidR="001444BF" w:rsidRPr="00C114B0" w:rsidRDefault="001444BF" w:rsidP="00F81CA2">
            <w:pPr>
              <w:pStyle w:val="Bezmezer"/>
              <w:jc w:val="center"/>
            </w:pPr>
            <w:r w:rsidRPr="00C114B0">
              <w:t>3</w:t>
            </w:r>
          </w:p>
        </w:tc>
        <w:tc>
          <w:tcPr>
            <w:tcW w:w="2264" w:type="dxa"/>
            <w:vAlign w:val="center"/>
          </w:tcPr>
          <w:p w14:paraId="0F2E8DBD" w14:textId="77777777" w:rsidR="001444BF" w:rsidRPr="00C114B0" w:rsidRDefault="001444BF" w:rsidP="00CC38F1">
            <w:pPr>
              <w:pStyle w:val="Bezmezer"/>
              <w:jc w:val="center"/>
            </w:pPr>
            <w:r w:rsidRPr="00C114B0">
              <w:t>0 až 16 777 215</w:t>
            </w:r>
          </w:p>
        </w:tc>
        <w:tc>
          <w:tcPr>
            <w:tcW w:w="5040" w:type="dxa"/>
          </w:tcPr>
          <w:p w14:paraId="080049A1" w14:textId="77777777" w:rsidR="001444BF" w:rsidRPr="00C114B0" w:rsidRDefault="001444BF" w:rsidP="00F81CA2">
            <w:pPr>
              <w:pStyle w:val="Bezmezer"/>
            </w:pPr>
            <w:r w:rsidRPr="00C114B0">
              <w:t>24bitové nezáporné celé číslo. Přenášeno v pořadí nejméně významný bajt, vyšší bajt, atd.</w:t>
            </w:r>
          </w:p>
        </w:tc>
      </w:tr>
      <w:tr w:rsidR="001444BF" w:rsidRPr="00C114B0" w14:paraId="27ADB84A" w14:textId="77777777" w:rsidTr="00C114B0">
        <w:tc>
          <w:tcPr>
            <w:tcW w:w="1271" w:type="dxa"/>
            <w:vAlign w:val="center"/>
          </w:tcPr>
          <w:p w14:paraId="6541DF0C" w14:textId="77777777" w:rsidR="001444BF" w:rsidRPr="00C114B0" w:rsidRDefault="001444BF" w:rsidP="00CC38F1">
            <w:pPr>
              <w:pStyle w:val="Bezmezer"/>
              <w:jc w:val="center"/>
            </w:pPr>
            <w:r w:rsidRPr="00C114B0">
              <w:t>u32</w:t>
            </w:r>
          </w:p>
        </w:tc>
        <w:tc>
          <w:tcPr>
            <w:tcW w:w="713" w:type="dxa"/>
            <w:vAlign w:val="center"/>
          </w:tcPr>
          <w:p w14:paraId="2B16ABAC" w14:textId="77777777" w:rsidR="001444BF" w:rsidRPr="00C114B0" w:rsidRDefault="001444BF" w:rsidP="00F81CA2">
            <w:pPr>
              <w:pStyle w:val="Bezmezer"/>
              <w:jc w:val="center"/>
            </w:pPr>
            <w:r w:rsidRPr="00C114B0">
              <w:t>4</w:t>
            </w:r>
          </w:p>
        </w:tc>
        <w:tc>
          <w:tcPr>
            <w:tcW w:w="2264" w:type="dxa"/>
            <w:vAlign w:val="center"/>
          </w:tcPr>
          <w:p w14:paraId="1FC4B6EF" w14:textId="77777777" w:rsidR="001444BF" w:rsidRPr="00C114B0" w:rsidRDefault="001444BF" w:rsidP="00CC38F1">
            <w:pPr>
              <w:pStyle w:val="Bezmezer"/>
              <w:jc w:val="center"/>
            </w:pPr>
            <w:r w:rsidRPr="00C114B0">
              <w:t>0 až 4 294 967 295</w:t>
            </w:r>
          </w:p>
        </w:tc>
        <w:tc>
          <w:tcPr>
            <w:tcW w:w="5040" w:type="dxa"/>
          </w:tcPr>
          <w:p w14:paraId="58AAB34F" w14:textId="77777777" w:rsidR="001444BF" w:rsidRPr="00C114B0" w:rsidRDefault="001444BF" w:rsidP="00F81CA2">
            <w:pPr>
              <w:pStyle w:val="Bezmezer"/>
            </w:pPr>
            <w:r w:rsidRPr="00C114B0">
              <w:t>32bitové nezáporné celé číslo. Přenášeno v pořadí nejméně významný bajt, vyšší bajt, atd.</w:t>
            </w:r>
          </w:p>
        </w:tc>
      </w:tr>
      <w:tr w:rsidR="001444BF" w:rsidRPr="00C114B0" w14:paraId="49C2D4D4" w14:textId="77777777" w:rsidTr="00C114B0">
        <w:tc>
          <w:tcPr>
            <w:tcW w:w="1271" w:type="dxa"/>
            <w:vAlign w:val="center"/>
          </w:tcPr>
          <w:p w14:paraId="4E83B983" w14:textId="77777777" w:rsidR="001444BF" w:rsidRPr="00C114B0" w:rsidRDefault="001444BF" w:rsidP="00CC38F1">
            <w:pPr>
              <w:pStyle w:val="Bezmezer"/>
              <w:jc w:val="center"/>
            </w:pPr>
            <w:r w:rsidRPr="00C114B0">
              <w:t>string</w:t>
            </w:r>
          </w:p>
        </w:tc>
        <w:tc>
          <w:tcPr>
            <w:tcW w:w="713" w:type="dxa"/>
            <w:vAlign w:val="center"/>
          </w:tcPr>
          <w:p w14:paraId="2E70AD22" w14:textId="77777777" w:rsidR="001444BF" w:rsidRPr="00C114B0" w:rsidRDefault="001444BF" w:rsidP="00F81CA2">
            <w:pPr>
              <w:pStyle w:val="Bezmezer"/>
              <w:jc w:val="center"/>
            </w:pPr>
          </w:p>
        </w:tc>
        <w:tc>
          <w:tcPr>
            <w:tcW w:w="2264" w:type="dxa"/>
            <w:vAlign w:val="center"/>
          </w:tcPr>
          <w:p w14:paraId="33AEC353" w14:textId="77777777" w:rsidR="001444BF" w:rsidRPr="00C114B0" w:rsidRDefault="001444BF" w:rsidP="00CC38F1">
            <w:pPr>
              <w:pStyle w:val="Bezmezer"/>
              <w:jc w:val="center"/>
            </w:pPr>
            <w:r w:rsidRPr="00C114B0">
              <w:t>32 až 255 pro každý znak</w:t>
            </w:r>
          </w:p>
        </w:tc>
        <w:tc>
          <w:tcPr>
            <w:tcW w:w="5040" w:type="dxa"/>
          </w:tcPr>
          <w:p w14:paraId="5288160D" w14:textId="77777777" w:rsidR="001444BF" w:rsidRPr="00C114B0" w:rsidRDefault="001444BF" w:rsidP="00F81CA2">
            <w:pPr>
              <w:pStyle w:val="Bezmezer"/>
            </w:pPr>
            <w:r w:rsidRPr="00C114B0">
              <w:t>Řetězec tisknutelných znaků. Není specifikována maximální délka řetězce. Nejprve je přenášen první znak řetězce, druhý, třetí, atd.</w:t>
            </w:r>
          </w:p>
        </w:tc>
      </w:tr>
      <w:tr w:rsidR="001444BF" w:rsidRPr="00C114B0" w14:paraId="300D0A80" w14:textId="77777777" w:rsidTr="00C114B0">
        <w:tc>
          <w:tcPr>
            <w:tcW w:w="1271" w:type="dxa"/>
            <w:vAlign w:val="center"/>
          </w:tcPr>
          <w:p w14:paraId="526B9644" w14:textId="77777777" w:rsidR="001444BF" w:rsidRPr="00C114B0" w:rsidRDefault="001444BF" w:rsidP="00CC38F1">
            <w:pPr>
              <w:pStyle w:val="Bezmezer"/>
              <w:jc w:val="center"/>
              <w:rPr>
                <w:lang w:val="en-US"/>
              </w:rPr>
            </w:pPr>
            <w:r w:rsidRPr="00C114B0">
              <w:t>string</w:t>
            </w:r>
            <w:r w:rsidRPr="00C114B0">
              <w:rPr>
                <w:lang w:val="en-US"/>
              </w:rPr>
              <w:t>[X]</w:t>
            </w:r>
          </w:p>
        </w:tc>
        <w:tc>
          <w:tcPr>
            <w:tcW w:w="713" w:type="dxa"/>
            <w:vAlign w:val="center"/>
          </w:tcPr>
          <w:p w14:paraId="047092F6" w14:textId="77777777" w:rsidR="001444BF" w:rsidRPr="00C114B0" w:rsidRDefault="001444BF" w:rsidP="00F81CA2">
            <w:pPr>
              <w:pStyle w:val="Bezmezer"/>
              <w:jc w:val="center"/>
            </w:pPr>
          </w:p>
        </w:tc>
        <w:tc>
          <w:tcPr>
            <w:tcW w:w="2264" w:type="dxa"/>
            <w:vAlign w:val="center"/>
          </w:tcPr>
          <w:p w14:paraId="6DC29C30" w14:textId="77777777" w:rsidR="001444BF" w:rsidRPr="00C114B0" w:rsidRDefault="001444BF" w:rsidP="00CC38F1">
            <w:pPr>
              <w:pStyle w:val="Bezmezer"/>
              <w:jc w:val="center"/>
            </w:pPr>
            <w:r w:rsidRPr="00C114B0">
              <w:t>32 až 255 pro každý znak</w:t>
            </w:r>
          </w:p>
        </w:tc>
        <w:tc>
          <w:tcPr>
            <w:tcW w:w="5040" w:type="dxa"/>
          </w:tcPr>
          <w:p w14:paraId="5DEEDFD0" w14:textId="77777777" w:rsidR="001444BF" w:rsidRPr="00C114B0" w:rsidRDefault="001444BF" w:rsidP="00F81CA2">
            <w:pPr>
              <w:pStyle w:val="Bezmezer"/>
            </w:pPr>
            <w:r w:rsidRPr="00C114B0">
              <w:t>Řetězec tisknutelných znaků. Hodnota v závorce definuje maximální počet znaků řetězce.</w:t>
            </w:r>
          </w:p>
        </w:tc>
      </w:tr>
      <w:tr w:rsidR="001444BF" w:rsidRPr="00C114B0" w14:paraId="22101BA2" w14:textId="77777777" w:rsidTr="00C114B0">
        <w:tc>
          <w:tcPr>
            <w:tcW w:w="1271" w:type="dxa"/>
            <w:vAlign w:val="center"/>
          </w:tcPr>
          <w:p w14:paraId="7F58A577" w14:textId="77777777" w:rsidR="001444BF" w:rsidRPr="00C114B0" w:rsidRDefault="001444BF" w:rsidP="00CC38F1">
            <w:pPr>
              <w:pStyle w:val="Bezmezer"/>
              <w:jc w:val="center"/>
            </w:pPr>
            <w:r w:rsidRPr="00C114B0">
              <w:t>bin.data</w:t>
            </w:r>
          </w:p>
        </w:tc>
        <w:tc>
          <w:tcPr>
            <w:tcW w:w="713" w:type="dxa"/>
            <w:vAlign w:val="center"/>
          </w:tcPr>
          <w:p w14:paraId="06D0C5B0" w14:textId="77777777" w:rsidR="001444BF" w:rsidRPr="00C114B0" w:rsidRDefault="001444BF" w:rsidP="00F81CA2">
            <w:pPr>
              <w:pStyle w:val="Bezmezer"/>
              <w:jc w:val="center"/>
            </w:pPr>
          </w:p>
        </w:tc>
        <w:tc>
          <w:tcPr>
            <w:tcW w:w="2264" w:type="dxa"/>
            <w:vAlign w:val="center"/>
          </w:tcPr>
          <w:p w14:paraId="123CA35E" w14:textId="77777777" w:rsidR="001444BF" w:rsidRPr="00C114B0" w:rsidRDefault="001444BF" w:rsidP="00CC38F1">
            <w:pPr>
              <w:pStyle w:val="Bezmezer"/>
              <w:jc w:val="center"/>
            </w:pPr>
            <w:r w:rsidRPr="00C114B0">
              <w:t>0 až 255, resp. -128 až 127 pro každý bajt.</w:t>
            </w:r>
          </w:p>
        </w:tc>
        <w:tc>
          <w:tcPr>
            <w:tcW w:w="5040" w:type="dxa"/>
          </w:tcPr>
          <w:p w14:paraId="3B5409FE" w14:textId="77777777" w:rsidR="001444BF" w:rsidRPr="00C114B0" w:rsidRDefault="001444BF" w:rsidP="00F81CA2">
            <w:pPr>
              <w:pStyle w:val="Bezmezer"/>
            </w:pPr>
            <w:r w:rsidRPr="00C114B0">
              <w:t>Posloupnost bajtů s libovolnou hodnotou. Délka není definována (max. do délky zprávy zmenšená o záhlaví)</w:t>
            </w:r>
          </w:p>
        </w:tc>
      </w:tr>
      <w:tr w:rsidR="001444BF" w:rsidRPr="00C114B0" w14:paraId="23CAEB41" w14:textId="77777777" w:rsidTr="00C114B0">
        <w:tc>
          <w:tcPr>
            <w:tcW w:w="1271" w:type="dxa"/>
            <w:vAlign w:val="center"/>
          </w:tcPr>
          <w:p w14:paraId="5F00DED5" w14:textId="77777777" w:rsidR="001444BF" w:rsidRPr="00C114B0" w:rsidRDefault="001444BF" w:rsidP="00CC38F1">
            <w:pPr>
              <w:pStyle w:val="Bezmezer"/>
              <w:jc w:val="center"/>
            </w:pPr>
            <w:r w:rsidRPr="00C114B0">
              <w:t>ipAddr</w:t>
            </w:r>
          </w:p>
        </w:tc>
        <w:tc>
          <w:tcPr>
            <w:tcW w:w="713" w:type="dxa"/>
            <w:vAlign w:val="center"/>
          </w:tcPr>
          <w:p w14:paraId="3F716812" w14:textId="77777777" w:rsidR="001444BF" w:rsidRPr="00C114B0" w:rsidRDefault="001444BF" w:rsidP="00F81CA2">
            <w:pPr>
              <w:pStyle w:val="Bezmezer"/>
              <w:jc w:val="center"/>
            </w:pPr>
            <w:r w:rsidRPr="00C114B0">
              <w:t>4</w:t>
            </w:r>
          </w:p>
        </w:tc>
        <w:tc>
          <w:tcPr>
            <w:tcW w:w="2264" w:type="dxa"/>
            <w:vAlign w:val="center"/>
          </w:tcPr>
          <w:p w14:paraId="7CB25A72" w14:textId="77777777" w:rsidR="001444BF" w:rsidRPr="00C114B0" w:rsidRDefault="00BE5CCC" w:rsidP="00CC38F1">
            <w:pPr>
              <w:pStyle w:val="Bezmezer"/>
              <w:jc w:val="center"/>
            </w:pPr>
            <w:r>
              <w:t>0</w:t>
            </w:r>
            <w:r w:rsidR="001444BF" w:rsidRPr="00C114B0">
              <w:t xml:space="preserve"> až 255 pro každý bajt</w:t>
            </w:r>
          </w:p>
        </w:tc>
        <w:tc>
          <w:tcPr>
            <w:tcW w:w="5040" w:type="dxa"/>
          </w:tcPr>
          <w:p w14:paraId="6144B46F" w14:textId="77777777" w:rsidR="001444BF" w:rsidRPr="00C114B0" w:rsidRDefault="001444BF" w:rsidP="00F81CA2">
            <w:pPr>
              <w:pStyle w:val="Bezmezer"/>
            </w:pPr>
            <w:r w:rsidRPr="00C114B0">
              <w:t>IP adresa. Například adresa 192.168.0.1 je přenášena v pořadí 192, 168, 0 a 1.</w:t>
            </w:r>
          </w:p>
        </w:tc>
      </w:tr>
      <w:tr w:rsidR="001444BF" w:rsidRPr="00C114B0" w14:paraId="5E77020A" w14:textId="77777777" w:rsidTr="00C114B0">
        <w:tc>
          <w:tcPr>
            <w:tcW w:w="1271" w:type="dxa"/>
            <w:vAlign w:val="center"/>
          </w:tcPr>
          <w:p w14:paraId="3AAFE9CA" w14:textId="77777777" w:rsidR="001444BF" w:rsidRPr="00C114B0" w:rsidRDefault="001444BF" w:rsidP="00CC38F1">
            <w:pPr>
              <w:pStyle w:val="Bezmezer"/>
              <w:jc w:val="center"/>
            </w:pPr>
            <w:r w:rsidRPr="00C114B0">
              <w:t>verzeSwHw</w:t>
            </w:r>
          </w:p>
        </w:tc>
        <w:tc>
          <w:tcPr>
            <w:tcW w:w="713" w:type="dxa"/>
            <w:vAlign w:val="center"/>
          </w:tcPr>
          <w:p w14:paraId="09A8C7AC" w14:textId="77777777" w:rsidR="001444BF" w:rsidRPr="00C114B0" w:rsidRDefault="001444BF" w:rsidP="00F81CA2">
            <w:pPr>
              <w:pStyle w:val="Bezmezer"/>
              <w:jc w:val="center"/>
            </w:pPr>
            <w:r w:rsidRPr="00C114B0">
              <w:t>4</w:t>
            </w:r>
          </w:p>
        </w:tc>
        <w:tc>
          <w:tcPr>
            <w:tcW w:w="2264" w:type="dxa"/>
            <w:vAlign w:val="center"/>
          </w:tcPr>
          <w:p w14:paraId="2B00CA6E" w14:textId="77777777" w:rsidR="001444BF" w:rsidRPr="00C114B0" w:rsidRDefault="001444BF" w:rsidP="00CC38F1">
            <w:pPr>
              <w:pStyle w:val="Bezmezer"/>
              <w:jc w:val="center"/>
            </w:pPr>
            <w:r w:rsidRPr="00C114B0">
              <w:t>0 až 99 pro každý bajt</w:t>
            </w:r>
          </w:p>
        </w:tc>
        <w:tc>
          <w:tcPr>
            <w:tcW w:w="5040" w:type="dxa"/>
          </w:tcPr>
          <w:p w14:paraId="5862B999" w14:textId="77777777" w:rsidR="001444BF" w:rsidRPr="00C114B0" w:rsidRDefault="001444BF" w:rsidP="00F81CA2">
            <w:pPr>
              <w:pStyle w:val="Bezmezer"/>
            </w:pPr>
            <w:r w:rsidRPr="00C114B0">
              <w:t>Verze SW, HW zařízení. Například verze 1.0.2.3 je přenášena v pořadí 1, 0, 2 a 3.</w:t>
            </w:r>
          </w:p>
        </w:tc>
      </w:tr>
      <w:tr w:rsidR="001444BF" w:rsidRPr="00C114B0" w14:paraId="66408EF8" w14:textId="77777777" w:rsidTr="00C114B0">
        <w:tc>
          <w:tcPr>
            <w:tcW w:w="1271" w:type="dxa"/>
            <w:vAlign w:val="center"/>
          </w:tcPr>
          <w:p w14:paraId="16962336" w14:textId="77777777" w:rsidR="001444BF" w:rsidRPr="00C114B0" w:rsidRDefault="001444BF" w:rsidP="00CC38F1">
            <w:pPr>
              <w:pStyle w:val="Bezmezer"/>
              <w:jc w:val="center"/>
            </w:pPr>
            <w:r w:rsidRPr="00C114B0">
              <w:t>vrzCfgDat</w:t>
            </w:r>
          </w:p>
        </w:tc>
        <w:tc>
          <w:tcPr>
            <w:tcW w:w="713" w:type="dxa"/>
            <w:vAlign w:val="center"/>
          </w:tcPr>
          <w:p w14:paraId="18D17F79" w14:textId="77777777" w:rsidR="001444BF" w:rsidRPr="00C114B0" w:rsidRDefault="001444BF" w:rsidP="00F81CA2">
            <w:pPr>
              <w:pStyle w:val="Bezmezer"/>
              <w:jc w:val="center"/>
            </w:pPr>
            <w:r w:rsidRPr="00C114B0">
              <w:t>8</w:t>
            </w:r>
          </w:p>
        </w:tc>
        <w:tc>
          <w:tcPr>
            <w:tcW w:w="2264" w:type="dxa"/>
            <w:vAlign w:val="center"/>
          </w:tcPr>
          <w:p w14:paraId="381408EB" w14:textId="77777777" w:rsidR="001444BF" w:rsidRPr="00C114B0" w:rsidRDefault="001444BF" w:rsidP="00CC38F1">
            <w:pPr>
              <w:pStyle w:val="Bezmezer"/>
              <w:jc w:val="center"/>
            </w:pPr>
            <w:r w:rsidRPr="00C114B0">
              <w:t>0 až 255 pro každý bajt</w:t>
            </w:r>
          </w:p>
        </w:tc>
        <w:tc>
          <w:tcPr>
            <w:tcW w:w="5040" w:type="dxa"/>
          </w:tcPr>
          <w:p w14:paraId="73A6EF8B" w14:textId="77777777" w:rsidR="001444BF" w:rsidRPr="00C114B0" w:rsidRDefault="001444BF" w:rsidP="00F81CA2">
            <w:pPr>
              <w:pStyle w:val="Bezmezer"/>
            </w:pPr>
            <w:r w:rsidRPr="00C114B0">
              <w:t>Verze konfiguračních dat (např. rr-mm-dd-verze dne). Vyhodnocení bude prováděno v bajtech.</w:t>
            </w:r>
          </w:p>
        </w:tc>
      </w:tr>
    </w:tbl>
    <w:p w14:paraId="55B9BA73" w14:textId="77777777" w:rsidR="001444BF" w:rsidRDefault="001444BF" w:rsidP="00796FDD">
      <w:pPr>
        <w:pStyle w:val="Nadpis2"/>
      </w:pPr>
      <w:bookmarkStart w:id="74" w:name="_Toc514047997"/>
      <w:bookmarkStart w:id="75" w:name="_Toc64468811"/>
      <w:bookmarkStart w:id="76" w:name="_Hlk18677862"/>
      <w:r>
        <w:t>Definice zastávky</w:t>
      </w:r>
      <w:bookmarkEnd w:id="74"/>
      <w:bookmarkEnd w:id="75"/>
    </w:p>
    <w:bookmarkEnd w:id="76"/>
    <w:p w14:paraId="5132BF5E" w14:textId="77777777" w:rsidR="00601718" w:rsidRDefault="00C60DD5" w:rsidP="00186BD8">
      <w:r>
        <w:t>Definice zastávky je shodná pro oba režimy komunikace – CED i BO</w:t>
      </w:r>
      <w:r w:rsidR="00B138C5">
        <w:t xml:space="preserve"> a je vytvářena v BO, příp</w:t>
      </w:r>
      <w:r>
        <w:t>.</w:t>
      </w:r>
      <w:r w:rsidR="00B138C5">
        <w:t xml:space="preserve"> v systému tvorby JŘ.</w:t>
      </w:r>
      <w:r>
        <w:t xml:space="preserve"> </w:t>
      </w:r>
      <w:r w:rsidR="001444BF">
        <w:t>Definice evidenčního čísla zastávky je dán</w:t>
      </w:r>
      <w:r w:rsidR="00C114B0">
        <w:t xml:space="preserve">a kódově. </w:t>
      </w:r>
      <w:r w:rsidR="00D25E68">
        <w:t xml:space="preserve">Umožňuje </w:t>
      </w:r>
      <w:r w:rsidR="00601718">
        <w:t xml:space="preserve">definovat zastávky jejich číslování </w:t>
      </w:r>
      <w:r w:rsidR="00F526BA">
        <w:t xml:space="preserve">a </w:t>
      </w:r>
      <w:r w:rsidR="00601718">
        <w:t>vychází z různých zdrojů (např. ASW JŘ, CIS</w:t>
      </w:r>
      <w:r w:rsidR="00521799">
        <w:t>, příp. jiné …</w:t>
      </w:r>
      <w:r w:rsidR="00601718">
        <w:t>).</w:t>
      </w:r>
    </w:p>
    <w:p w14:paraId="22E46113" w14:textId="77777777" w:rsidR="001444BF" w:rsidRDefault="00601718" w:rsidP="00186BD8">
      <w:pPr>
        <w:rPr>
          <w:b/>
        </w:rPr>
      </w:pPr>
      <w:r>
        <w:t xml:space="preserve">Zastávka je tak jednoznačně definována </w:t>
      </w:r>
      <w:r w:rsidR="001444BF">
        <w:rPr>
          <w:b/>
        </w:rPr>
        <w:t>7</w:t>
      </w:r>
      <w:r w:rsidR="001444BF" w:rsidRPr="0088239A">
        <w:rPr>
          <w:b/>
        </w:rPr>
        <w:t>místn</w:t>
      </w:r>
      <w:r>
        <w:rPr>
          <w:b/>
        </w:rPr>
        <w:t>ým</w:t>
      </w:r>
      <w:r w:rsidR="001444BF" w:rsidRPr="0088239A">
        <w:rPr>
          <w:b/>
        </w:rPr>
        <w:t xml:space="preserve"> čísl</w:t>
      </w:r>
      <w:r>
        <w:rPr>
          <w:b/>
        </w:rPr>
        <w:t>em</w:t>
      </w:r>
      <w:r w:rsidR="001444BF">
        <w:rPr>
          <w:b/>
        </w:rPr>
        <w:t xml:space="preserve">. </w:t>
      </w:r>
      <w:r w:rsidR="001444BF" w:rsidRPr="0086147B">
        <w:t xml:space="preserve">Číslo zastávky je </w:t>
      </w:r>
      <w:r>
        <w:t xml:space="preserve">pak navíc </w:t>
      </w:r>
      <w:r w:rsidR="001444BF" w:rsidRPr="0086147B">
        <w:t xml:space="preserve">doplněno i o </w:t>
      </w:r>
      <w:r w:rsidR="00470B27">
        <w:t xml:space="preserve">číslo </w:t>
      </w:r>
      <w:r w:rsidR="0053055F">
        <w:t>nástupiště (</w:t>
      </w:r>
      <w:r w:rsidR="001444BF" w:rsidRPr="0086147B">
        <w:t>sloupku</w:t>
      </w:r>
      <w:r w:rsidR="0053055F">
        <w:t>)</w:t>
      </w:r>
      <w:r w:rsidR="001444BF" w:rsidRPr="0086147B">
        <w:t xml:space="preserve">, které může být </w:t>
      </w:r>
      <w:r w:rsidR="001444BF" w:rsidRPr="0086147B">
        <w:rPr>
          <w:b/>
        </w:rPr>
        <w:t>až dvojmístné</w:t>
      </w:r>
      <w:r w:rsidR="001444BF">
        <w:rPr>
          <w:b/>
        </w:rPr>
        <w:t>.</w:t>
      </w:r>
    </w:p>
    <w:p w14:paraId="2E6CED45" w14:textId="77777777" w:rsidR="001444BF" w:rsidRPr="0086147B" w:rsidRDefault="001444BF" w:rsidP="00186BD8">
      <w:pPr>
        <w:rPr>
          <w:b/>
        </w:rPr>
      </w:pPr>
      <w:r>
        <w:t xml:space="preserve">Číslo zastávky a </w:t>
      </w:r>
      <w:r w:rsidR="0053055F">
        <w:t>nástupiště (</w:t>
      </w:r>
      <w:r>
        <w:t>sloupku</w:t>
      </w:r>
      <w:r w:rsidR="0053055F">
        <w:t>)</w:t>
      </w:r>
      <w:r>
        <w:t xml:space="preserve"> je vyjádřeno ve formátu: </w:t>
      </w:r>
      <w:r w:rsidRPr="0086147B">
        <w:rPr>
          <w:b/>
        </w:rPr>
        <w:t>ABBBBBB.CC</w:t>
      </w:r>
    </w:p>
    <w:p w14:paraId="23D741F7" w14:textId="77777777" w:rsidR="001444BF" w:rsidRDefault="001444BF" w:rsidP="00B138C5">
      <w:pPr>
        <w:spacing w:after="0"/>
      </w:pPr>
      <w:r>
        <w:t>Kde:</w:t>
      </w:r>
    </w:p>
    <w:p w14:paraId="140A68AA" w14:textId="77777777" w:rsidR="001444BF" w:rsidRDefault="00093465" w:rsidP="00B138C5">
      <w:pPr>
        <w:spacing w:after="0"/>
        <w:ind w:left="1843" w:hanging="992"/>
      </w:pPr>
      <w:r w:rsidRPr="00A6426D">
        <w:rPr>
          <w:b/>
        </w:rPr>
        <w:t>A</w:t>
      </w:r>
      <w:r>
        <w:tab/>
      </w:r>
      <w:r w:rsidR="001444BF">
        <w:t>definice typu zastávky</w:t>
      </w:r>
      <w:r w:rsidR="00521799">
        <w:t>, tj. z jakého číselníku je vzata</w:t>
      </w:r>
      <w:r w:rsidR="001444BF">
        <w:t xml:space="preserve"> (0 – </w:t>
      </w:r>
      <w:r w:rsidR="003F503D">
        <w:t>ASW JŘ (Kordis</w:t>
      </w:r>
      <w:r w:rsidR="0097795B">
        <w:t>, DPMB</w:t>
      </w:r>
      <w:r w:rsidR="003F503D">
        <w:t>)</w:t>
      </w:r>
      <w:r w:rsidR="001444BF">
        <w:t xml:space="preserve">, 1 – </w:t>
      </w:r>
      <w:r w:rsidR="003F503D">
        <w:t xml:space="preserve">CIS, </w:t>
      </w:r>
      <w:r w:rsidR="00AC4347">
        <w:t xml:space="preserve">2 - ASW JŘ VDV, </w:t>
      </w:r>
      <w:r w:rsidR="0097795B">
        <w:t xml:space="preserve">ostatní dle dohody </w:t>
      </w:r>
      <w:r w:rsidR="003F503D">
        <w:t>...</w:t>
      </w:r>
      <w:r w:rsidR="001444BF">
        <w:t>)</w:t>
      </w:r>
      <w:r w:rsidR="003F503D">
        <w:t>.</w:t>
      </w:r>
    </w:p>
    <w:p w14:paraId="6E5E039E" w14:textId="77777777" w:rsidR="001444BF" w:rsidRDefault="00093465" w:rsidP="00B138C5">
      <w:pPr>
        <w:spacing w:after="0"/>
        <w:ind w:left="1843" w:hanging="992"/>
      </w:pPr>
      <w:r w:rsidRPr="00A6426D">
        <w:rPr>
          <w:b/>
        </w:rPr>
        <w:t>B</w:t>
      </w:r>
      <w:r>
        <w:tab/>
      </w:r>
      <w:r w:rsidR="003F503D">
        <w:t xml:space="preserve">až </w:t>
      </w:r>
      <w:r w:rsidR="001444BF">
        <w:t>6místné čí</w:t>
      </w:r>
      <w:r w:rsidR="00366880">
        <w:t>slo zastávky</w:t>
      </w:r>
      <w:r w:rsidR="00B138C5">
        <w:t xml:space="preserve"> (CIS definuje 5 míst)</w:t>
      </w:r>
      <w:r w:rsidR="003F503D">
        <w:t xml:space="preserve">. </w:t>
      </w:r>
    </w:p>
    <w:p w14:paraId="27BDB7A4" w14:textId="77777777" w:rsidR="001444BF" w:rsidRDefault="003F503D" w:rsidP="00093465">
      <w:pPr>
        <w:ind w:left="1843" w:hanging="992"/>
      </w:pPr>
      <w:r w:rsidRPr="003F503D">
        <w:rPr>
          <w:b/>
        </w:rPr>
        <w:t>C</w:t>
      </w:r>
      <w:r w:rsidR="00093465">
        <w:tab/>
      </w:r>
      <w:r w:rsidR="001444BF">
        <w:t xml:space="preserve">2místné číslo </w:t>
      </w:r>
      <w:r w:rsidR="0053055F">
        <w:t>nástupiště (sloupku). Toto č</w:t>
      </w:r>
      <w:r w:rsidR="001444BF">
        <w:t xml:space="preserve">íslo </w:t>
      </w:r>
      <w:r w:rsidR="00416FDE">
        <w:t xml:space="preserve">v zápisu </w:t>
      </w:r>
      <w:r w:rsidR="001444BF">
        <w:t>formálně odděleno tečkou.</w:t>
      </w:r>
    </w:p>
    <w:p w14:paraId="343AD024" w14:textId="77777777" w:rsidR="001444BF" w:rsidRPr="005A6A20" w:rsidRDefault="001444BF" w:rsidP="00186BD8">
      <w:r w:rsidRPr="005A6A20">
        <w:t>Zápis takto definované zastávky:</w:t>
      </w:r>
    </w:p>
    <w:p w14:paraId="4F4FCC72" w14:textId="77777777" w:rsidR="001444BF" w:rsidRPr="005A6A20" w:rsidRDefault="001444BF" w:rsidP="00B138C5">
      <w:pPr>
        <w:spacing w:after="0"/>
        <w:ind w:left="1843" w:hanging="992"/>
      </w:pPr>
      <w:r w:rsidRPr="00B460F3">
        <w:t>[u24]</w:t>
      </w:r>
      <w:r w:rsidRPr="00B460F3">
        <w:tab/>
      </w:r>
      <w:r w:rsidRPr="005A6A20">
        <w:t>číslo zastávky v ABBBBBB (7místné)</w:t>
      </w:r>
      <w:r w:rsidR="00531A25">
        <w:t>.</w:t>
      </w:r>
    </w:p>
    <w:p w14:paraId="43630350" w14:textId="77777777" w:rsidR="001444BF" w:rsidRDefault="001444BF" w:rsidP="00B138C5">
      <w:pPr>
        <w:spacing w:after="0"/>
        <w:ind w:left="1843" w:hanging="992"/>
      </w:pPr>
      <w:r w:rsidRPr="005A6A20">
        <w:t>[u8]</w:t>
      </w:r>
      <w:r w:rsidRPr="005A6A20">
        <w:tab/>
        <w:t xml:space="preserve">číslo </w:t>
      </w:r>
      <w:r w:rsidR="0053055F">
        <w:t>nástupiště</w:t>
      </w:r>
      <w:r w:rsidRPr="005A6A20">
        <w:t xml:space="preserve"> (2místné)</w:t>
      </w:r>
      <w:r w:rsidR="00531A25">
        <w:t>.</w:t>
      </w:r>
      <w:r>
        <w:tab/>
      </w:r>
    </w:p>
    <w:p w14:paraId="4882DBFE" w14:textId="77777777" w:rsidR="001444BF" w:rsidRDefault="001444BF" w:rsidP="007A3997">
      <w:pPr>
        <w:ind w:left="1843" w:hanging="992"/>
      </w:pPr>
      <w:r>
        <w:t xml:space="preserve">String </w:t>
      </w:r>
      <w:r w:rsidRPr="00B460F3">
        <w:t>[32]</w:t>
      </w:r>
      <w:r w:rsidRPr="00B460F3">
        <w:tab/>
      </w:r>
      <w:r w:rsidRPr="00A3624F">
        <w:t>název zastávky</w:t>
      </w:r>
      <w:r>
        <w:t xml:space="preserve"> kódované dle CP1250</w:t>
      </w:r>
      <w:r w:rsidR="00531A25">
        <w:t>.</w:t>
      </w:r>
    </w:p>
    <w:p w14:paraId="5F3E877F" w14:textId="77777777" w:rsidR="001444BF" w:rsidRDefault="001444BF" w:rsidP="00186BD8">
      <w:r>
        <w:lastRenderedPageBreak/>
        <w:t>Tento formát je určen pro jednoznačnou identifikaci zastávky z hlediska dispečinku, pro digitální hlásiče apod. Podrobnější vlastnosti zastávky jsou popsány v</w:t>
      </w:r>
      <w:r w:rsidR="00F43AAF">
        <w:t> </w:t>
      </w:r>
      <w:r>
        <w:t>souboru</w:t>
      </w:r>
      <w:r w:rsidR="00F43AAF">
        <w:t xml:space="preserve"> z BO.</w:t>
      </w:r>
    </w:p>
    <w:p w14:paraId="7CE1065F" w14:textId="77777777" w:rsidR="003F503D" w:rsidRDefault="000437C2" w:rsidP="00186BD8">
      <w:r>
        <w:t>Aktuálně v CED používané 5místné číslo zastávky dle ASW JŘ je s tímto zápisem kompatibilní, horní cifry mají hodnotu 0.</w:t>
      </w:r>
    </w:p>
    <w:p w14:paraId="5FBE78A6" w14:textId="77777777" w:rsidR="001444BF" w:rsidRDefault="001444BF" w:rsidP="00186BD8">
      <w:r>
        <w:t xml:space="preserve">Pro identifikaci zastávky v rámci spojů na zavolání se použije označení linko/spoji spolu s </w:t>
      </w:r>
      <w:r w:rsidRPr="006F4428">
        <w:rPr>
          <w:b/>
        </w:rPr>
        <w:t>tarifní</w:t>
      </w:r>
      <w:r>
        <w:rPr>
          <w:b/>
        </w:rPr>
        <w:t>m</w:t>
      </w:r>
      <w:r w:rsidRPr="006F4428">
        <w:rPr>
          <w:b/>
        </w:rPr>
        <w:t xml:space="preserve"> čísl</w:t>
      </w:r>
      <w:r>
        <w:rPr>
          <w:b/>
        </w:rPr>
        <w:t>em</w:t>
      </w:r>
      <w:r w:rsidRPr="006F4428">
        <w:rPr>
          <w:b/>
        </w:rPr>
        <w:t xml:space="preserve"> zastávky.</w:t>
      </w:r>
      <w:r>
        <w:t xml:space="preserve"> Důvodem je to, že danou zastávku, třeba i se stejným </w:t>
      </w:r>
      <w:r w:rsidR="0053055F">
        <w:t>nástupištěm (</w:t>
      </w:r>
      <w:r>
        <w:t>sloupkem</w:t>
      </w:r>
      <w:r w:rsidR="0053055F">
        <w:t>)</w:t>
      </w:r>
      <w:r>
        <w:t>, může daný linko/spoj projet vícekrát.</w:t>
      </w:r>
    </w:p>
    <w:p w14:paraId="2927682D" w14:textId="77777777" w:rsidR="001444BF" w:rsidRPr="00106E28" w:rsidRDefault="001444BF" w:rsidP="00796FDD">
      <w:pPr>
        <w:pStyle w:val="Nadpis2"/>
      </w:pPr>
      <w:bookmarkStart w:id="77" w:name="_Toc363224841"/>
      <w:bookmarkStart w:id="78" w:name="_Toc514047998"/>
      <w:bookmarkStart w:id="79" w:name="_Toc64468812"/>
      <w:r w:rsidRPr="00106E28">
        <w:t xml:space="preserve">Kódování </w:t>
      </w:r>
      <w:r>
        <w:t>textových částí zpráv</w:t>
      </w:r>
      <w:bookmarkEnd w:id="77"/>
      <w:r>
        <w:t xml:space="preserve"> – CP-1250</w:t>
      </w:r>
      <w:bookmarkEnd w:id="78"/>
      <w:bookmarkEnd w:id="79"/>
    </w:p>
    <w:p w14:paraId="67D44117" w14:textId="77777777" w:rsidR="001444BF" w:rsidRPr="00E9088B" w:rsidRDefault="001444BF" w:rsidP="00186BD8">
      <w:r>
        <w:t xml:space="preserve">Pokud se ve zprávě na a z vozidla použije textová část, pak je kódována v abecedě CP-1250. V rámci komunikace s dispečinkem se proto používá kódování CP-1250. V níže uvedené tabulce znakové sady CP-1250 (tabulka č. 1) je znak s kódem 0x20 obyčejná </w:t>
      </w:r>
      <w:hyperlink r:id="rId17" w:tooltip="Mezerník" w:history="1">
        <w:r>
          <w:rPr>
            <w:rStyle w:val="Hypertextovodkaz"/>
          </w:rPr>
          <w:t>mezera</w:t>
        </w:r>
      </w:hyperlink>
      <w:r>
        <w:t xml:space="preserve">, 0xA0 je </w:t>
      </w:r>
      <w:hyperlink r:id="rId18" w:tooltip="Nezlomitelná mezera" w:history="1">
        <w:r>
          <w:rPr>
            <w:rStyle w:val="Hypertextovodkaz"/>
          </w:rPr>
          <w:t>nezlomitelná mezera</w:t>
        </w:r>
      </w:hyperlink>
      <w:r>
        <w:t>, znak 0xAD je měkký rozdělovník.</w:t>
      </w:r>
    </w:p>
    <w:p w14:paraId="54D1F8C7" w14:textId="77777777" w:rsidR="001444BF" w:rsidRDefault="001444BF" w:rsidP="00186BD8">
      <w:pPr>
        <w:pStyle w:val="Titulek"/>
      </w:pPr>
      <w:r w:rsidRPr="009A6C0F">
        <w:rPr>
          <w:noProof/>
          <w:lang w:eastAsia="cs-CZ"/>
        </w:rPr>
        <w:drawing>
          <wp:inline distT="0" distB="0" distL="0" distR="0" wp14:anchorId="3846892E" wp14:editId="05098906">
            <wp:extent cx="2705100" cy="2998508"/>
            <wp:effectExtent l="0" t="0" r="0" b="0"/>
            <wp:docPr id="23" name="Obrázek 23" descr="F:\zakaznik\IDS_Plzeň\homologace\CP_1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zakaznik\IDS_Plzeň\homologace\CP_1250.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22846" cy="3018179"/>
                    </a:xfrm>
                    <a:prstGeom prst="rect">
                      <a:avLst/>
                    </a:prstGeom>
                    <a:noFill/>
                    <a:ln>
                      <a:noFill/>
                    </a:ln>
                  </pic:spPr>
                </pic:pic>
              </a:graphicData>
            </a:graphic>
          </wp:inline>
        </w:drawing>
      </w:r>
    </w:p>
    <w:p w14:paraId="1641D9F0"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6</w:t>
      </w:r>
      <w:r w:rsidR="00C97076">
        <w:rPr>
          <w:noProof/>
        </w:rPr>
        <w:fldChar w:fldCharType="end"/>
      </w:r>
      <w:r>
        <w:t>: Tabulka kódování znaků dle CP-1250.</w:t>
      </w:r>
    </w:p>
    <w:p w14:paraId="77529863" w14:textId="77777777" w:rsidR="001444BF" w:rsidRDefault="001444BF" w:rsidP="00186BD8">
      <w:pPr>
        <w:rPr>
          <w:b/>
        </w:rPr>
      </w:pPr>
      <w:r>
        <w:t>Kódovací tabulka zobrazovaných znaků na vozidle není definována. Převod mezi vnějším zobrazením (data z dispečinku) a vnitřním zobrazením ve vozidle provádí VŘJ.</w:t>
      </w:r>
    </w:p>
    <w:p w14:paraId="36AD03C1" w14:textId="77777777" w:rsidR="001444BF" w:rsidRDefault="001444BF" w:rsidP="00186BD8">
      <w:r w:rsidRPr="002C5131">
        <w:rPr>
          <w:b/>
        </w:rPr>
        <w:t>Speciální symboly</w:t>
      </w:r>
      <w:r>
        <w:t xml:space="preserve"> užívané na informačních panelech vozidla ID</w:t>
      </w:r>
      <w:r w:rsidR="00C114B0">
        <w:t>S</w:t>
      </w:r>
      <w:r>
        <w:t xml:space="preserve"> a způsob jejich kódování v abecedě dle CP-1250 jsou:</w:t>
      </w:r>
    </w:p>
    <w:p w14:paraId="2675CB45" w14:textId="77777777" w:rsidR="001444BF" w:rsidRDefault="001444BF" w:rsidP="00743A71">
      <w:pPr>
        <w:pStyle w:val="Odstavecseseznamem"/>
        <w:numPr>
          <w:ilvl w:val="0"/>
          <w:numId w:val="16"/>
        </w:numPr>
      </w:pPr>
      <w:r w:rsidRPr="000A7308">
        <w:rPr>
          <w:b/>
        </w:rPr>
        <w:t>zastávky na znamení</w:t>
      </w:r>
      <w:r>
        <w:t xml:space="preserve">, které jsou označeny symbolem </w:t>
      </w:r>
      <w:r>
        <w:rPr>
          <w:noProof/>
        </w:rPr>
        <w:t xml:space="preserve">zvonku </w:t>
      </w:r>
      <w:r>
        <w:t xml:space="preserve"> - pro LCD panely se používá symbol zvonku o velikosti velkého písmene. Kód symbolu je 0xC7H.</w:t>
      </w:r>
    </w:p>
    <w:p w14:paraId="1003ECD6" w14:textId="77777777" w:rsidR="001444BF" w:rsidRDefault="001444BF" w:rsidP="00186BD8">
      <w:r>
        <w:rPr>
          <w:noProof/>
          <w:lang w:eastAsia="cs-CZ"/>
        </w:rPr>
        <w:drawing>
          <wp:anchor distT="0" distB="0" distL="114300" distR="114300" simplePos="0" relativeHeight="251661312" behindDoc="1" locked="0" layoutInCell="1" allowOverlap="1" wp14:anchorId="59DA6074" wp14:editId="29B3219A">
            <wp:simplePos x="0" y="0"/>
            <wp:positionH relativeFrom="column">
              <wp:posOffset>2426335</wp:posOffset>
            </wp:positionH>
            <wp:positionV relativeFrom="paragraph">
              <wp:posOffset>67310</wp:posOffset>
            </wp:positionV>
            <wp:extent cx="953770" cy="719455"/>
            <wp:effectExtent l="0" t="0" r="0" b="4445"/>
            <wp:wrapTight wrapText="bothSides">
              <wp:wrapPolygon edited="0">
                <wp:start x="0" y="0"/>
                <wp:lineTo x="0" y="21162"/>
                <wp:lineTo x="21140" y="21162"/>
                <wp:lineTo x="21140" y="0"/>
                <wp:lineTo x="0" y="0"/>
              </wp:wrapPolygon>
            </wp:wrapTight>
            <wp:docPr id="51" name="Obrázek 51" descr="S:\Firma\web\zmena_vzhledu\VLP_24x200\zvon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S:\Firma\web\zmena_vzhledu\VLP_24x200\zvonek.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5377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A18E42" w14:textId="77777777" w:rsidR="001444BF" w:rsidRDefault="001444BF" w:rsidP="00186BD8"/>
    <w:p w14:paraId="2DDB3C84" w14:textId="77777777" w:rsidR="001444BF" w:rsidRDefault="001444BF" w:rsidP="00186BD8"/>
    <w:p w14:paraId="4EAD52D2" w14:textId="77777777" w:rsidR="001444BF" w:rsidRDefault="001444BF" w:rsidP="00186BD8">
      <w:r>
        <w:rPr>
          <w:noProof/>
          <w:lang w:eastAsia="cs-CZ"/>
        </w:rPr>
        <mc:AlternateContent>
          <mc:Choice Requires="wps">
            <w:drawing>
              <wp:anchor distT="0" distB="0" distL="114300" distR="114300" simplePos="0" relativeHeight="251665408" behindDoc="0" locked="0" layoutInCell="1" allowOverlap="1" wp14:anchorId="581CD428" wp14:editId="6503D9BF">
                <wp:simplePos x="0" y="0"/>
                <wp:positionH relativeFrom="column">
                  <wp:posOffset>1190625</wp:posOffset>
                </wp:positionH>
                <wp:positionV relativeFrom="paragraph">
                  <wp:posOffset>102235</wp:posOffset>
                </wp:positionV>
                <wp:extent cx="3174365" cy="292735"/>
                <wp:effectExtent l="0" t="0" r="6985" b="0"/>
                <wp:wrapTight wrapText="bothSides">
                  <wp:wrapPolygon edited="0">
                    <wp:start x="0" y="0"/>
                    <wp:lineTo x="0" y="19679"/>
                    <wp:lineTo x="21518" y="19679"/>
                    <wp:lineTo x="21518" y="0"/>
                    <wp:lineTo x="0" y="0"/>
                  </wp:wrapPolygon>
                </wp:wrapTight>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4365" cy="292735"/>
                        </a:xfrm>
                        <a:prstGeom prst="rect">
                          <a:avLst/>
                        </a:prstGeom>
                        <a:solidFill>
                          <a:prstClr val="white"/>
                        </a:solidFill>
                        <a:ln>
                          <a:noFill/>
                        </a:ln>
                        <a:effectLst/>
                      </wps:spPr>
                      <wps:txbx>
                        <w:txbxContent>
                          <w:p w14:paraId="4F2C815E" w14:textId="77777777" w:rsidR="00797DF1" w:rsidRPr="00106E28" w:rsidRDefault="00797DF1" w:rsidP="00186BD8">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6</w:t>
                            </w:r>
                            <w:r>
                              <w:rPr>
                                <w:noProof/>
                              </w:rPr>
                              <w:fldChar w:fldCharType="end"/>
                            </w:r>
                            <w:r>
                              <w:t>:</w:t>
                            </w:r>
                            <w:r w:rsidRPr="00106E28">
                              <w:t xml:space="preserve"> </w:t>
                            </w:r>
                            <w:r>
                              <w:t>Ukázka zvonku pro výšku řádku 10 bodů.</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1CD428" id="_x0000_t202" coordsize="21600,21600" o:spt="202" path="m,l,21600r21600,l21600,xe">
                <v:stroke joinstyle="miter"/>
                <v:path gradientshapeok="t" o:connecttype="rect"/>
              </v:shapetype>
              <v:shape id="Textové pole 8" o:spid="_x0000_s1026" type="#_x0000_t202" style="position:absolute;left:0;text-align:left;margin-left:93.75pt;margin-top:8.05pt;width:249.95pt;height:2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" stroked="f">
                <v:textbox inset="0,0,0,0">
                  <w:txbxContent>
                    <w:p w14:paraId="4F2C815E" w14:textId="77777777" w:rsidR="00797DF1" w:rsidRPr="00106E28" w:rsidRDefault="00797DF1" w:rsidP="00186BD8">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6</w:t>
                      </w:r>
                      <w:r>
                        <w:rPr>
                          <w:noProof/>
                        </w:rPr>
                        <w:fldChar w:fldCharType="end"/>
                      </w:r>
                      <w:r>
                        <w:t>:</w:t>
                      </w:r>
                      <w:r w:rsidRPr="00106E28">
                        <w:t xml:space="preserve"> </w:t>
                      </w:r>
                      <w:r>
                        <w:t>Ukázka zvonku pro výšku řádku 10 bodů.</w:t>
                      </w:r>
                    </w:p>
                  </w:txbxContent>
                </v:textbox>
                <w10:wrap type="tight"/>
              </v:shape>
            </w:pict>
          </mc:Fallback>
        </mc:AlternateContent>
      </w:r>
    </w:p>
    <w:p w14:paraId="6A4F1079" w14:textId="77777777" w:rsidR="001444BF" w:rsidRPr="001A0FD1" w:rsidRDefault="001444BF" w:rsidP="00186BD8">
      <w:pPr>
        <w:pStyle w:val="Odstavecseseznamem"/>
      </w:pPr>
    </w:p>
    <w:p w14:paraId="7637F3BB" w14:textId="77777777" w:rsidR="001444BF" w:rsidRPr="003B460D" w:rsidRDefault="001444BF" w:rsidP="00743A71">
      <w:pPr>
        <w:pStyle w:val="Odstavecseseznamem"/>
        <w:numPr>
          <w:ilvl w:val="0"/>
          <w:numId w:val="16"/>
        </w:numPr>
      </w:pPr>
      <w:r w:rsidRPr="00D871F6">
        <w:rPr>
          <w:b/>
        </w:rPr>
        <w:t>přestupu nebo návaznosti</w:t>
      </w:r>
      <w:r>
        <w:t xml:space="preserve"> – zpráva bude uvedena </w:t>
      </w:r>
      <w:r w:rsidRPr="003B460D">
        <w:t>znaky „&gt;&gt;” a bude ukončena znaky „&lt;&lt;”. Tyto znaky jsou kódovány 0xAB a 0xBB (standardní pozice).</w:t>
      </w:r>
    </w:p>
    <w:p w14:paraId="5B8E3DD9" w14:textId="77777777" w:rsidR="001444BF" w:rsidRPr="006D35F7" w:rsidRDefault="001444BF" w:rsidP="00743A71">
      <w:pPr>
        <w:pStyle w:val="Odstavecseseznamem"/>
        <w:numPr>
          <w:ilvl w:val="0"/>
          <w:numId w:val="16"/>
        </w:numPr>
      </w:pPr>
      <w:r w:rsidRPr="00521799">
        <w:rPr>
          <w:b/>
        </w:rPr>
        <w:lastRenderedPageBreak/>
        <w:t>mimořádných zpráv</w:t>
      </w:r>
      <w:r w:rsidRPr="00521799">
        <w:t xml:space="preserve"> – zpráva bude automaticky uvedena znaky „</w:t>
      </w:r>
      <w:r w:rsidRPr="00521799">
        <w:rPr>
          <w:b/>
          <w:lang w:val="en-US"/>
        </w:rPr>
        <w:t>***</w:t>
      </w:r>
      <w:r w:rsidRPr="00521799">
        <w:rPr>
          <w:lang w:val="en-US"/>
        </w:rPr>
        <w:t xml:space="preserve">” a </w:t>
      </w:r>
      <w:r w:rsidRPr="00521799">
        <w:t>bude ukončena znaky „</w:t>
      </w:r>
      <w:r w:rsidRPr="00521799">
        <w:rPr>
          <w:b/>
        </w:rPr>
        <w:t>***</w:t>
      </w:r>
      <w:r w:rsidRPr="00521799">
        <w:t>”.</w:t>
      </w:r>
      <w:r w:rsidRPr="00521799">
        <w:rPr>
          <w:lang w:val="en-US"/>
        </w:rPr>
        <w:t xml:space="preserve">  </w:t>
      </w:r>
      <w:r w:rsidRPr="00521799">
        <w:t>Mimořádné zprávy budou zpravidla zasílány z pracoviště dispečinku, ale mohou být za</w:t>
      </w:r>
      <w:r w:rsidR="00F43AAF" w:rsidRPr="00521799">
        <w:t xml:space="preserve">dány jako součást jízdních řádů – </w:t>
      </w:r>
      <w:r w:rsidR="00521799">
        <w:t>platí dle požadavků organizátora dopravy.</w:t>
      </w:r>
    </w:p>
    <w:p w14:paraId="7AE7A3D7" w14:textId="77777777" w:rsidR="001444BF" w:rsidRDefault="00106E0A" w:rsidP="00743A71">
      <w:pPr>
        <w:pStyle w:val="Odstavecseseznamem"/>
        <w:numPr>
          <w:ilvl w:val="0"/>
          <w:numId w:val="16"/>
        </w:numPr>
      </w:pPr>
      <w:r>
        <w:rPr>
          <w:b/>
        </w:rPr>
        <w:t xml:space="preserve">logo IDS </w:t>
      </w:r>
      <w:r w:rsidR="0053055F">
        <w:rPr>
          <w:b/>
        </w:rPr>
        <w:t xml:space="preserve">příslušného organizátora </w:t>
      </w:r>
      <w:r w:rsidR="001444BF" w:rsidRPr="0046683F">
        <w:t>- toto logo má přidělen kód</w:t>
      </w:r>
      <w:r w:rsidR="001444BF" w:rsidRPr="00276BB7">
        <w:t xml:space="preserve"> 0x</w:t>
      </w:r>
      <w:r w:rsidR="001444BF">
        <w:t>AA</w:t>
      </w:r>
      <w:r w:rsidR="001444BF" w:rsidRPr="00276BB7">
        <w:t xml:space="preserve"> v CP-1250.</w:t>
      </w:r>
      <w:r w:rsidR="001444BF" w:rsidRPr="006D35F7">
        <w:rPr>
          <w:noProof/>
        </w:rPr>
        <w:t xml:space="preserve"> </w:t>
      </w:r>
    </w:p>
    <w:p w14:paraId="23857288" w14:textId="77777777" w:rsidR="00AC4347" w:rsidRDefault="00AC4347" w:rsidP="00AC4347">
      <w:pPr>
        <w:pStyle w:val="Odstavecseseznamem"/>
        <w:ind w:left="720" w:firstLine="0"/>
      </w:pPr>
    </w:p>
    <w:p w14:paraId="518795F6" w14:textId="77777777" w:rsidR="001444BF" w:rsidRDefault="00C114B0" w:rsidP="00186BD8">
      <w:pPr>
        <w:pStyle w:val="Titulek"/>
      </w:pPr>
      <w:r w:rsidRPr="00AC4347">
        <w:rPr>
          <w:highlight w:val="yellow"/>
          <w:bdr w:val="single" w:sz="4" w:space="0" w:color="auto"/>
        </w:rPr>
        <w:t xml:space="preserve">Zde </w:t>
      </w:r>
      <w:r w:rsidR="00AC4347" w:rsidRPr="00AC4347">
        <w:rPr>
          <w:highlight w:val="yellow"/>
          <w:bdr w:val="single" w:sz="4" w:space="0" w:color="auto"/>
        </w:rPr>
        <w:t>bude</w:t>
      </w:r>
      <w:r w:rsidRPr="00AC4347">
        <w:rPr>
          <w:highlight w:val="yellow"/>
          <w:bdr w:val="single" w:sz="4" w:space="0" w:color="auto"/>
        </w:rPr>
        <w:t xml:space="preserve"> logo </w:t>
      </w:r>
      <w:r w:rsidR="00147D96" w:rsidRPr="00AC4347">
        <w:rPr>
          <w:highlight w:val="yellow"/>
          <w:bdr w:val="single" w:sz="4" w:space="0" w:color="auto"/>
        </w:rPr>
        <w:t>VDV</w:t>
      </w:r>
    </w:p>
    <w:p w14:paraId="5990CDF1" w14:textId="77777777" w:rsidR="001444BF" w:rsidRPr="00106E28" w:rsidRDefault="001444BF" w:rsidP="00186BD8">
      <w:pPr>
        <w:pStyle w:val="Titulek"/>
      </w:pPr>
      <w:r w:rsidRPr="00106E28">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7</w:t>
      </w:r>
      <w:r w:rsidR="00C97076">
        <w:rPr>
          <w:noProof/>
        </w:rPr>
        <w:fldChar w:fldCharType="end"/>
      </w:r>
      <w:r w:rsidRPr="00106E28">
        <w:t xml:space="preserve">:  Logo </w:t>
      </w:r>
      <w:r w:rsidR="00796FDD">
        <w:t>organizátora dopravy či dopravce</w:t>
      </w:r>
      <w:r w:rsidRPr="00106E28">
        <w:t>.</w:t>
      </w:r>
    </w:p>
    <w:p w14:paraId="23396CA5" w14:textId="77777777" w:rsidR="001444BF" w:rsidRDefault="001444BF" w:rsidP="00186BD8"/>
    <w:p w14:paraId="6D09C477" w14:textId="77777777" w:rsidR="001444BF" w:rsidRDefault="001444BF" w:rsidP="00743A71">
      <w:pPr>
        <w:pStyle w:val="Odstavecseseznamem"/>
        <w:numPr>
          <w:ilvl w:val="0"/>
          <w:numId w:val="16"/>
        </w:numPr>
      </w:pPr>
      <w:r w:rsidRPr="00D871F6">
        <w:t>Dalšími znaky používanými v rámci ID</w:t>
      </w:r>
      <w:r w:rsidR="00106E0A">
        <w:t>S</w:t>
      </w:r>
      <w:r>
        <w:t xml:space="preserve"> jsou:</w:t>
      </w:r>
    </w:p>
    <w:p w14:paraId="2AC2F0DC" w14:textId="77777777" w:rsidR="001444BF" w:rsidRDefault="001444BF" w:rsidP="00743A71">
      <w:pPr>
        <w:pStyle w:val="Odstavecseseznamem"/>
        <w:numPr>
          <w:ilvl w:val="1"/>
          <w:numId w:val="15"/>
        </w:numPr>
      </w:pPr>
      <w:r>
        <w:t>Symbol autobusu – přidělen kód - 0xDE</w:t>
      </w:r>
    </w:p>
    <w:p w14:paraId="139EE37E" w14:textId="77777777" w:rsidR="001444BF" w:rsidRDefault="001444BF" w:rsidP="00743A71">
      <w:pPr>
        <w:pStyle w:val="Odstavecseseznamem"/>
        <w:numPr>
          <w:ilvl w:val="1"/>
          <w:numId w:val="15"/>
        </w:numPr>
      </w:pPr>
      <w:r>
        <w:t>Symbol invalidy – přidělen kód - 0xFE.</w:t>
      </w:r>
    </w:p>
    <w:p w14:paraId="518A1BC2" w14:textId="77777777" w:rsidR="001444BF" w:rsidRDefault="001444BF" w:rsidP="00186BD8"/>
    <w:p w14:paraId="3A57CA27" w14:textId="77777777" w:rsidR="001444BF" w:rsidRDefault="001444BF" w:rsidP="00186BD8">
      <w:pPr>
        <w:pStyle w:val="Odstavecseseznamem"/>
      </w:pPr>
      <w:r>
        <w:rPr>
          <w:noProof/>
          <w:lang w:eastAsia="cs-CZ"/>
        </w:rPr>
        <w:drawing>
          <wp:anchor distT="0" distB="0" distL="114300" distR="114300" simplePos="0" relativeHeight="251662336" behindDoc="1" locked="0" layoutInCell="1" allowOverlap="1" wp14:anchorId="5FC55EB5" wp14:editId="31CF3C4B">
            <wp:simplePos x="0" y="0"/>
            <wp:positionH relativeFrom="column">
              <wp:posOffset>3137535</wp:posOffset>
            </wp:positionH>
            <wp:positionV relativeFrom="paragraph">
              <wp:posOffset>63500</wp:posOffset>
            </wp:positionV>
            <wp:extent cx="1196975" cy="905510"/>
            <wp:effectExtent l="0" t="0" r="3175" b="8890"/>
            <wp:wrapTight wrapText="bothSides">
              <wp:wrapPolygon edited="0">
                <wp:start x="0" y="0"/>
                <wp:lineTo x="0" y="21358"/>
                <wp:lineTo x="21314" y="21358"/>
                <wp:lineTo x="21314" y="0"/>
                <wp:lineTo x="0" y="0"/>
              </wp:wrapPolygon>
            </wp:wrapTight>
            <wp:docPr id="59" name="Obrázek 59" descr="S:\Firma\web\zmena_vzhledu\VLP_24x200\voz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S:\Firma\web\zmena_vzhledu\VLP_24x200\vozik.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96975" cy="905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64384" behindDoc="1" locked="0" layoutInCell="1" allowOverlap="1" wp14:anchorId="7648CA5B" wp14:editId="6187FF57">
            <wp:simplePos x="0" y="0"/>
            <wp:positionH relativeFrom="column">
              <wp:posOffset>1098550</wp:posOffset>
            </wp:positionH>
            <wp:positionV relativeFrom="paragraph">
              <wp:posOffset>54610</wp:posOffset>
            </wp:positionV>
            <wp:extent cx="1581785" cy="914400"/>
            <wp:effectExtent l="0" t="0" r="0" b="0"/>
            <wp:wrapTight wrapText="bothSides">
              <wp:wrapPolygon edited="0">
                <wp:start x="0" y="0"/>
                <wp:lineTo x="0" y="21150"/>
                <wp:lineTo x="21331" y="21150"/>
                <wp:lineTo x="21331" y="0"/>
                <wp:lineTo x="0" y="0"/>
              </wp:wrapPolygon>
            </wp:wrapTight>
            <wp:docPr id="60" name="Obrázek 60" descr="S:\Firma\web\zmena_vzhledu\VLP_24x200\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S:\Firma\web\zmena_vzhledu\VLP_24x200\bus.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81785"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F30A7D" w14:textId="77777777" w:rsidR="001444BF" w:rsidRDefault="001444BF" w:rsidP="00186BD8">
      <w:pPr>
        <w:pStyle w:val="Odstavecseseznamem"/>
      </w:pPr>
    </w:p>
    <w:p w14:paraId="0AE652D4" w14:textId="77777777" w:rsidR="001444BF" w:rsidRDefault="001444BF" w:rsidP="00186BD8">
      <w:pPr>
        <w:pStyle w:val="Odstavecseseznamem"/>
      </w:pPr>
    </w:p>
    <w:p w14:paraId="41043455" w14:textId="77777777" w:rsidR="001444BF" w:rsidRDefault="001444BF" w:rsidP="00521799">
      <w:pPr>
        <w:ind w:firstLine="0"/>
      </w:pPr>
    </w:p>
    <w:p w14:paraId="595865E3" w14:textId="77777777" w:rsidR="001444BF" w:rsidRDefault="001444BF" w:rsidP="00186BD8">
      <w:pPr>
        <w:pStyle w:val="Odstavecseseznamem"/>
      </w:pPr>
      <w:r>
        <w:rPr>
          <w:noProof/>
          <w:lang w:eastAsia="cs-CZ"/>
        </w:rPr>
        <mc:AlternateContent>
          <mc:Choice Requires="wps">
            <w:drawing>
              <wp:anchor distT="0" distB="0" distL="114300" distR="114300" simplePos="0" relativeHeight="251666432" behindDoc="0" locked="0" layoutInCell="1" allowOverlap="1" wp14:anchorId="395B973B" wp14:editId="09C5781F">
                <wp:simplePos x="0" y="0"/>
                <wp:positionH relativeFrom="column">
                  <wp:posOffset>936625</wp:posOffset>
                </wp:positionH>
                <wp:positionV relativeFrom="paragraph">
                  <wp:posOffset>120015</wp:posOffset>
                </wp:positionV>
                <wp:extent cx="3352800" cy="266700"/>
                <wp:effectExtent l="0" t="0" r="0" b="0"/>
                <wp:wrapTight wrapText="bothSides">
                  <wp:wrapPolygon edited="0">
                    <wp:start x="0" y="0"/>
                    <wp:lineTo x="0" y="20057"/>
                    <wp:lineTo x="21477" y="20057"/>
                    <wp:lineTo x="21477" y="0"/>
                    <wp:lineTo x="0" y="0"/>
                  </wp:wrapPolygon>
                </wp:wrapTight>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0" cy="266700"/>
                        </a:xfrm>
                        <a:prstGeom prst="rect">
                          <a:avLst/>
                        </a:prstGeom>
                        <a:solidFill>
                          <a:prstClr val="white"/>
                        </a:solidFill>
                        <a:ln>
                          <a:noFill/>
                        </a:ln>
                        <a:effectLst/>
                      </wps:spPr>
                      <wps:txbx>
                        <w:txbxContent>
                          <w:p w14:paraId="381F7206" w14:textId="77777777" w:rsidR="00797DF1" w:rsidRPr="00861779" w:rsidRDefault="00797DF1" w:rsidP="00186BD8">
                            <w:pPr>
                              <w:pStyle w:val="Titulek"/>
                              <w:rPr>
                                <w:noProof/>
                                <w:szCs w:val="24"/>
                              </w:rPr>
                            </w:pPr>
                            <w:r>
                              <w:t xml:space="preserve">Obrázek </w:t>
                            </w:r>
                            <w:r>
                              <w:rPr>
                                <w:noProof/>
                              </w:rPr>
                              <w:fldChar w:fldCharType="begin"/>
                            </w:r>
                            <w:r>
                              <w:rPr>
                                <w:noProof/>
                              </w:rPr>
                              <w:instrText xml:space="preserve"> SEQ Obrázek \* ARABIC </w:instrText>
                            </w:r>
                            <w:r>
                              <w:rPr>
                                <w:noProof/>
                              </w:rPr>
                              <w:fldChar w:fldCharType="separate"/>
                            </w:r>
                            <w:r>
                              <w:rPr>
                                <w:noProof/>
                              </w:rPr>
                              <w:t>8</w:t>
                            </w:r>
                            <w:r>
                              <w:rPr>
                                <w:noProof/>
                              </w:rPr>
                              <w:fldChar w:fldCharType="end"/>
                            </w:r>
                            <w:r>
                              <w:t>:</w:t>
                            </w:r>
                            <w:r w:rsidRPr="00106E28">
                              <w:t xml:space="preserve"> </w:t>
                            </w:r>
                            <w:r>
                              <w:t>Symbol autobusu a symbol invalidy.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395B973B" id="Textové pole 9" o:spid="_x0000_s1027" type="#_x0000_t202" style="position:absolute;left:0;text-align:left;margin-left:73.75pt;margin-top:9.45pt;width:264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" stroked="f">
                <v:textbox style="mso-fit-shape-to-text:t" inset="0,0,0,0">
                  <w:txbxContent>
                    <w:p w14:paraId="381F7206" w14:textId="77777777" w:rsidR="00797DF1" w:rsidRPr="00861779" w:rsidRDefault="00797DF1" w:rsidP="00186BD8">
                      <w:pPr>
                        <w:pStyle w:val="Titulek"/>
                        <w:rPr>
                          <w:noProof/>
                          <w:szCs w:val="24"/>
                        </w:rPr>
                      </w:pPr>
                      <w:r>
                        <w:t xml:space="preserve">Obrázek </w:t>
                      </w:r>
                      <w:r>
                        <w:rPr>
                          <w:noProof/>
                        </w:rPr>
                        <w:fldChar w:fldCharType="begin"/>
                      </w:r>
                      <w:r>
                        <w:rPr>
                          <w:noProof/>
                        </w:rPr>
                        <w:instrText xml:space="preserve"> SEQ Obrázek \* ARABIC </w:instrText>
                      </w:r>
                      <w:r>
                        <w:rPr>
                          <w:noProof/>
                        </w:rPr>
                        <w:fldChar w:fldCharType="separate"/>
                      </w:r>
                      <w:r>
                        <w:rPr>
                          <w:noProof/>
                        </w:rPr>
                        <w:t>8</w:t>
                      </w:r>
                      <w:r>
                        <w:rPr>
                          <w:noProof/>
                        </w:rPr>
                        <w:fldChar w:fldCharType="end"/>
                      </w:r>
                      <w:r>
                        <w:t>:</w:t>
                      </w:r>
                      <w:r w:rsidRPr="00106E28">
                        <w:t xml:space="preserve"> </w:t>
                      </w:r>
                      <w:r>
                        <w:t>Symbol autobusu a symbol invalidy.</w:t>
                      </w:r>
                    </w:p>
                  </w:txbxContent>
                </v:textbox>
                <w10:wrap type="tight"/>
              </v:shape>
            </w:pict>
          </mc:Fallback>
        </mc:AlternateContent>
      </w:r>
    </w:p>
    <w:p w14:paraId="2F499A78" w14:textId="77777777" w:rsidR="001444BF" w:rsidRDefault="001444BF" w:rsidP="00186BD8"/>
    <w:p w14:paraId="35B7C1BD" w14:textId="77777777" w:rsidR="001444BF" w:rsidRDefault="001444BF" w:rsidP="00186BD8"/>
    <w:p w14:paraId="659048D3" w14:textId="77777777" w:rsidR="001444BF" w:rsidRDefault="001444BF" w:rsidP="00186BD8"/>
    <w:p w14:paraId="6B46A655" w14:textId="77777777" w:rsidR="001444BF" w:rsidRPr="00A3624F" w:rsidRDefault="001444BF" w:rsidP="00186BD8">
      <w:pPr>
        <w:rPr>
          <w:lang w:val="sk-SK"/>
        </w:rPr>
      </w:pPr>
    </w:p>
    <w:p w14:paraId="1068095C" w14:textId="77777777" w:rsidR="001444BF" w:rsidRDefault="001444BF" w:rsidP="00186BD8">
      <w:pPr>
        <w:rPr>
          <w:rFonts w:ascii="Arial" w:hAnsi="Arial" w:cs="Arial"/>
          <w:kern w:val="32"/>
          <w:sz w:val="28"/>
          <w:szCs w:val="32"/>
        </w:rPr>
      </w:pPr>
      <w:r>
        <w:br w:type="page"/>
      </w:r>
    </w:p>
    <w:p w14:paraId="023BD948" w14:textId="77777777" w:rsidR="001444BF" w:rsidRDefault="001444BF" w:rsidP="004F3244">
      <w:pPr>
        <w:pStyle w:val="Nadpis1"/>
      </w:pPr>
      <w:bookmarkStart w:id="80" w:name="_Toc514047999"/>
      <w:bookmarkStart w:id="81" w:name="_Toc64468813"/>
      <w:r>
        <w:lastRenderedPageBreak/>
        <w:t>Popis zpráv vytvářených ve vozidle</w:t>
      </w:r>
      <w:bookmarkEnd w:id="80"/>
      <w:bookmarkEnd w:id="81"/>
    </w:p>
    <w:p w14:paraId="4D0B3DE0" w14:textId="77777777" w:rsidR="001444BF" w:rsidRPr="005131FD" w:rsidRDefault="001444BF" w:rsidP="004F3244">
      <w:pPr>
        <w:pStyle w:val="Nadpis2"/>
      </w:pPr>
      <w:bookmarkStart w:id="82" w:name="_Toc514048000"/>
      <w:bookmarkStart w:id="83" w:name="_Toc64468814"/>
      <w:r>
        <w:t>Přehled zpráv</w:t>
      </w:r>
      <w:bookmarkEnd w:id="82"/>
      <w:r w:rsidR="00F43AAF">
        <w:t xml:space="preserve"> na CED a BO</w:t>
      </w:r>
      <w:bookmarkEnd w:id="83"/>
    </w:p>
    <w:p w14:paraId="4351A659" w14:textId="77777777" w:rsidR="001444BF" w:rsidRDefault="001444BF" w:rsidP="00186BD8">
      <w:r>
        <w:t xml:space="preserve">Následuje popis zpráv vytvářených (obsahově plněných) ve vozidle a zasílaných na dispečink </w:t>
      </w:r>
      <w:r w:rsidR="00E3797C">
        <w:t>CED</w:t>
      </w:r>
      <w:r>
        <w:t>. Dispečink sám může zaslat dotaz na tyto zprávy.</w:t>
      </w:r>
    </w:p>
    <w:p w14:paraId="2E678B5C" w14:textId="77777777" w:rsidR="001444BF" w:rsidRDefault="001444BF" w:rsidP="00186BD8">
      <w:r>
        <w:t>Zprávy vytvářené ve vozidle lze rozdělit dle jejich charakteru do několika skupin:</w:t>
      </w:r>
    </w:p>
    <w:p w14:paraId="555A18E5" w14:textId="77777777" w:rsidR="001444BF" w:rsidRDefault="001444BF" w:rsidP="00774881">
      <w:pPr>
        <w:pStyle w:val="Odstavecseseznamem"/>
        <w:numPr>
          <w:ilvl w:val="0"/>
          <w:numId w:val="52"/>
        </w:numPr>
      </w:pPr>
      <w:r w:rsidRPr="0086147B">
        <w:rPr>
          <w:b/>
        </w:rPr>
        <w:t>Základní zprávy</w:t>
      </w:r>
      <w:r>
        <w:t xml:space="preserve"> pro správnou funkci dispečinku</w:t>
      </w:r>
      <w:r w:rsidR="00774881">
        <w:t xml:space="preserve"> CED</w:t>
      </w:r>
      <w:r>
        <w:t xml:space="preserve"> – stavové a chybové zprávy, zprávy o poloze vozidla a vztahu k zastávce. Např. informace o odjezdu vozidla ze zastávky je použita ve frekvenčním výkazu o plnění dopravní obslužnosti.</w:t>
      </w:r>
    </w:p>
    <w:p w14:paraId="7C79E62D" w14:textId="77777777" w:rsidR="001444BF" w:rsidRDefault="001444BF" w:rsidP="00774881">
      <w:pPr>
        <w:pStyle w:val="Odstavecseseznamem"/>
        <w:numPr>
          <w:ilvl w:val="0"/>
          <w:numId w:val="52"/>
        </w:numPr>
      </w:pPr>
      <w:r w:rsidRPr="0086147B">
        <w:rPr>
          <w:b/>
        </w:rPr>
        <w:t>Informační zprávy</w:t>
      </w:r>
      <w:r>
        <w:t xml:space="preserve"> z vozidla – na dispečink </w:t>
      </w:r>
      <w:r w:rsidR="00774881">
        <w:t xml:space="preserve">CED </w:t>
      </w:r>
      <w:r>
        <w:t>nesoucí informace zejména o problémech v dopravě.</w:t>
      </w:r>
    </w:p>
    <w:p w14:paraId="6B803625" w14:textId="77777777" w:rsidR="001444BF" w:rsidRDefault="00E3797C" w:rsidP="00774881">
      <w:pPr>
        <w:pStyle w:val="Odstavecseseznamem"/>
        <w:numPr>
          <w:ilvl w:val="0"/>
          <w:numId w:val="52"/>
        </w:numPr>
      </w:pPr>
      <w:r>
        <w:rPr>
          <w:b/>
        </w:rPr>
        <w:t>Zprávy o odbavení pro CED</w:t>
      </w:r>
      <w:r w:rsidR="001444BF">
        <w:t xml:space="preserve"> (viz. zpráva č. 3) – o počtu cestujících v zastávkách a to dvojím způsobem - z vozidlových řídicích jednotek a doplňkově i z nezávislých jednotek sledování počtu cestujících umístěných nade dveřmi (APC)</w:t>
      </w:r>
      <w:r>
        <w:t xml:space="preserve"> – není součástí projektu</w:t>
      </w:r>
      <w:r w:rsidR="001444BF">
        <w:t>.</w:t>
      </w:r>
    </w:p>
    <w:p w14:paraId="30AA1590" w14:textId="77777777" w:rsidR="001444BF" w:rsidRDefault="001444BF" w:rsidP="00774881">
      <w:pPr>
        <w:pStyle w:val="Odstavecseseznamem"/>
        <w:numPr>
          <w:ilvl w:val="0"/>
          <w:numId w:val="52"/>
        </w:numPr>
      </w:pPr>
      <w:r w:rsidRPr="0086147B">
        <w:rPr>
          <w:b/>
        </w:rPr>
        <w:t>Zprávy o návaznostech</w:t>
      </w:r>
      <w:r w:rsidR="00774881">
        <w:rPr>
          <w:b/>
        </w:rPr>
        <w:t xml:space="preserve"> z CED</w:t>
      </w:r>
      <w:r w:rsidR="00774881">
        <w:t xml:space="preserve"> - </w:t>
      </w:r>
      <w:r>
        <w:t xml:space="preserve">textová </w:t>
      </w:r>
      <w:r w:rsidR="00774881">
        <w:t>zpráva</w:t>
      </w:r>
      <w:r>
        <w:t xml:space="preserve"> s parametry – viz. č. 179 </w:t>
      </w:r>
      <w:r w:rsidR="00774881">
        <w:t>(možnost rozšíření o</w:t>
      </w:r>
      <w:r>
        <w:t xml:space="preserve"> č. 180</w:t>
      </w:r>
      <w:r w:rsidR="00774881">
        <w:t xml:space="preserve"> a č. 181</w:t>
      </w:r>
      <w:r>
        <w:t>).</w:t>
      </w:r>
    </w:p>
    <w:p w14:paraId="080A135A" w14:textId="77777777" w:rsidR="001444BF" w:rsidRDefault="001444BF" w:rsidP="00774881">
      <w:pPr>
        <w:pStyle w:val="Odstavecseseznamem"/>
        <w:numPr>
          <w:ilvl w:val="0"/>
          <w:numId w:val="52"/>
        </w:numPr>
      </w:pPr>
      <w:r>
        <w:t>Zprávy o spojích na zavolání</w:t>
      </w:r>
      <w:r w:rsidRPr="00924383">
        <w:t xml:space="preserve"> </w:t>
      </w:r>
      <w:r w:rsidR="00774881">
        <w:t xml:space="preserve"> na CED </w:t>
      </w:r>
      <w:r w:rsidRPr="00924383">
        <w:t>(viz. zpráva č. 168)</w:t>
      </w:r>
      <w:r w:rsidR="00774881">
        <w:t xml:space="preserve"> – není v projektu VDV</w:t>
      </w:r>
    </w:p>
    <w:p w14:paraId="0595159A" w14:textId="77777777" w:rsidR="001444BF" w:rsidRDefault="001444BF" w:rsidP="00774881">
      <w:pPr>
        <w:pStyle w:val="Odstavecseseznamem"/>
        <w:numPr>
          <w:ilvl w:val="0"/>
          <w:numId w:val="52"/>
        </w:numPr>
      </w:pPr>
      <w:r>
        <w:t>Dotazy na aktualizaci zpráv</w:t>
      </w:r>
      <w:r w:rsidR="00774881">
        <w:t xml:space="preserve"> na BO</w:t>
      </w:r>
      <w:r>
        <w:t xml:space="preserve"> </w:t>
      </w:r>
      <w:r w:rsidRPr="00A73CDA">
        <w:t>(viz. zpráva č. 50)</w:t>
      </w:r>
    </w:p>
    <w:p w14:paraId="436A675F" w14:textId="77777777" w:rsidR="001444BF" w:rsidRPr="00924383" w:rsidRDefault="001444BF" w:rsidP="00774881">
      <w:pPr>
        <w:pStyle w:val="Odstavecseseznamem"/>
        <w:numPr>
          <w:ilvl w:val="0"/>
          <w:numId w:val="52"/>
        </w:numPr>
      </w:pPr>
      <w:r>
        <w:t>Zprávy o interní teplotě ve vozidle</w:t>
      </w:r>
      <w:r w:rsidR="00774881">
        <w:t xml:space="preserve"> na CED</w:t>
      </w:r>
    </w:p>
    <w:p w14:paraId="640C8AB7" w14:textId="77777777" w:rsidR="001444BF" w:rsidRDefault="001444BF" w:rsidP="00774881">
      <w:pPr>
        <w:pStyle w:val="Odstavecseseznamem"/>
        <w:numPr>
          <w:ilvl w:val="0"/>
          <w:numId w:val="52"/>
        </w:numPr>
      </w:pPr>
      <w:r w:rsidRPr="0086147B">
        <w:rPr>
          <w:b/>
        </w:rPr>
        <w:t>Zprávy z technologie vozidla</w:t>
      </w:r>
      <w:r w:rsidR="00774881">
        <w:rPr>
          <w:b/>
        </w:rPr>
        <w:t xml:space="preserve"> na BO - </w:t>
      </w:r>
      <w:r>
        <w:t>většinou technická čidla charakterizující jízdu řidiče – bude definováno dle požadavků dopravce.</w:t>
      </w:r>
    </w:p>
    <w:p w14:paraId="50327B33" w14:textId="77777777" w:rsidR="001444BF" w:rsidRDefault="001444BF" w:rsidP="00186BD8">
      <w:pPr>
        <w:pStyle w:val="Odstavecseseznamem"/>
      </w:pPr>
    </w:p>
    <w:p w14:paraId="3BAD42DF"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7</w:t>
      </w:r>
      <w:r w:rsidR="00C97076">
        <w:rPr>
          <w:noProof/>
        </w:rPr>
        <w:fldChar w:fldCharType="end"/>
      </w:r>
      <w:r>
        <w:t>: Tabulka seznamu zpráv odesílaných z</w:t>
      </w:r>
      <w:r w:rsidR="00F43AAF">
        <w:t> </w:t>
      </w:r>
      <w:r>
        <w:t>vozidla</w:t>
      </w:r>
      <w:r w:rsidR="00F43AAF">
        <w:t xml:space="preserve"> na CED</w:t>
      </w:r>
      <w:r>
        <w:t>.</w:t>
      </w:r>
    </w:p>
    <w:tbl>
      <w:tblPr>
        <w:tblStyle w:val="Mkatabulky"/>
        <w:tblW w:w="8945" w:type="dxa"/>
        <w:tblInd w:w="108" w:type="dxa"/>
        <w:tblLook w:val="04A0" w:firstRow="1" w:lastRow="0" w:firstColumn="1" w:lastColumn="0" w:noHBand="0" w:noVBand="1"/>
      </w:tblPr>
      <w:tblGrid>
        <w:gridCol w:w="567"/>
        <w:gridCol w:w="2581"/>
        <w:gridCol w:w="850"/>
        <w:gridCol w:w="876"/>
        <w:gridCol w:w="967"/>
        <w:gridCol w:w="3104"/>
      </w:tblGrid>
      <w:tr w:rsidR="001444BF" w:rsidRPr="00C114B0" w14:paraId="0C53B413" w14:textId="77777777" w:rsidTr="00F81CA2">
        <w:tc>
          <w:tcPr>
            <w:tcW w:w="567" w:type="dxa"/>
          </w:tcPr>
          <w:p w14:paraId="00EB3BB5" w14:textId="77777777" w:rsidR="001444BF" w:rsidRPr="00C114B0" w:rsidRDefault="001444BF" w:rsidP="00F81CA2">
            <w:pPr>
              <w:pStyle w:val="Bezmezer"/>
            </w:pPr>
            <w:r w:rsidRPr="00C114B0">
              <w:t>Zpr.</w:t>
            </w:r>
          </w:p>
        </w:tc>
        <w:tc>
          <w:tcPr>
            <w:tcW w:w="2581" w:type="dxa"/>
          </w:tcPr>
          <w:p w14:paraId="5B5E484C" w14:textId="77777777" w:rsidR="001444BF" w:rsidRPr="00C114B0" w:rsidRDefault="001444BF" w:rsidP="00F81CA2">
            <w:pPr>
              <w:pStyle w:val="Bezmezer"/>
            </w:pPr>
            <w:r w:rsidRPr="00C114B0">
              <w:t>Název zprávy</w:t>
            </w:r>
          </w:p>
        </w:tc>
        <w:tc>
          <w:tcPr>
            <w:tcW w:w="850" w:type="dxa"/>
          </w:tcPr>
          <w:p w14:paraId="4B0878A1" w14:textId="77777777" w:rsidR="001444BF" w:rsidRPr="00C114B0" w:rsidRDefault="001444BF" w:rsidP="00F81CA2">
            <w:pPr>
              <w:pStyle w:val="Bezmezer"/>
            </w:pPr>
            <w:r w:rsidRPr="00C114B0">
              <w:t>Typ</w:t>
            </w:r>
          </w:p>
        </w:tc>
        <w:tc>
          <w:tcPr>
            <w:tcW w:w="876" w:type="dxa"/>
          </w:tcPr>
          <w:p w14:paraId="1F08A8CF" w14:textId="77777777" w:rsidR="001444BF" w:rsidRPr="00C114B0" w:rsidRDefault="001444BF" w:rsidP="00F81CA2">
            <w:pPr>
              <w:pStyle w:val="Bezmezer"/>
              <w:jc w:val="center"/>
            </w:pPr>
            <w:r w:rsidRPr="00C114B0">
              <w:t>Platnost</w:t>
            </w:r>
          </w:p>
        </w:tc>
        <w:tc>
          <w:tcPr>
            <w:tcW w:w="967" w:type="dxa"/>
          </w:tcPr>
          <w:p w14:paraId="2A40CB64" w14:textId="77777777" w:rsidR="001444BF" w:rsidRPr="00C114B0" w:rsidRDefault="001444BF" w:rsidP="00F81CA2">
            <w:pPr>
              <w:pStyle w:val="Bezmezer"/>
              <w:jc w:val="center"/>
            </w:pPr>
            <w:r w:rsidRPr="00C114B0">
              <w:t>Vyžádání</w:t>
            </w:r>
          </w:p>
        </w:tc>
        <w:tc>
          <w:tcPr>
            <w:tcW w:w="3104" w:type="dxa"/>
          </w:tcPr>
          <w:p w14:paraId="12C78C07" w14:textId="77777777" w:rsidR="001444BF" w:rsidRPr="00C114B0" w:rsidRDefault="001444BF" w:rsidP="00F81CA2">
            <w:pPr>
              <w:pStyle w:val="Bezmezer"/>
            </w:pPr>
            <w:r w:rsidRPr="00C114B0">
              <w:t>Opakování</w:t>
            </w:r>
          </w:p>
        </w:tc>
      </w:tr>
      <w:tr w:rsidR="001444BF" w:rsidRPr="00C114B0" w14:paraId="12D995A6" w14:textId="77777777" w:rsidTr="00F81CA2">
        <w:tc>
          <w:tcPr>
            <w:tcW w:w="567" w:type="dxa"/>
          </w:tcPr>
          <w:p w14:paraId="022FF3FB" w14:textId="77777777" w:rsidR="001444BF" w:rsidRPr="00C114B0" w:rsidRDefault="001444BF" w:rsidP="00F81CA2">
            <w:pPr>
              <w:pStyle w:val="Bezmezer"/>
            </w:pPr>
            <w:r w:rsidRPr="00C114B0">
              <w:t>0</w:t>
            </w:r>
          </w:p>
        </w:tc>
        <w:tc>
          <w:tcPr>
            <w:tcW w:w="2581" w:type="dxa"/>
          </w:tcPr>
          <w:p w14:paraId="04AF84B5" w14:textId="77777777" w:rsidR="001444BF" w:rsidRPr="00C114B0" w:rsidRDefault="001444BF" w:rsidP="00F81CA2">
            <w:pPr>
              <w:pStyle w:val="Bezmezer"/>
            </w:pPr>
            <w:r w:rsidRPr="00C114B0">
              <w:t>Stavové informace o vozidle</w:t>
            </w:r>
          </w:p>
        </w:tc>
        <w:tc>
          <w:tcPr>
            <w:tcW w:w="850" w:type="dxa"/>
          </w:tcPr>
          <w:p w14:paraId="5C82C0C9" w14:textId="77777777" w:rsidR="001444BF" w:rsidRPr="00C114B0" w:rsidRDefault="001444BF" w:rsidP="00F81CA2">
            <w:pPr>
              <w:pStyle w:val="Bezmezer"/>
            </w:pPr>
            <w:r w:rsidRPr="00C114B0">
              <w:t>M-T-M</w:t>
            </w:r>
          </w:p>
        </w:tc>
        <w:tc>
          <w:tcPr>
            <w:tcW w:w="876" w:type="dxa"/>
          </w:tcPr>
          <w:p w14:paraId="1F2AD639" w14:textId="77777777" w:rsidR="001444BF" w:rsidRPr="00C114B0" w:rsidRDefault="001444BF" w:rsidP="00F81CA2">
            <w:pPr>
              <w:pStyle w:val="Bezmezer"/>
              <w:jc w:val="center"/>
            </w:pPr>
            <w:r w:rsidRPr="00C114B0">
              <w:t>B</w:t>
            </w:r>
          </w:p>
        </w:tc>
        <w:tc>
          <w:tcPr>
            <w:tcW w:w="967" w:type="dxa"/>
          </w:tcPr>
          <w:p w14:paraId="496912E3" w14:textId="77777777" w:rsidR="001444BF" w:rsidRPr="00C114B0" w:rsidRDefault="001444BF" w:rsidP="00F81CA2">
            <w:pPr>
              <w:pStyle w:val="Bezmezer"/>
              <w:jc w:val="center"/>
            </w:pPr>
            <w:r w:rsidRPr="00C114B0">
              <w:t>Ano</w:t>
            </w:r>
          </w:p>
        </w:tc>
        <w:tc>
          <w:tcPr>
            <w:tcW w:w="3104" w:type="dxa"/>
          </w:tcPr>
          <w:p w14:paraId="5F06618F" w14:textId="77777777" w:rsidR="001444BF" w:rsidRPr="00C114B0" w:rsidRDefault="001444BF" w:rsidP="00F81CA2">
            <w:pPr>
              <w:pStyle w:val="Bezmezer"/>
            </w:pPr>
            <w:r w:rsidRPr="00C114B0">
              <w:t>Pouze při změně parametrů</w:t>
            </w:r>
          </w:p>
        </w:tc>
      </w:tr>
      <w:tr w:rsidR="001444BF" w:rsidRPr="00C114B0" w14:paraId="3D8963AD" w14:textId="77777777" w:rsidTr="00F81CA2">
        <w:tc>
          <w:tcPr>
            <w:tcW w:w="567" w:type="dxa"/>
          </w:tcPr>
          <w:p w14:paraId="404ECDF5" w14:textId="77777777" w:rsidR="001444BF" w:rsidRPr="00C114B0" w:rsidRDefault="001444BF" w:rsidP="00F81CA2">
            <w:pPr>
              <w:pStyle w:val="Bezmezer"/>
            </w:pPr>
            <w:r w:rsidRPr="00C114B0">
              <w:t>1</w:t>
            </w:r>
          </w:p>
        </w:tc>
        <w:tc>
          <w:tcPr>
            <w:tcW w:w="2581" w:type="dxa"/>
          </w:tcPr>
          <w:p w14:paraId="2A4002E0" w14:textId="77777777" w:rsidR="001444BF" w:rsidRPr="00C114B0" w:rsidRDefault="001444BF" w:rsidP="00F81CA2">
            <w:pPr>
              <w:pStyle w:val="Bezmezer"/>
            </w:pPr>
            <w:r w:rsidRPr="00C114B0">
              <w:t>Stav informačních systémů ve vozidle</w:t>
            </w:r>
          </w:p>
        </w:tc>
        <w:tc>
          <w:tcPr>
            <w:tcW w:w="850" w:type="dxa"/>
          </w:tcPr>
          <w:p w14:paraId="74BB212A" w14:textId="77777777" w:rsidR="001444BF" w:rsidRPr="00C114B0" w:rsidRDefault="001444BF" w:rsidP="00F81CA2">
            <w:pPr>
              <w:pStyle w:val="Bezmezer"/>
            </w:pPr>
            <w:r w:rsidRPr="00C114B0">
              <w:t>M-T-M</w:t>
            </w:r>
          </w:p>
        </w:tc>
        <w:tc>
          <w:tcPr>
            <w:tcW w:w="876" w:type="dxa"/>
          </w:tcPr>
          <w:p w14:paraId="49F447A3" w14:textId="77777777" w:rsidR="001444BF" w:rsidRPr="00C114B0" w:rsidRDefault="001444BF" w:rsidP="00F81CA2">
            <w:pPr>
              <w:pStyle w:val="Bezmezer"/>
              <w:jc w:val="center"/>
            </w:pPr>
            <w:r w:rsidRPr="00C114B0">
              <w:t>B</w:t>
            </w:r>
          </w:p>
        </w:tc>
        <w:tc>
          <w:tcPr>
            <w:tcW w:w="967" w:type="dxa"/>
          </w:tcPr>
          <w:p w14:paraId="3B6D09F6" w14:textId="77777777" w:rsidR="001444BF" w:rsidRPr="00C114B0" w:rsidRDefault="001444BF" w:rsidP="00F81CA2">
            <w:pPr>
              <w:pStyle w:val="Bezmezer"/>
              <w:jc w:val="center"/>
            </w:pPr>
            <w:r w:rsidRPr="00C114B0">
              <w:t>Ano</w:t>
            </w:r>
          </w:p>
        </w:tc>
        <w:tc>
          <w:tcPr>
            <w:tcW w:w="3104" w:type="dxa"/>
          </w:tcPr>
          <w:p w14:paraId="612402B9" w14:textId="77777777" w:rsidR="001444BF" w:rsidRPr="00C114B0" w:rsidRDefault="001444BF" w:rsidP="00F81CA2">
            <w:pPr>
              <w:pStyle w:val="Bezmezer"/>
            </w:pPr>
            <w:r w:rsidRPr="00C114B0">
              <w:t>Pouze při změně parametrů</w:t>
            </w:r>
          </w:p>
        </w:tc>
      </w:tr>
      <w:tr w:rsidR="001444BF" w:rsidRPr="00C114B0" w14:paraId="4378323E" w14:textId="77777777" w:rsidTr="00F81CA2">
        <w:tc>
          <w:tcPr>
            <w:tcW w:w="567" w:type="dxa"/>
          </w:tcPr>
          <w:p w14:paraId="5AC1AFF9" w14:textId="77777777" w:rsidR="001444BF" w:rsidRPr="00C114B0" w:rsidRDefault="001444BF" w:rsidP="00F81CA2">
            <w:pPr>
              <w:pStyle w:val="Bezmezer"/>
            </w:pPr>
            <w:r w:rsidRPr="00C114B0">
              <w:t>2</w:t>
            </w:r>
          </w:p>
        </w:tc>
        <w:tc>
          <w:tcPr>
            <w:tcW w:w="2581" w:type="dxa"/>
          </w:tcPr>
          <w:p w14:paraId="5388D246" w14:textId="77777777" w:rsidR="001444BF" w:rsidRPr="00C114B0" w:rsidRDefault="001444BF" w:rsidP="00F81CA2">
            <w:pPr>
              <w:pStyle w:val="Bezmezer"/>
            </w:pPr>
            <w:r w:rsidRPr="00C114B0">
              <w:t>Poloha vozu</w:t>
            </w:r>
          </w:p>
        </w:tc>
        <w:tc>
          <w:tcPr>
            <w:tcW w:w="850" w:type="dxa"/>
          </w:tcPr>
          <w:p w14:paraId="42F7BA12" w14:textId="77777777" w:rsidR="001444BF" w:rsidRPr="00C114B0" w:rsidRDefault="001444BF" w:rsidP="00F81CA2">
            <w:pPr>
              <w:pStyle w:val="Bezmezer"/>
            </w:pPr>
            <w:r w:rsidRPr="00C114B0">
              <w:t>-</w:t>
            </w:r>
          </w:p>
        </w:tc>
        <w:tc>
          <w:tcPr>
            <w:tcW w:w="876" w:type="dxa"/>
          </w:tcPr>
          <w:p w14:paraId="34AA1AEF" w14:textId="77777777" w:rsidR="001444BF" w:rsidRPr="00C114B0" w:rsidRDefault="001444BF" w:rsidP="00F81CA2">
            <w:pPr>
              <w:pStyle w:val="Bezmezer"/>
              <w:jc w:val="center"/>
            </w:pPr>
            <w:r w:rsidRPr="00C114B0">
              <w:t>-</w:t>
            </w:r>
          </w:p>
        </w:tc>
        <w:tc>
          <w:tcPr>
            <w:tcW w:w="967" w:type="dxa"/>
          </w:tcPr>
          <w:p w14:paraId="7CD806DB" w14:textId="77777777" w:rsidR="001444BF" w:rsidRPr="00C114B0" w:rsidRDefault="001444BF" w:rsidP="00F81CA2">
            <w:pPr>
              <w:pStyle w:val="Bezmezer"/>
              <w:jc w:val="center"/>
            </w:pPr>
            <w:r w:rsidRPr="00C114B0">
              <w:t>-</w:t>
            </w:r>
          </w:p>
        </w:tc>
        <w:tc>
          <w:tcPr>
            <w:tcW w:w="3104" w:type="dxa"/>
          </w:tcPr>
          <w:p w14:paraId="068BFD11" w14:textId="77777777" w:rsidR="001444BF" w:rsidRPr="00C114B0" w:rsidRDefault="001444BF" w:rsidP="00F81CA2">
            <w:pPr>
              <w:pStyle w:val="Bezmezer"/>
            </w:pPr>
            <w:r w:rsidRPr="00C114B0">
              <w:t>Čítač zprávy končící na čísla 1-4 a 6-9 zpráva (čas dle konfigurace)</w:t>
            </w:r>
          </w:p>
        </w:tc>
      </w:tr>
      <w:tr w:rsidR="001444BF" w:rsidRPr="00C114B0" w14:paraId="1BC0D1EE" w14:textId="77777777" w:rsidTr="00F81CA2">
        <w:tc>
          <w:tcPr>
            <w:tcW w:w="567" w:type="dxa"/>
          </w:tcPr>
          <w:p w14:paraId="752C4FC8" w14:textId="77777777" w:rsidR="001444BF" w:rsidRPr="00C114B0" w:rsidRDefault="001444BF" w:rsidP="00F81CA2">
            <w:pPr>
              <w:pStyle w:val="Bezmezer"/>
            </w:pPr>
            <w:r w:rsidRPr="00C114B0">
              <w:t>2</w:t>
            </w:r>
          </w:p>
        </w:tc>
        <w:tc>
          <w:tcPr>
            <w:tcW w:w="2581" w:type="dxa"/>
          </w:tcPr>
          <w:p w14:paraId="3FFDB500" w14:textId="77777777" w:rsidR="001444BF" w:rsidRPr="00C114B0" w:rsidRDefault="001444BF" w:rsidP="00F81CA2">
            <w:pPr>
              <w:pStyle w:val="Bezmezer"/>
            </w:pPr>
            <w:r w:rsidRPr="00C114B0">
              <w:t>Poloha vozu</w:t>
            </w:r>
          </w:p>
        </w:tc>
        <w:tc>
          <w:tcPr>
            <w:tcW w:w="850" w:type="dxa"/>
          </w:tcPr>
          <w:p w14:paraId="031598E5" w14:textId="77777777" w:rsidR="001444BF" w:rsidRPr="00C114B0" w:rsidRDefault="001444BF" w:rsidP="00F81CA2">
            <w:pPr>
              <w:pStyle w:val="Bezmezer"/>
            </w:pPr>
            <w:r w:rsidRPr="00C114B0">
              <w:t>M-T-M</w:t>
            </w:r>
          </w:p>
        </w:tc>
        <w:tc>
          <w:tcPr>
            <w:tcW w:w="876" w:type="dxa"/>
          </w:tcPr>
          <w:p w14:paraId="6E973F23" w14:textId="77777777" w:rsidR="001444BF" w:rsidRPr="00C114B0" w:rsidRDefault="001444BF" w:rsidP="00F81CA2">
            <w:pPr>
              <w:pStyle w:val="Bezmezer"/>
              <w:jc w:val="center"/>
            </w:pPr>
            <w:r w:rsidRPr="00C114B0">
              <w:t>A</w:t>
            </w:r>
          </w:p>
        </w:tc>
        <w:tc>
          <w:tcPr>
            <w:tcW w:w="967" w:type="dxa"/>
          </w:tcPr>
          <w:p w14:paraId="3B5E1987" w14:textId="77777777" w:rsidR="001444BF" w:rsidRPr="00C114B0" w:rsidRDefault="001444BF" w:rsidP="00F81CA2">
            <w:pPr>
              <w:pStyle w:val="Bezmezer"/>
              <w:jc w:val="center"/>
            </w:pPr>
            <w:r w:rsidRPr="00C114B0">
              <w:t>Ano</w:t>
            </w:r>
          </w:p>
        </w:tc>
        <w:tc>
          <w:tcPr>
            <w:tcW w:w="3104" w:type="dxa"/>
          </w:tcPr>
          <w:p w14:paraId="24062B88" w14:textId="77777777" w:rsidR="001444BF" w:rsidRPr="00C114B0" w:rsidRDefault="001444BF" w:rsidP="00F81CA2">
            <w:pPr>
              <w:pStyle w:val="Bezmezer"/>
            </w:pPr>
            <w:r w:rsidRPr="00C114B0">
              <w:t>Čítač zprávy končící na čísla 0, 5 (čas dle konfigurace)</w:t>
            </w:r>
          </w:p>
        </w:tc>
      </w:tr>
      <w:tr w:rsidR="001444BF" w:rsidRPr="00C114B0" w14:paraId="4ECF8B1C" w14:textId="77777777" w:rsidTr="00F81CA2">
        <w:tc>
          <w:tcPr>
            <w:tcW w:w="567" w:type="dxa"/>
          </w:tcPr>
          <w:p w14:paraId="4F4262EA" w14:textId="77777777" w:rsidR="001444BF" w:rsidRPr="00C114B0" w:rsidRDefault="001444BF" w:rsidP="00F81CA2">
            <w:pPr>
              <w:pStyle w:val="Bezmezer"/>
            </w:pPr>
            <w:r w:rsidRPr="00C114B0">
              <w:t>3</w:t>
            </w:r>
          </w:p>
        </w:tc>
        <w:tc>
          <w:tcPr>
            <w:tcW w:w="2581" w:type="dxa"/>
          </w:tcPr>
          <w:p w14:paraId="40D9817A" w14:textId="77777777" w:rsidR="001444BF" w:rsidRPr="00C114B0" w:rsidRDefault="001444BF" w:rsidP="00F81CA2">
            <w:pPr>
              <w:pStyle w:val="Bezmezer"/>
            </w:pPr>
            <w:r w:rsidRPr="00C114B0">
              <w:t>Data spojená se zastávkou</w:t>
            </w:r>
          </w:p>
        </w:tc>
        <w:tc>
          <w:tcPr>
            <w:tcW w:w="850" w:type="dxa"/>
          </w:tcPr>
          <w:p w14:paraId="7348F052" w14:textId="77777777" w:rsidR="001444BF" w:rsidRPr="00C114B0" w:rsidRDefault="001444BF" w:rsidP="00F81CA2">
            <w:pPr>
              <w:pStyle w:val="Bezmezer"/>
            </w:pPr>
            <w:r w:rsidRPr="00C114B0">
              <w:t>M-T-M</w:t>
            </w:r>
          </w:p>
        </w:tc>
        <w:tc>
          <w:tcPr>
            <w:tcW w:w="876" w:type="dxa"/>
          </w:tcPr>
          <w:p w14:paraId="5038732C" w14:textId="77777777" w:rsidR="001444BF" w:rsidRPr="00C114B0" w:rsidRDefault="001444BF" w:rsidP="00F81CA2">
            <w:pPr>
              <w:pStyle w:val="Bezmezer"/>
              <w:jc w:val="center"/>
            </w:pPr>
            <w:r w:rsidRPr="00C114B0">
              <w:t>B</w:t>
            </w:r>
          </w:p>
        </w:tc>
        <w:tc>
          <w:tcPr>
            <w:tcW w:w="967" w:type="dxa"/>
          </w:tcPr>
          <w:p w14:paraId="20A742B7" w14:textId="77777777" w:rsidR="001444BF" w:rsidRPr="00C114B0" w:rsidRDefault="001444BF" w:rsidP="00F81CA2">
            <w:pPr>
              <w:pStyle w:val="Bezmezer"/>
              <w:jc w:val="center"/>
            </w:pPr>
            <w:r w:rsidRPr="00C114B0">
              <w:t>Ano</w:t>
            </w:r>
          </w:p>
        </w:tc>
        <w:tc>
          <w:tcPr>
            <w:tcW w:w="3104" w:type="dxa"/>
          </w:tcPr>
          <w:p w14:paraId="4BB73741" w14:textId="77777777" w:rsidR="001444BF" w:rsidRPr="00C114B0" w:rsidRDefault="001444BF" w:rsidP="00F81CA2">
            <w:pPr>
              <w:pStyle w:val="Bezmezer"/>
            </w:pPr>
            <w:r w:rsidRPr="00C114B0">
              <w:t>Pouze při změně parametrů</w:t>
            </w:r>
          </w:p>
        </w:tc>
      </w:tr>
      <w:tr w:rsidR="001444BF" w:rsidRPr="00C114B0" w14:paraId="5F6F3459" w14:textId="77777777" w:rsidTr="00F81CA2">
        <w:tc>
          <w:tcPr>
            <w:tcW w:w="567" w:type="dxa"/>
          </w:tcPr>
          <w:p w14:paraId="0B188A7D" w14:textId="77777777" w:rsidR="001444BF" w:rsidRPr="00C114B0" w:rsidRDefault="001444BF" w:rsidP="00F81CA2">
            <w:pPr>
              <w:pStyle w:val="Bezmezer"/>
            </w:pPr>
            <w:r w:rsidRPr="00C114B0">
              <w:t>5</w:t>
            </w:r>
          </w:p>
        </w:tc>
        <w:tc>
          <w:tcPr>
            <w:tcW w:w="2581" w:type="dxa"/>
          </w:tcPr>
          <w:p w14:paraId="4785A4AB" w14:textId="77777777" w:rsidR="001444BF" w:rsidRPr="00C114B0" w:rsidRDefault="001444BF" w:rsidP="00F81CA2">
            <w:pPr>
              <w:pStyle w:val="Bezmezer"/>
            </w:pPr>
            <w:r w:rsidRPr="00C114B0">
              <w:t>Přihlášení a odhlášení vozidla na dispečink</w:t>
            </w:r>
          </w:p>
        </w:tc>
        <w:tc>
          <w:tcPr>
            <w:tcW w:w="850" w:type="dxa"/>
          </w:tcPr>
          <w:p w14:paraId="6D0B03FE" w14:textId="77777777" w:rsidR="001444BF" w:rsidRPr="00C114B0" w:rsidRDefault="001444BF" w:rsidP="00F81CA2">
            <w:pPr>
              <w:pStyle w:val="Bezmezer"/>
            </w:pPr>
            <w:r w:rsidRPr="00C114B0">
              <w:t>M-T-M</w:t>
            </w:r>
          </w:p>
        </w:tc>
        <w:tc>
          <w:tcPr>
            <w:tcW w:w="876" w:type="dxa"/>
          </w:tcPr>
          <w:p w14:paraId="5AA5193D" w14:textId="77777777" w:rsidR="001444BF" w:rsidRPr="00C114B0" w:rsidRDefault="001444BF" w:rsidP="00F81CA2">
            <w:pPr>
              <w:pStyle w:val="Bezmezer"/>
              <w:jc w:val="center"/>
            </w:pPr>
            <w:r w:rsidRPr="00C114B0">
              <w:t>B</w:t>
            </w:r>
          </w:p>
        </w:tc>
        <w:tc>
          <w:tcPr>
            <w:tcW w:w="967" w:type="dxa"/>
          </w:tcPr>
          <w:p w14:paraId="0AC61DA4" w14:textId="77777777" w:rsidR="001444BF" w:rsidRPr="00C114B0" w:rsidRDefault="001444BF" w:rsidP="00F81CA2">
            <w:pPr>
              <w:pStyle w:val="Bezmezer"/>
              <w:jc w:val="center"/>
            </w:pPr>
            <w:r w:rsidRPr="00C114B0">
              <w:t>Ano</w:t>
            </w:r>
          </w:p>
        </w:tc>
        <w:tc>
          <w:tcPr>
            <w:tcW w:w="3104" w:type="dxa"/>
          </w:tcPr>
          <w:p w14:paraId="6D6BE64E" w14:textId="77777777" w:rsidR="001444BF" w:rsidRPr="00C114B0" w:rsidRDefault="001444BF" w:rsidP="00F81CA2">
            <w:pPr>
              <w:pStyle w:val="Bezmezer"/>
            </w:pPr>
            <w:r w:rsidRPr="00C114B0">
              <w:t>Pouze při změně parametrů</w:t>
            </w:r>
          </w:p>
        </w:tc>
      </w:tr>
      <w:tr w:rsidR="001444BF" w:rsidRPr="00C114B0" w14:paraId="7C1DC756" w14:textId="77777777" w:rsidTr="00F81CA2">
        <w:tc>
          <w:tcPr>
            <w:tcW w:w="567" w:type="dxa"/>
          </w:tcPr>
          <w:p w14:paraId="48381778" w14:textId="77777777" w:rsidR="001444BF" w:rsidRPr="00C114B0" w:rsidRDefault="001444BF" w:rsidP="00F81CA2">
            <w:pPr>
              <w:pStyle w:val="Bezmezer"/>
            </w:pPr>
            <w:r w:rsidRPr="00C114B0">
              <w:t>10</w:t>
            </w:r>
          </w:p>
        </w:tc>
        <w:tc>
          <w:tcPr>
            <w:tcW w:w="2581" w:type="dxa"/>
          </w:tcPr>
          <w:p w14:paraId="2AE927F8" w14:textId="77777777" w:rsidR="001444BF" w:rsidRPr="00C114B0" w:rsidRDefault="001444BF" w:rsidP="00F81CA2">
            <w:pPr>
              <w:pStyle w:val="Bezmezer"/>
            </w:pPr>
            <w:r w:rsidRPr="00C114B0">
              <w:t>Kódová zpráva na dispečink</w:t>
            </w:r>
          </w:p>
        </w:tc>
        <w:tc>
          <w:tcPr>
            <w:tcW w:w="850" w:type="dxa"/>
          </w:tcPr>
          <w:p w14:paraId="4DAF129C" w14:textId="77777777" w:rsidR="001444BF" w:rsidRPr="00C114B0" w:rsidRDefault="001444BF" w:rsidP="00F81CA2">
            <w:pPr>
              <w:pStyle w:val="Bezmezer"/>
            </w:pPr>
            <w:r w:rsidRPr="00C114B0">
              <w:t>O-T-O</w:t>
            </w:r>
          </w:p>
        </w:tc>
        <w:tc>
          <w:tcPr>
            <w:tcW w:w="876" w:type="dxa"/>
          </w:tcPr>
          <w:p w14:paraId="5069C961" w14:textId="77777777" w:rsidR="001444BF" w:rsidRPr="00C114B0" w:rsidRDefault="001444BF" w:rsidP="00F81CA2">
            <w:pPr>
              <w:pStyle w:val="Bezmezer"/>
              <w:jc w:val="center"/>
            </w:pPr>
            <w:r w:rsidRPr="00C114B0">
              <w:t>A</w:t>
            </w:r>
          </w:p>
        </w:tc>
        <w:tc>
          <w:tcPr>
            <w:tcW w:w="967" w:type="dxa"/>
          </w:tcPr>
          <w:p w14:paraId="055F7EDC" w14:textId="77777777" w:rsidR="001444BF" w:rsidRPr="00C114B0" w:rsidRDefault="001444BF" w:rsidP="00F81CA2">
            <w:pPr>
              <w:pStyle w:val="Bezmezer"/>
              <w:jc w:val="center"/>
            </w:pPr>
            <w:r w:rsidRPr="00C114B0">
              <w:t>Ne</w:t>
            </w:r>
          </w:p>
        </w:tc>
        <w:tc>
          <w:tcPr>
            <w:tcW w:w="3104" w:type="dxa"/>
          </w:tcPr>
          <w:p w14:paraId="3B92719F" w14:textId="77777777" w:rsidR="001444BF" w:rsidRPr="00C114B0" w:rsidRDefault="001444BF" w:rsidP="00F81CA2">
            <w:pPr>
              <w:pStyle w:val="Bezmezer"/>
            </w:pPr>
          </w:p>
        </w:tc>
      </w:tr>
      <w:tr w:rsidR="001444BF" w:rsidRPr="00C114B0" w14:paraId="045ED6F8" w14:textId="77777777" w:rsidTr="00F81CA2">
        <w:tc>
          <w:tcPr>
            <w:tcW w:w="567" w:type="dxa"/>
          </w:tcPr>
          <w:p w14:paraId="1D7521A2" w14:textId="77777777" w:rsidR="001444BF" w:rsidRPr="00C114B0" w:rsidRDefault="001444BF" w:rsidP="00F81CA2">
            <w:pPr>
              <w:pStyle w:val="Bezmezer"/>
            </w:pPr>
            <w:r w:rsidRPr="00C114B0">
              <w:t>11</w:t>
            </w:r>
          </w:p>
        </w:tc>
        <w:tc>
          <w:tcPr>
            <w:tcW w:w="2581" w:type="dxa"/>
          </w:tcPr>
          <w:p w14:paraId="31981334" w14:textId="77777777" w:rsidR="001444BF" w:rsidRPr="00C114B0" w:rsidRDefault="001444BF" w:rsidP="00F81CA2">
            <w:pPr>
              <w:pStyle w:val="Bezmezer"/>
            </w:pPr>
            <w:r w:rsidRPr="00C114B0">
              <w:t>Textová zpráva na dispečink</w:t>
            </w:r>
          </w:p>
        </w:tc>
        <w:tc>
          <w:tcPr>
            <w:tcW w:w="850" w:type="dxa"/>
          </w:tcPr>
          <w:p w14:paraId="32257314" w14:textId="77777777" w:rsidR="001444BF" w:rsidRPr="00C114B0" w:rsidRDefault="001444BF" w:rsidP="00F81CA2">
            <w:pPr>
              <w:pStyle w:val="Bezmezer"/>
            </w:pPr>
            <w:r w:rsidRPr="00C114B0">
              <w:t>O-T-O</w:t>
            </w:r>
          </w:p>
        </w:tc>
        <w:tc>
          <w:tcPr>
            <w:tcW w:w="876" w:type="dxa"/>
          </w:tcPr>
          <w:p w14:paraId="61BCA127" w14:textId="77777777" w:rsidR="001444BF" w:rsidRPr="00C114B0" w:rsidRDefault="001444BF" w:rsidP="00F81CA2">
            <w:pPr>
              <w:pStyle w:val="Bezmezer"/>
              <w:jc w:val="center"/>
            </w:pPr>
            <w:r w:rsidRPr="00C114B0">
              <w:t>A</w:t>
            </w:r>
          </w:p>
        </w:tc>
        <w:tc>
          <w:tcPr>
            <w:tcW w:w="967" w:type="dxa"/>
          </w:tcPr>
          <w:p w14:paraId="1C7F3BAC" w14:textId="77777777" w:rsidR="001444BF" w:rsidRPr="00C114B0" w:rsidRDefault="001444BF" w:rsidP="00F81CA2">
            <w:pPr>
              <w:pStyle w:val="Bezmezer"/>
              <w:jc w:val="center"/>
            </w:pPr>
            <w:r w:rsidRPr="00C114B0">
              <w:t>Ne</w:t>
            </w:r>
          </w:p>
        </w:tc>
        <w:tc>
          <w:tcPr>
            <w:tcW w:w="3104" w:type="dxa"/>
          </w:tcPr>
          <w:p w14:paraId="5820FB8B" w14:textId="77777777" w:rsidR="001444BF" w:rsidRPr="00C114B0" w:rsidRDefault="001444BF" w:rsidP="00F81CA2">
            <w:pPr>
              <w:pStyle w:val="Bezmezer"/>
            </w:pPr>
          </w:p>
        </w:tc>
      </w:tr>
      <w:tr w:rsidR="001444BF" w:rsidRPr="00C114B0" w14:paraId="68E6BE44" w14:textId="77777777" w:rsidTr="00F81CA2">
        <w:tc>
          <w:tcPr>
            <w:tcW w:w="567" w:type="dxa"/>
          </w:tcPr>
          <w:p w14:paraId="4569A8E8" w14:textId="77777777" w:rsidR="001444BF" w:rsidRPr="00C114B0" w:rsidRDefault="001444BF" w:rsidP="00F81CA2">
            <w:pPr>
              <w:pStyle w:val="Bezmezer"/>
            </w:pPr>
            <w:r w:rsidRPr="00C114B0">
              <w:t>40</w:t>
            </w:r>
          </w:p>
        </w:tc>
        <w:tc>
          <w:tcPr>
            <w:tcW w:w="2581" w:type="dxa"/>
          </w:tcPr>
          <w:p w14:paraId="0181AAB2" w14:textId="77777777" w:rsidR="001444BF" w:rsidRPr="00C114B0" w:rsidRDefault="001444BF" w:rsidP="00F81CA2">
            <w:pPr>
              <w:pStyle w:val="Bezmezer"/>
            </w:pPr>
            <w:r w:rsidRPr="00C114B0">
              <w:t>Spoj na zavolání</w:t>
            </w:r>
          </w:p>
        </w:tc>
        <w:tc>
          <w:tcPr>
            <w:tcW w:w="850" w:type="dxa"/>
          </w:tcPr>
          <w:p w14:paraId="667E1D0B" w14:textId="77777777" w:rsidR="001444BF" w:rsidRPr="00C114B0" w:rsidRDefault="001444BF" w:rsidP="00F81CA2">
            <w:pPr>
              <w:pStyle w:val="Bezmezer"/>
            </w:pPr>
            <w:r w:rsidRPr="00C114B0">
              <w:t>M-T-M</w:t>
            </w:r>
          </w:p>
        </w:tc>
        <w:tc>
          <w:tcPr>
            <w:tcW w:w="876" w:type="dxa"/>
          </w:tcPr>
          <w:p w14:paraId="0F2D198C" w14:textId="77777777" w:rsidR="001444BF" w:rsidRPr="00C114B0" w:rsidRDefault="001444BF" w:rsidP="00F81CA2">
            <w:pPr>
              <w:pStyle w:val="Bezmezer"/>
              <w:jc w:val="center"/>
            </w:pPr>
            <w:r w:rsidRPr="00C114B0">
              <w:t>C</w:t>
            </w:r>
          </w:p>
        </w:tc>
        <w:tc>
          <w:tcPr>
            <w:tcW w:w="967" w:type="dxa"/>
          </w:tcPr>
          <w:p w14:paraId="5039DA0A" w14:textId="77777777" w:rsidR="001444BF" w:rsidRPr="00C114B0" w:rsidRDefault="001444BF" w:rsidP="00F81CA2">
            <w:pPr>
              <w:pStyle w:val="Bezmezer"/>
              <w:jc w:val="center"/>
            </w:pPr>
            <w:r w:rsidRPr="00C114B0">
              <w:t>Ano</w:t>
            </w:r>
          </w:p>
        </w:tc>
        <w:tc>
          <w:tcPr>
            <w:tcW w:w="3104" w:type="dxa"/>
          </w:tcPr>
          <w:p w14:paraId="566E84BA" w14:textId="77777777" w:rsidR="001444BF" w:rsidRPr="00C114B0" w:rsidRDefault="001444BF" w:rsidP="00F81CA2">
            <w:pPr>
              <w:pStyle w:val="Bezmezer"/>
            </w:pPr>
            <w:r w:rsidRPr="00C114B0">
              <w:t>Zprávu je třeba doručit vždy</w:t>
            </w:r>
          </w:p>
        </w:tc>
      </w:tr>
      <w:tr w:rsidR="001444BF" w:rsidRPr="00C114B0" w14:paraId="2FE87875" w14:textId="77777777" w:rsidTr="00F81CA2">
        <w:tc>
          <w:tcPr>
            <w:tcW w:w="567" w:type="dxa"/>
          </w:tcPr>
          <w:p w14:paraId="771E29B7" w14:textId="77777777" w:rsidR="001444BF" w:rsidRPr="00C114B0" w:rsidRDefault="001444BF" w:rsidP="00F81CA2">
            <w:pPr>
              <w:pStyle w:val="Bezmezer"/>
            </w:pPr>
            <w:r w:rsidRPr="00C114B0">
              <w:t>50</w:t>
            </w:r>
          </w:p>
        </w:tc>
        <w:tc>
          <w:tcPr>
            <w:tcW w:w="2581" w:type="dxa"/>
          </w:tcPr>
          <w:p w14:paraId="5B334AB7" w14:textId="77777777" w:rsidR="001444BF" w:rsidRPr="00C114B0" w:rsidRDefault="001444BF" w:rsidP="00F81CA2">
            <w:pPr>
              <w:pStyle w:val="Bezmezer"/>
            </w:pPr>
            <w:r w:rsidRPr="00C114B0">
              <w:t>Dotaz na aktualizaci dat</w:t>
            </w:r>
          </w:p>
        </w:tc>
        <w:tc>
          <w:tcPr>
            <w:tcW w:w="850" w:type="dxa"/>
          </w:tcPr>
          <w:p w14:paraId="59C6246C" w14:textId="77777777" w:rsidR="001444BF" w:rsidRPr="00C114B0" w:rsidRDefault="001444BF" w:rsidP="00F81CA2">
            <w:pPr>
              <w:pStyle w:val="Bezmezer"/>
            </w:pPr>
            <w:r w:rsidRPr="00C114B0">
              <w:t>M-T-M</w:t>
            </w:r>
          </w:p>
        </w:tc>
        <w:tc>
          <w:tcPr>
            <w:tcW w:w="876" w:type="dxa"/>
          </w:tcPr>
          <w:p w14:paraId="21702A30" w14:textId="77777777" w:rsidR="001444BF" w:rsidRPr="00C114B0" w:rsidRDefault="001444BF" w:rsidP="00F81CA2">
            <w:pPr>
              <w:pStyle w:val="Bezmezer"/>
              <w:jc w:val="center"/>
            </w:pPr>
            <w:r w:rsidRPr="00C114B0">
              <w:t>A</w:t>
            </w:r>
          </w:p>
        </w:tc>
        <w:tc>
          <w:tcPr>
            <w:tcW w:w="967" w:type="dxa"/>
          </w:tcPr>
          <w:p w14:paraId="670F3CF1" w14:textId="77777777" w:rsidR="001444BF" w:rsidRPr="00C114B0" w:rsidRDefault="001444BF" w:rsidP="00F81CA2">
            <w:pPr>
              <w:pStyle w:val="Bezmezer"/>
              <w:jc w:val="center"/>
            </w:pPr>
            <w:r w:rsidRPr="00C114B0">
              <w:t>Ano</w:t>
            </w:r>
          </w:p>
        </w:tc>
        <w:tc>
          <w:tcPr>
            <w:tcW w:w="3104" w:type="dxa"/>
          </w:tcPr>
          <w:p w14:paraId="4EA1CAA8" w14:textId="77777777" w:rsidR="001444BF" w:rsidRPr="00C114B0" w:rsidRDefault="001444BF" w:rsidP="00F81CA2">
            <w:pPr>
              <w:pStyle w:val="Bezmezer"/>
            </w:pPr>
          </w:p>
        </w:tc>
      </w:tr>
    </w:tbl>
    <w:p w14:paraId="0461E9CA" w14:textId="77777777" w:rsidR="001444BF" w:rsidRDefault="001444BF" w:rsidP="00186BD8"/>
    <w:p w14:paraId="3B529039" w14:textId="77777777" w:rsidR="00511277" w:rsidRDefault="00F43AAF" w:rsidP="00F43AAF">
      <w:pPr>
        <w:pStyle w:val="Titulek"/>
      </w:pPr>
      <w:bookmarkStart w:id="84" w:name="_Toc514048001"/>
      <w:r w:rsidRPr="00F43AAF">
        <w:lastRenderedPageBreak/>
        <w:t xml:space="preserve">Tabulka </w:t>
      </w:r>
      <w:r w:rsidR="0043697D">
        <w:rPr>
          <w:noProof/>
        </w:rPr>
        <w:fldChar w:fldCharType="begin"/>
      </w:r>
      <w:r w:rsidR="0043697D">
        <w:rPr>
          <w:noProof/>
        </w:rPr>
        <w:instrText xml:space="preserve"> SEQ Tabulka \* ARABIC </w:instrText>
      </w:r>
      <w:r w:rsidR="0043697D">
        <w:rPr>
          <w:noProof/>
        </w:rPr>
        <w:fldChar w:fldCharType="separate"/>
      </w:r>
      <w:r w:rsidR="00B23821">
        <w:rPr>
          <w:noProof/>
        </w:rPr>
        <w:t>8</w:t>
      </w:r>
      <w:r w:rsidR="0043697D">
        <w:rPr>
          <w:noProof/>
        </w:rPr>
        <w:fldChar w:fldCharType="end"/>
      </w:r>
      <w:r w:rsidRPr="00F43AAF">
        <w:t xml:space="preserve">: Tabulka seznamu zpráv odesílaných z vozidla na </w:t>
      </w:r>
      <w:r>
        <w:t>BO</w:t>
      </w:r>
      <w:r w:rsidRPr="00F43AAF">
        <w:t>.</w:t>
      </w:r>
    </w:p>
    <w:p w14:paraId="6973AA21" w14:textId="77777777" w:rsidR="001444BF" w:rsidRDefault="001444BF" w:rsidP="004F3244">
      <w:pPr>
        <w:pStyle w:val="Nadpis2"/>
      </w:pPr>
      <w:bookmarkStart w:id="85" w:name="_Toc64468815"/>
      <w:r>
        <w:t xml:space="preserve">Základní zprávy pro </w:t>
      </w:r>
      <w:bookmarkEnd w:id="84"/>
      <w:r w:rsidR="00C33DFE">
        <w:t>monitorování a řízení dopravy</w:t>
      </w:r>
      <w:bookmarkEnd w:id="85"/>
    </w:p>
    <w:p w14:paraId="1552A283" w14:textId="77777777" w:rsidR="001444BF" w:rsidRDefault="001444BF" w:rsidP="004F3244">
      <w:pPr>
        <w:pStyle w:val="Nadpis3"/>
      </w:pPr>
      <w:bookmarkStart w:id="86" w:name="_Toc514048002"/>
      <w:bookmarkStart w:id="87" w:name="_Toc64468816"/>
      <w:r>
        <w:t>Zpráva</w:t>
      </w:r>
      <w:r w:rsidRPr="00B00527">
        <w:t xml:space="preserve"> </w:t>
      </w:r>
      <w:r>
        <w:t>„0“</w:t>
      </w:r>
      <w:r w:rsidRPr="00B00527">
        <w:t xml:space="preserve"> – </w:t>
      </w:r>
      <w:r w:rsidR="009127FE">
        <w:t>S</w:t>
      </w:r>
      <w:r>
        <w:t>tavové informace o vozidle</w:t>
      </w:r>
      <w:bookmarkEnd w:id="86"/>
      <w:bookmarkEnd w:id="87"/>
    </w:p>
    <w:p w14:paraId="1E312BFF" w14:textId="77777777" w:rsidR="00287853" w:rsidRDefault="00774881" w:rsidP="00287853">
      <w:r>
        <w:t xml:space="preserve">Lze odesílat </w:t>
      </w:r>
      <w:r w:rsidR="00C60DD5">
        <w:t xml:space="preserve">na CED a BO </w:t>
      </w:r>
      <w:r>
        <w:t xml:space="preserve">dle požadavků organizátora </w:t>
      </w:r>
      <w:r w:rsidR="00C60DD5">
        <w:t xml:space="preserve">– </w:t>
      </w:r>
      <w:r>
        <w:t xml:space="preserve">max. může být </w:t>
      </w:r>
      <w:r w:rsidR="00C60DD5">
        <w:t xml:space="preserve">z vozidla odesílána 2x </w:t>
      </w:r>
      <w:r>
        <w:t xml:space="preserve">a to </w:t>
      </w:r>
      <w:r w:rsidR="00C60DD5">
        <w:t>na oba servery</w:t>
      </w:r>
      <w:r>
        <w:t xml:space="preserve"> – CED i BO</w:t>
      </w:r>
      <w:r w:rsidR="00C60DD5">
        <w:t>.</w:t>
      </w:r>
    </w:p>
    <w:p w14:paraId="5F719626" w14:textId="77777777" w:rsidR="001444BF" w:rsidRDefault="001444BF" w:rsidP="0090630D">
      <w:r>
        <w:t xml:space="preserve">Zprávu 0 se generuje vozidlo vždy po </w:t>
      </w:r>
      <w:r w:rsidRPr="005A6A20">
        <w:rPr>
          <w:b/>
        </w:rPr>
        <w:t>zapnutí vozidla</w:t>
      </w:r>
      <w:r>
        <w:t xml:space="preserve">, restartu nebo </w:t>
      </w:r>
      <w:r w:rsidRPr="005A6A20">
        <w:rPr>
          <w:b/>
        </w:rPr>
        <w:t>na vyžádání z</w:t>
      </w:r>
      <w:r w:rsidR="00774881">
        <w:rPr>
          <w:b/>
        </w:rPr>
        <w:t> CED nebo BO</w:t>
      </w:r>
      <w:r>
        <w:t>. Způsob odesílaní, tj. vytvoření vnitřních čítačů je věcí VŘJ. Hodnota čítače a čas vytvoření zprávy tvoří jednoznačné ID zprávy.</w:t>
      </w:r>
    </w:p>
    <w:p w14:paraId="239A18B5" w14:textId="77777777" w:rsidR="001444BF" w:rsidRDefault="001444BF" w:rsidP="00186BD8">
      <w:pPr>
        <w:pStyle w:val="Vrazncitt"/>
      </w:pPr>
      <w:r>
        <w:t>Vlastnosti zprávy</w:t>
      </w:r>
    </w:p>
    <w:p w14:paraId="69B2969E" w14:textId="77777777" w:rsidR="001444BF" w:rsidRDefault="001444BF" w:rsidP="00186BD8">
      <w:pPr>
        <w:pStyle w:val="Odsazen"/>
      </w:pPr>
      <w:r>
        <w:t xml:space="preserve">Zpráva musí být dispečinkem nebo vozidlem potvrzena </w:t>
      </w:r>
      <w:r w:rsidRPr="00B315FB">
        <w:rPr>
          <w:b/>
        </w:rPr>
        <w:t>v režimu M-T-M</w:t>
      </w:r>
      <w:r>
        <w:t>.</w:t>
      </w:r>
    </w:p>
    <w:p w14:paraId="03491474" w14:textId="77777777" w:rsidR="001444BF" w:rsidRPr="00774881" w:rsidRDefault="001444BF" w:rsidP="00186BD8">
      <w:pPr>
        <w:pStyle w:val="Odsazen"/>
        <w:rPr>
          <w:b/>
        </w:rPr>
      </w:pPr>
      <w:r w:rsidRPr="00774881">
        <w:rPr>
          <w:b/>
        </w:rPr>
        <w:t xml:space="preserve">Platnost </w:t>
      </w:r>
      <w:r w:rsidR="0016266C" w:rsidRPr="00774881">
        <w:rPr>
          <w:b/>
        </w:rPr>
        <w:t>A</w:t>
      </w:r>
      <w:r w:rsidRPr="00774881">
        <w:rPr>
          <w:b/>
        </w:rPr>
        <w:t>.</w:t>
      </w:r>
    </w:p>
    <w:p w14:paraId="25A24C95" w14:textId="77777777" w:rsidR="001444BF" w:rsidRDefault="001444BF" w:rsidP="00186BD8">
      <w:pPr>
        <w:pStyle w:val="Odsazen"/>
      </w:pPr>
      <w:r>
        <w:t>Opakování zprávy: pouze při změně</w:t>
      </w:r>
    </w:p>
    <w:p w14:paraId="5E60AA93" w14:textId="77777777" w:rsidR="001444BF" w:rsidRPr="00796FDD" w:rsidRDefault="00796FDD" w:rsidP="00E05778">
      <w:pPr>
        <w:pStyle w:val="Nadpis4"/>
      </w:pPr>
      <w:r>
        <w:t xml:space="preserve"> Popis tvaru zprávy z vozidla</w:t>
      </w:r>
    </w:p>
    <w:p w14:paraId="3D7CADF5" w14:textId="77777777" w:rsidR="001444BF" w:rsidRDefault="001444BF" w:rsidP="00186BD8">
      <w:pPr>
        <w:pStyle w:val="Odsazen"/>
      </w:pPr>
      <w:r>
        <w:t>Cílová destinace zprávy může být odlišná od dále uvedených zpráv sloužících k monitorování polohy sledování pohybu vozidla dle jízdního řádu. Cílové destinace jsou konfigurovatelné a jsou uloženy v paměti řídicí jednotky vozidla. Umožňuje tak zasílání těchto zpráv na server dopravce. Jinými slovy, tato zpráva může být odeslána i na jiné IP adresy, než je adresa centrálního dispečinku</w:t>
      </w:r>
      <w:r w:rsidR="00774881">
        <w:t xml:space="preserve"> CED či BO</w:t>
      </w:r>
      <w:r>
        <w:t>.</w:t>
      </w:r>
    </w:p>
    <w:p w14:paraId="732A60B3"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9</w:t>
      </w:r>
      <w:r w:rsidR="00C97076">
        <w:rPr>
          <w:noProof/>
        </w:rPr>
        <w:fldChar w:fldCharType="end"/>
      </w:r>
      <w:r>
        <w:t>:</w:t>
      </w:r>
      <w:r w:rsidRPr="009618E7">
        <w:t xml:space="preserve"> </w:t>
      </w:r>
      <w:r>
        <w:t>Tvar zprávy č. 0 – „Stavová informace o vozidle“ automaticky generované vozidlem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560"/>
        <w:gridCol w:w="5953"/>
      </w:tblGrid>
      <w:tr w:rsidR="001444BF" w:rsidRPr="001E2C0C" w14:paraId="74E3FD05" w14:textId="77777777" w:rsidTr="001444BF">
        <w:tc>
          <w:tcPr>
            <w:tcW w:w="1701" w:type="dxa"/>
            <w:shd w:val="clear" w:color="auto" w:fill="E0E0E0"/>
            <w:vAlign w:val="center"/>
          </w:tcPr>
          <w:p w14:paraId="3BCCA4EB" w14:textId="77777777" w:rsidR="001444BF" w:rsidRPr="003D627C" w:rsidRDefault="001444BF" w:rsidP="00F81CA2">
            <w:pPr>
              <w:pStyle w:val="Bezmezer"/>
            </w:pPr>
            <w:r w:rsidRPr="003D627C">
              <w:t>Název</w:t>
            </w:r>
          </w:p>
        </w:tc>
        <w:tc>
          <w:tcPr>
            <w:tcW w:w="1560" w:type="dxa"/>
            <w:shd w:val="clear" w:color="auto" w:fill="E0E0E0"/>
            <w:vAlign w:val="center"/>
          </w:tcPr>
          <w:p w14:paraId="34DFA8CF" w14:textId="77777777" w:rsidR="001444BF" w:rsidRPr="003D627C" w:rsidRDefault="001444BF" w:rsidP="00F81CA2">
            <w:pPr>
              <w:pStyle w:val="Bezmezer"/>
            </w:pPr>
            <w:r w:rsidRPr="003D627C">
              <w:t>Typ</w:t>
            </w:r>
          </w:p>
        </w:tc>
        <w:tc>
          <w:tcPr>
            <w:tcW w:w="5953" w:type="dxa"/>
            <w:shd w:val="clear" w:color="auto" w:fill="E0E0E0"/>
            <w:vAlign w:val="center"/>
          </w:tcPr>
          <w:p w14:paraId="035BD416" w14:textId="77777777" w:rsidR="001444BF" w:rsidRPr="003D627C" w:rsidRDefault="001444BF" w:rsidP="00F81CA2">
            <w:pPr>
              <w:pStyle w:val="Bezmezer"/>
            </w:pPr>
            <w:r>
              <w:t>Význam</w:t>
            </w:r>
          </w:p>
        </w:tc>
      </w:tr>
      <w:tr w:rsidR="001444BF" w:rsidRPr="001E2C0C" w14:paraId="7CD811EE" w14:textId="77777777" w:rsidTr="001444BF">
        <w:tc>
          <w:tcPr>
            <w:tcW w:w="1701" w:type="dxa"/>
            <w:shd w:val="clear" w:color="auto" w:fill="auto"/>
          </w:tcPr>
          <w:p w14:paraId="696EAF63" w14:textId="77777777" w:rsidR="001444BF" w:rsidRDefault="001444BF" w:rsidP="00F81CA2">
            <w:pPr>
              <w:pStyle w:val="Bezmezer"/>
            </w:pPr>
            <w:r>
              <w:t>NumMach</w:t>
            </w:r>
          </w:p>
        </w:tc>
        <w:tc>
          <w:tcPr>
            <w:tcW w:w="1560" w:type="dxa"/>
          </w:tcPr>
          <w:p w14:paraId="564B4B7F" w14:textId="77777777" w:rsidR="001444BF" w:rsidRPr="00F80989" w:rsidRDefault="001444BF" w:rsidP="00F81CA2">
            <w:pPr>
              <w:pStyle w:val="Bezmezer"/>
            </w:pPr>
            <w:r>
              <w:t>string[10]</w:t>
            </w:r>
          </w:p>
        </w:tc>
        <w:tc>
          <w:tcPr>
            <w:tcW w:w="5953" w:type="dxa"/>
            <w:shd w:val="clear" w:color="auto" w:fill="auto"/>
            <w:vAlign w:val="center"/>
          </w:tcPr>
          <w:p w14:paraId="219C1B82" w14:textId="77777777" w:rsidR="001444BF" w:rsidRDefault="001444BF" w:rsidP="00F81CA2">
            <w:pPr>
              <w:pStyle w:val="Bezmezer"/>
            </w:pPr>
            <w:r>
              <w:t>Evidenční číslo strojku (dle záznamu strojku v clearingu)</w:t>
            </w:r>
          </w:p>
        </w:tc>
      </w:tr>
      <w:tr w:rsidR="001444BF" w:rsidRPr="001E2C0C" w14:paraId="343D95C8" w14:textId="77777777" w:rsidTr="001444BF">
        <w:tc>
          <w:tcPr>
            <w:tcW w:w="1701" w:type="dxa"/>
            <w:shd w:val="clear" w:color="auto" w:fill="auto"/>
          </w:tcPr>
          <w:p w14:paraId="0834D126" w14:textId="77777777" w:rsidR="001444BF" w:rsidRDefault="001444BF" w:rsidP="00F81CA2">
            <w:pPr>
              <w:pStyle w:val="Bezmezer"/>
            </w:pPr>
            <w:r>
              <w:t>ChybReg</w:t>
            </w:r>
          </w:p>
        </w:tc>
        <w:tc>
          <w:tcPr>
            <w:tcW w:w="1560" w:type="dxa"/>
          </w:tcPr>
          <w:p w14:paraId="6D4851AE" w14:textId="77777777" w:rsidR="001444BF" w:rsidRPr="00A3624F" w:rsidRDefault="001444BF" w:rsidP="00F81CA2">
            <w:pPr>
              <w:pStyle w:val="Bezmezer"/>
              <w:rPr>
                <w:i/>
              </w:rPr>
            </w:pPr>
            <w:r w:rsidRPr="00F80989">
              <w:t>u</w:t>
            </w:r>
            <w:r>
              <w:t>32</w:t>
            </w:r>
          </w:p>
        </w:tc>
        <w:tc>
          <w:tcPr>
            <w:tcW w:w="5953" w:type="dxa"/>
            <w:shd w:val="clear" w:color="auto" w:fill="auto"/>
            <w:vAlign w:val="center"/>
          </w:tcPr>
          <w:p w14:paraId="0A7266DE" w14:textId="77777777" w:rsidR="001444BF" w:rsidRDefault="001444BF" w:rsidP="00F81CA2">
            <w:pPr>
              <w:pStyle w:val="Bezmezer"/>
            </w:pPr>
            <w:r>
              <w:t xml:space="preserve">Chybový registr stavu zařízení ve vozidle </w:t>
            </w:r>
            <w:r w:rsidRPr="003476BF">
              <w:t>(nutno definovat</w:t>
            </w:r>
            <w:r>
              <w:t xml:space="preserve"> vazbu i na zprávu č. 1</w:t>
            </w:r>
            <w:r w:rsidRPr="003476BF">
              <w:t>)</w:t>
            </w:r>
            <w:r>
              <w:t xml:space="preserve"> a stavu VŘJ</w:t>
            </w:r>
            <w:r w:rsidRPr="003476BF">
              <w:t xml:space="preserve"> – zatím plněno nulami.</w:t>
            </w:r>
          </w:p>
          <w:p w14:paraId="61E1006E" w14:textId="77777777" w:rsidR="001444BF" w:rsidRDefault="001444BF" w:rsidP="00F81CA2">
            <w:pPr>
              <w:pStyle w:val="Bezmezer"/>
            </w:pPr>
            <w:r>
              <w:t>Předpokladem je chyba:</w:t>
            </w:r>
          </w:p>
          <w:p w14:paraId="0FDA5521" w14:textId="77777777" w:rsidR="001444BF" w:rsidRDefault="001444BF" w:rsidP="00521799">
            <w:pPr>
              <w:pStyle w:val="Bezmezer"/>
              <w:numPr>
                <w:ilvl w:val="0"/>
                <w:numId w:val="48"/>
              </w:numPr>
            </w:pPr>
            <w:r>
              <w:t>Čtečky</w:t>
            </w:r>
            <w:r w:rsidR="00521799">
              <w:t xml:space="preserve"> EMV a privátních BČK </w:t>
            </w:r>
          </w:p>
          <w:p w14:paraId="46008C4F" w14:textId="77777777" w:rsidR="001444BF" w:rsidRDefault="001444BF" w:rsidP="00521799">
            <w:pPr>
              <w:pStyle w:val="Bezmezer"/>
              <w:numPr>
                <w:ilvl w:val="0"/>
                <w:numId w:val="48"/>
              </w:numPr>
            </w:pPr>
            <w:r>
              <w:t>Tiskárny</w:t>
            </w:r>
            <w:r w:rsidR="00521799">
              <w:t xml:space="preserve"> (papír, nedovřeno, …)</w:t>
            </w:r>
          </w:p>
          <w:p w14:paraId="1E138AD1" w14:textId="77777777" w:rsidR="00521799" w:rsidRDefault="001444BF" w:rsidP="00521799">
            <w:pPr>
              <w:pStyle w:val="Bezmezer"/>
              <w:numPr>
                <w:ilvl w:val="0"/>
                <w:numId w:val="48"/>
              </w:numPr>
            </w:pPr>
            <w:r>
              <w:t>Akumulátoru</w:t>
            </w:r>
            <w:r w:rsidR="00521799">
              <w:t xml:space="preserve"> (podpětí)</w:t>
            </w:r>
          </w:p>
          <w:p w14:paraId="6EC13EC7" w14:textId="77777777" w:rsidR="00521799" w:rsidRDefault="00521799" w:rsidP="00521799">
            <w:pPr>
              <w:pStyle w:val="Bezmezer"/>
              <w:numPr>
                <w:ilvl w:val="0"/>
                <w:numId w:val="48"/>
              </w:numPr>
            </w:pPr>
            <w:r>
              <w:t>Stav síťových rozhraní ETH a dalších (IBIS, CAN, RS 485)</w:t>
            </w:r>
          </w:p>
          <w:p w14:paraId="069243BE" w14:textId="77777777" w:rsidR="001444BF" w:rsidRDefault="001444BF" w:rsidP="00F81CA2">
            <w:pPr>
              <w:pStyle w:val="Bezmezer"/>
            </w:pPr>
            <w:r>
              <w:t>A další</w:t>
            </w:r>
          </w:p>
        </w:tc>
      </w:tr>
      <w:tr w:rsidR="001444BF" w:rsidRPr="001E2C0C" w14:paraId="07C2703D" w14:textId="77777777" w:rsidTr="001444BF">
        <w:tc>
          <w:tcPr>
            <w:tcW w:w="1701" w:type="dxa"/>
            <w:shd w:val="clear" w:color="auto" w:fill="auto"/>
          </w:tcPr>
          <w:p w14:paraId="39A7F79E" w14:textId="77777777" w:rsidR="001444BF" w:rsidRDefault="001444BF" w:rsidP="00F81CA2">
            <w:pPr>
              <w:pStyle w:val="Bezmezer"/>
            </w:pPr>
            <w:r>
              <w:t>DobaOdStartu</w:t>
            </w:r>
          </w:p>
        </w:tc>
        <w:tc>
          <w:tcPr>
            <w:tcW w:w="1560" w:type="dxa"/>
          </w:tcPr>
          <w:p w14:paraId="7BD339B1" w14:textId="77777777" w:rsidR="001444BF" w:rsidRPr="00A3624F" w:rsidRDefault="001444BF" w:rsidP="00F81CA2">
            <w:pPr>
              <w:pStyle w:val="Bezmezer"/>
              <w:rPr>
                <w:i/>
              </w:rPr>
            </w:pPr>
            <w:r w:rsidRPr="00F80989">
              <w:t>u</w:t>
            </w:r>
            <w:r>
              <w:t>32</w:t>
            </w:r>
          </w:p>
        </w:tc>
        <w:tc>
          <w:tcPr>
            <w:tcW w:w="5953" w:type="dxa"/>
            <w:shd w:val="clear" w:color="auto" w:fill="auto"/>
            <w:vAlign w:val="center"/>
          </w:tcPr>
          <w:p w14:paraId="71593E93" w14:textId="77777777" w:rsidR="001444BF" w:rsidRDefault="001444BF" w:rsidP="00F81CA2">
            <w:pPr>
              <w:pStyle w:val="Bezmezer"/>
            </w:pPr>
            <w:r>
              <w:t>Doba běhu aplikace (zařízení) od startu (resetu) v sekundách. Má význam pro výrobce pro sledování spolehlivosti systému. Pokud není použito plnit 0xFFFFFFFF</w:t>
            </w:r>
          </w:p>
        </w:tc>
      </w:tr>
      <w:tr w:rsidR="001444BF" w:rsidRPr="001E2C0C" w14:paraId="2305CECD" w14:textId="77777777" w:rsidTr="001444BF">
        <w:tc>
          <w:tcPr>
            <w:tcW w:w="1701" w:type="dxa"/>
            <w:shd w:val="clear" w:color="auto" w:fill="auto"/>
          </w:tcPr>
          <w:p w14:paraId="495877C0" w14:textId="77777777" w:rsidR="001444BF" w:rsidRPr="007E3FD0" w:rsidRDefault="001444BF" w:rsidP="00F81CA2">
            <w:pPr>
              <w:pStyle w:val="Bezmezer"/>
              <w:rPr>
                <w:b/>
              </w:rPr>
            </w:pPr>
            <w:r>
              <w:t>ImeiStringDel</w:t>
            </w:r>
          </w:p>
        </w:tc>
        <w:tc>
          <w:tcPr>
            <w:tcW w:w="1560" w:type="dxa"/>
          </w:tcPr>
          <w:p w14:paraId="61F6E54D" w14:textId="77777777" w:rsidR="001444BF" w:rsidRPr="00A3624F" w:rsidRDefault="001444BF" w:rsidP="00F81CA2">
            <w:pPr>
              <w:pStyle w:val="Bezmezer"/>
              <w:rPr>
                <w:i/>
              </w:rPr>
            </w:pPr>
            <w:r w:rsidRPr="00F80989">
              <w:t>u</w:t>
            </w:r>
            <w:r>
              <w:t>8</w:t>
            </w:r>
          </w:p>
        </w:tc>
        <w:tc>
          <w:tcPr>
            <w:tcW w:w="5953" w:type="dxa"/>
            <w:shd w:val="clear" w:color="auto" w:fill="auto"/>
            <w:vAlign w:val="center"/>
          </w:tcPr>
          <w:p w14:paraId="57C7B208" w14:textId="77777777" w:rsidR="001444BF" w:rsidRDefault="001444BF" w:rsidP="00F81CA2">
            <w:pPr>
              <w:pStyle w:val="Bezmezer"/>
            </w:pPr>
            <w:r>
              <w:t xml:space="preserve">Počet znaků IMEI modemu. </w:t>
            </w:r>
          </w:p>
        </w:tc>
      </w:tr>
      <w:tr w:rsidR="001444BF" w:rsidRPr="001E2C0C" w14:paraId="73936714" w14:textId="77777777" w:rsidTr="001444BF">
        <w:tc>
          <w:tcPr>
            <w:tcW w:w="1701" w:type="dxa"/>
            <w:shd w:val="clear" w:color="auto" w:fill="auto"/>
          </w:tcPr>
          <w:p w14:paraId="30DB458C" w14:textId="77777777" w:rsidR="001444BF" w:rsidRPr="001E2C0C" w:rsidRDefault="001444BF" w:rsidP="00F81CA2">
            <w:pPr>
              <w:pStyle w:val="Bezmezer"/>
            </w:pPr>
            <w:r>
              <w:t>Imei</w:t>
            </w:r>
          </w:p>
        </w:tc>
        <w:tc>
          <w:tcPr>
            <w:tcW w:w="1560" w:type="dxa"/>
          </w:tcPr>
          <w:p w14:paraId="6707D2BD" w14:textId="77777777" w:rsidR="001444BF" w:rsidRPr="00A3624F" w:rsidRDefault="001444BF" w:rsidP="00F81CA2">
            <w:pPr>
              <w:pStyle w:val="Bezmezer"/>
              <w:rPr>
                <w:i/>
              </w:rPr>
            </w:pPr>
            <w:r>
              <w:t>string[15]</w:t>
            </w:r>
          </w:p>
        </w:tc>
        <w:tc>
          <w:tcPr>
            <w:tcW w:w="5953" w:type="dxa"/>
            <w:shd w:val="clear" w:color="auto" w:fill="auto"/>
            <w:vAlign w:val="center"/>
          </w:tcPr>
          <w:p w14:paraId="322C966B" w14:textId="77777777" w:rsidR="001444BF" w:rsidRPr="001E2C0C" w:rsidRDefault="001444BF" w:rsidP="00F81CA2">
            <w:pPr>
              <w:pStyle w:val="Bezmezer"/>
            </w:pPr>
            <w:r>
              <w:t>IMEI modemu číslo, které bylo HW vyčteno přímo z modemu</w:t>
            </w:r>
          </w:p>
        </w:tc>
      </w:tr>
      <w:tr w:rsidR="001444BF" w:rsidRPr="001E2C0C" w14:paraId="6B004968" w14:textId="77777777" w:rsidTr="001444BF">
        <w:tc>
          <w:tcPr>
            <w:tcW w:w="1701" w:type="dxa"/>
            <w:tcBorders>
              <w:bottom w:val="single" w:sz="4" w:space="0" w:color="auto"/>
            </w:tcBorders>
            <w:shd w:val="clear" w:color="auto" w:fill="auto"/>
          </w:tcPr>
          <w:p w14:paraId="78E64CCB" w14:textId="77777777" w:rsidR="001444BF" w:rsidRPr="001E2C0C" w:rsidRDefault="001444BF" w:rsidP="00F81CA2">
            <w:pPr>
              <w:pStyle w:val="Bezmezer"/>
            </w:pPr>
            <w:r>
              <w:t>ModemIpAdr*)</w:t>
            </w:r>
          </w:p>
        </w:tc>
        <w:tc>
          <w:tcPr>
            <w:tcW w:w="1560" w:type="dxa"/>
            <w:tcBorders>
              <w:bottom w:val="single" w:sz="4" w:space="0" w:color="auto"/>
            </w:tcBorders>
          </w:tcPr>
          <w:p w14:paraId="361D028E" w14:textId="77777777" w:rsidR="001444BF" w:rsidRPr="00A3624F" w:rsidRDefault="001444BF" w:rsidP="00F81CA2">
            <w:pPr>
              <w:pStyle w:val="Bezmezer"/>
              <w:rPr>
                <w:i/>
              </w:rPr>
            </w:pPr>
            <w:r>
              <w:t>ipAddr</w:t>
            </w:r>
          </w:p>
        </w:tc>
        <w:tc>
          <w:tcPr>
            <w:tcW w:w="5953" w:type="dxa"/>
            <w:tcBorders>
              <w:bottom w:val="single" w:sz="4" w:space="0" w:color="auto"/>
            </w:tcBorders>
            <w:shd w:val="clear" w:color="auto" w:fill="auto"/>
            <w:vAlign w:val="center"/>
          </w:tcPr>
          <w:p w14:paraId="11F7D057" w14:textId="77777777" w:rsidR="001444BF" w:rsidRPr="001E2C0C" w:rsidRDefault="001444BF" w:rsidP="00E3797C">
            <w:pPr>
              <w:pStyle w:val="Bezmezer"/>
            </w:pPr>
            <w:r>
              <w:t>IP adresa přidělená modemu v systému provozovatele APN. V případě, že se nachází přímo v APN ID</w:t>
            </w:r>
            <w:r w:rsidR="00E3797C">
              <w:t>S</w:t>
            </w:r>
            <w:r>
              <w:t>, je plněno nulami.</w:t>
            </w:r>
          </w:p>
        </w:tc>
      </w:tr>
      <w:tr w:rsidR="001444BF" w:rsidRPr="007E0018" w14:paraId="6933E0A6" w14:textId="77777777" w:rsidTr="001444BF">
        <w:tc>
          <w:tcPr>
            <w:tcW w:w="1701" w:type="dxa"/>
            <w:shd w:val="clear" w:color="auto" w:fill="auto"/>
          </w:tcPr>
          <w:p w14:paraId="050D16A4" w14:textId="77777777" w:rsidR="001444BF" w:rsidRPr="007E0018" w:rsidDel="005C7D58" w:rsidRDefault="001444BF" w:rsidP="00F81CA2">
            <w:pPr>
              <w:pStyle w:val="Bezmezer"/>
            </w:pPr>
            <w:r w:rsidRPr="007E0018">
              <w:t>VerzeSwPp</w:t>
            </w:r>
          </w:p>
        </w:tc>
        <w:tc>
          <w:tcPr>
            <w:tcW w:w="1560" w:type="dxa"/>
            <w:shd w:val="clear" w:color="auto" w:fill="auto"/>
          </w:tcPr>
          <w:p w14:paraId="622A4ECB" w14:textId="77777777" w:rsidR="001444BF" w:rsidRPr="007E0018" w:rsidRDefault="001444BF" w:rsidP="00F81CA2">
            <w:pPr>
              <w:pStyle w:val="Bezmezer"/>
              <w:rPr>
                <w:i/>
              </w:rPr>
            </w:pPr>
            <w:r w:rsidRPr="007E0018">
              <w:t>verze</w:t>
            </w:r>
            <w:r>
              <w:t>SwHw</w:t>
            </w:r>
          </w:p>
        </w:tc>
        <w:tc>
          <w:tcPr>
            <w:tcW w:w="5953" w:type="dxa"/>
            <w:shd w:val="clear" w:color="auto" w:fill="auto"/>
            <w:vAlign w:val="center"/>
          </w:tcPr>
          <w:p w14:paraId="0C1DAAF3" w14:textId="77777777" w:rsidR="001444BF" w:rsidRPr="007E0018" w:rsidRDefault="001444BF" w:rsidP="00E3797C">
            <w:pPr>
              <w:pStyle w:val="Bezmezer"/>
            </w:pPr>
            <w:r w:rsidRPr="007E0018">
              <w:t>Verze softwaru (aplikace, firmwaru) vozidlové řídicí jednotky.</w:t>
            </w:r>
            <w:r>
              <w:t xml:space="preserve"> Musí být uvedena vždy. Dopravce musí zaslat informaci na dispečink ID</w:t>
            </w:r>
            <w:r w:rsidR="00E3797C">
              <w:t>S</w:t>
            </w:r>
            <w:r>
              <w:t>.</w:t>
            </w:r>
          </w:p>
        </w:tc>
      </w:tr>
      <w:tr w:rsidR="001444BF" w:rsidRPr="001E2C0C" w14:paraId="22DEBAB2" w14:textId="77777777" w:rsidTr="001444BF">
        <w:tc>
          <w:tcPr>
            <w:tcW w:w="1701" w:type="dxa"/>
            <w:shd w:val="clear" w:color="auto" w:fill="auto"/>
          </w:tcPr>
          <w:p w14:paraId="063E3F3D" w14:textId="77777777" w:rsidR="001444BF" w:rsidRDefault="001444BF" w:rsidP="00F81CA2">
            <w:pPr>
              <w:pStyle w:val="Bezmezer"/>
            </w:pPr>
            <w:r>
              <w:t>VerzeOsPp</w:t>
            </w:r>
          </w:p>
        </w:tc>
        <w:tc>
          <w:tcPr>
            <w:tcW w:w="1560" w:type="dxa"/>
          </w:tcPr>
          <w:p w14:paraId="1D0CAF19" w14:textId="77777777" w:rsidR="001444BF" w:rsidRPr="00A3624F" w:rsidRDefault="001444BF" w:rsidP="00F81CA2">
            <w:pPr>
              <w:pStyle w:val="Bezmezer"/>
              <w:rPr>
                <w:i/>
              </w:rPr>
            </w:pPr>
            <w:r w:rsidRPr="007E0018">
              <w:t>verze</w:t>
            </w:r>
            <w:r>
              <w:t xml:space="preserve">SwHw </w:t>
            </w:r>
          </w:p>
        </w:tc>
        <w:tc>
          <w:tcPr>
            <w:tcW w:w="5953" w:type="dxa"/>
            <w:shd w:val="clear" w:color="auto" w:fill="auto"/>
            <w:vAlign w:val="center"/>
          </w:tcPr>
          <w:p w14:paraId="0AA624CE" w14:textId="77777777" w:rsidR="001444BF" w:rsidRDefault="001444BF" w:rsidP="00F81CA2">
            <w:pPr>
              <w:pStyle w:val="Bezmezer"/>
            </w:pPr>
            <w:r>
              <w:t>Verze operačního systému vozidlové řídicí jednotky. Pokud není použito, plní se nulami.</w:t>
            </w:r>
          </w:p>
        </w:tc>
      </w:tr>
      <w:tr w:rsidR="001444BF" w:rsidRPr="001E2C0C" w14:paraId="29E91A61" w14:textId="77777777" w:rsidTr="001444BF">
        <w:tc>
          <w:tcPr>
            <w:tcW w:w="1701" w:type="dxa"/>
            <w:shd w:val="clear" w:color="auto" w:fill="auto"/>
          </w:tcPr>
          <w:p w14:paraId="55ACF98F" w14:textId="77777777" w:rsidR="001444BF" w:rsidRPr="001E2C0C" w:rsidRDefault="001444BF" w:rsidP="00F81CA2">
            <w:pPr>
              <w:pStyle w:val="Bezmezer"/>
            </w:pPr>
            <w:r>
              <w:t>VerzeHwPp</w:t>
            </w:r>
          </w:p>
        </w:tc>
        <w:tc>
          <w:tcPr>
            <w:tcW w:w="1560" w:type="dxa"/>
          </w:tcPr>
          <w:p w14:paraId="67EEB3F2" w14:textId="77777777" w:rsidR="001444BF" w:rsidRPr="00A3624F" w:rsidRDefault="001444BF" w:rsidP="00F81CA2">
            <w:pPr>
              <w:pStyle w:val="Bezmezer"/>
              <w:rPr>
                <w:i/>
              </w:rPr>
            </w:pPr>
            <w:r w:rsidRPr="007E0018">
              <w:t>verze</w:t>
            </w:r>
            <w:r>
              <w:t>SwHw</w:t>
            </w:r>
          </w:p>
        </w:tc>
        <w:tc>
          <w:tcPr>
            <w:tcW w:w="5953" w:type="dxa"/>
            <w:shd w:val="clear" w:color="auto" w:fill="auto"/>
            <w:vAlign w:val="center"/>
          </w:tcPr>
          <w:p w14:paraId="4B7A3251" w14:textId="77777777" w:rsidR="001444BF" w:rsidRPr="001E2C0C" w:rsidRDefault="001444BF" w:rsidP="00F81CA2">
            <w:pPr>
              <w:pStyle w:val="Bezmezer"/>
            </w:pPr>
            <w:r>
              <w:t>Verze HW řídicí vozidlové řídicí jednotky. Pokud není použito, plní se nulami.</w:t>
            </w:r>
          </w:p>
        </w:tc>
      </w:tr>
      <w:tr w:rsidR="001444BF" w:rsidRPr="001E2C0C" w14:paraId="1CEBE59F" w14:textId="77777777" w:rsidTr="001444BF">
        <w:tc>
          <w:tcPr>
            <w:tcW w:w="1701" w:type="dxa"/>
            <w:shd w:val="clear" w:color="auto" w:fill="auto"/>
          </w:tcPr>
          <w:p w14:paraId="6EA5C39E" w14:textId="77777777" w:rsidR="001444BF" w:rsidRDefault="001444BF" w:rsidP="00F81CA2">
            <w:pPr>
              <w:pStyle w:val="Bezmezer"/>
            </w:pPr>
            <w:r>
              <w:lastRenderedPageBreak/>
              <w:t>VerzeSwOdZar</w:t>
            </w:r>
          </w:p>
        </w:tc>
        <w:tc>
          <w:tcPr>
            <w:tcW w:w="1560" w:type="dxa"/>
          </w:tcPr>
          <w:p w14:paraId="684E7011" w14:textId="77777777" w:rsidR="001444BF" w:rsidRPr="00A3624F" w:rsidRDefault="001444BF" w:rsidP="00F81CA2">
            <w:pPr>
              <w:pStyle w:val="Bezmezer"/>
              <w:rPr>
                <w:i/>
              </w:rPr>
            </w:pPr>
            <w:r w:rsidRPr="007E0018">
              <w:t>verze</w:t>
            </w:r>
            <w:r>
              <w:t>SwHw</w:t>
            </w:r>
          </w:p>
        </w:tc>
        <w:tc>
          <w:tcPr>
            <w:tcW w:w="5953" w:type="dxa"/>
            <w:shd w:val="clear" w:color="auto" w:fill="auto"/>
            <w:vAlign w:val="center"/>
          </w:tcPr>
          <w:p w14:paraId="242E3D21" w14:textId="77777777" w:rsidR="001444BF" w:rsidRDefault="001444BF" w:rsidP="00F81CA2">
            <w:pPr>
              <w:pStyle w:val="Bezmezer"/>
            </w:pPr>
            <w:r>
              <w:t xml:space="preserve">Verze softwaru odbavovacího zařízení. Použije se tehdy, pokud by bylo odbavení externě nebo tehdy, pokud by vozidlo přejíždělo mezi jednotlivými IDS a měnilo aplikace pro použití v různých IDS. Zatím plněno nulami. </w:t>
            </w:r>
          </w:p>
        </w:tc>
      </w:tr>
      <w:tr w:rsidR="001444BF" w:rsidRPr="001E2C0C" w14:paraId="4F6DB3DF" w14:textId="77777777" w:rsidTr="001444BF">
        <w:tc>
          <w:tcPr>
            <w:tcW w:w="1701" w:type="dxa"/>
            <w:shd w:val="clear" w:color="auto" w:fill="auto"/>
          </w:tcPr>
          <w:p w14:paraId="20D4B4F1" w14:textId="77777777" w:rsidR="001444BF" w:rsidRDefault="001444BF" w:rsidP="00F81CA2">
            <w:pPr>
              <w:pStyle w:val="Bezmezer"/>
            </w:pPr>
            <w:r>
              <w:t>VerzeCfgDat</w:t>
            </w:r>
          </w:p>
        </w:tc>
        <w:tc>
          <w:tcPr>
            <w:tcW w:w="1560" w:type="dxa"/>
          </w:tcPr>
          <w:p w14:paraId="1B2E5386" w14:textId="77777777" w:rsidR="001444BF" w:rsidRPr="00A3624F" w:rsidRDefault="001444BF" w:rsidP="00F81CA2">
            <w:pPr>
              <w:pStyle w:val="Bezmezer"/>
              <w:rPr>
                <w:i/>
              </w:rPr>
            </w:pPr>
            <w:r>
              <w:t>vrzCfgDat</w:t>
            </w:r>
          </w:p>
        </w:tc>
        <w:tc>
          <w:tcPr>
            <w:tcW w:w="5953" w:type="dxa"/>
            <w:shd w:val="clear" w:color="auto" w:fill="auto"/>
            <w:vAlign w:val="center"/>
          </w:tcPr>
          <w:p w14:paraId="5B470A94" w14:textId="77777777" w:rsidR="001444BF" w:rsidRDefault="001444BF" w:rsidP="00F81CA2">
            <w:pPr>
              <w:pStyle w:val="Bezmezer"/>
            </w:pPr>
            <w:r>
              <w:t>Verze konfiguračních dat spojených s VŘJ. Zatím se plní nulami.</w:t>
            </w:r>
          </w:p>
        </w:tc>
      </w:tr>
      <w:tr w:rsidR="001444BF" w:rsidRPr="001E2C0C" w14:paraId="2D0C64CB" w14:textId="77777777" w:rsidTr="001444BF">
        <w:tc>
          <w:tcPr>
            <w:tcW w:w="1701" w:type="dxa"/>
            <w:shd w:val="clear" w:color="auto" w:fill="auto"/>
          </w:tcPr>
          <w:p w14:paraId="3E9A3F43" w14:textId="77777777" w:rsidR="001444BF" w:rsidRDefault="001444BF" w:rsidP="00F81CA2">
            <w:pPr>
              <w:pStyle w:val="Bezmezer"/>
            </w:pPr>
            <w:r>
              <w:t>TrvDatSpoj</w:t>
            </w:r>
          </w:p>
        </w:tc>
        <w:tc>
          <w:tcPr>
            <w:tcW w:w="1560" w:type="dxa"/>
          </w:tcPr>
          <w:p w14:paraId="3E79D198" w14:textId="77777777" w:rsidR="001444BF" w:rsidRDefault="001444BF" w:rsidP="00F81CA2">
            <w:pPr>
              <w:pStyle w:val="Bezmezer"/>
            </w:pPr>
            <w:r>
              <w:t>u16</w:t>
            </w:r>
          </w:p>
        </w:tc>
        <w:tc>
          <w:tcPr>
            <w:tcW w:w="5953" w:type="dxa"/>
            <w:shd w:val="clear" w:color="auto" w:fill="auto"/>
            <w:vAlign w:val="center"/>
          </w:tcPr>
          <w:p w14:paraId="626A8F68" w14:textId="77777777" w:rsidR="001444BF" w:rsidRDefault="001444BF" w:rsidP="00F81CA2">
            <w:pPr>
              <w:pStyle w:val="Bezmezer"/>
            </w:pPr>
            <w:r>
              <w:t xml:space="preserve">Doba trvání sestaveného datového spojení v minutách na úrovni GPRS/UMTS/LTE. Má význam z hlediska dohledu nad stavem komunikace VŘJ. </w:t>
            </w:r>
          </w:p>
        </w:tc>
      </w:tr>
      <w:tr w:rsidR="001444BF" w:rsidRPr="001E2C0C" w14:paraId="2EB73135" w14:textId="77777777" w:rsidTr="001444BF">
        <w:tc>
          <w:tcPr>
            <w:tcW w:w="1701" w:type="dxa"/>
            <w:shd w:val="clear" w:color="auto" w:fill="auto"/>
          </w:tcPr>
          <w:p w14:paraId="4F839BAF" w14:textId="77777777" w:rsidR="001444BF" w:rsidRPr="001E2C0C" w:rsidRDefault="001444BF" w:rsidP="00F81CA2">
            <w:pPr>
              <w:pStyle w:val="Bezmezer"/>
            </w:pPr>
            <w:r>
              <w:t>MobCisloDel</w:t>
            </w:r>
          </w:p>
        </w:tc>
        <w:tc>
          <w:tcPr>
            <w:tcW w:w="1560" w:type="dxa"/>
          </w:tcPr>
          <w:p w14:paraId="06F85D8C" w14:textId="77777777" w:rsidR="001444BF" w:rsidRPr="00A3624F" w:rsidRDefault="001444BF" w:rsidP="00F81CA2">
            <w:pPr>
              <w:pStyle w:val="Bezmezer"/>
              <w:rPr>
                <w:i/>
              </w:rPr>
            </w:pPr>
            <w:r>
              <w:t>u8</w:t>
            </w:r>
          </w:p>
        </w:tc>
        <w:tc>
          <w:tcPr>
            <w:tcW w:w="5953" w:type="dxa"/>
            <w:shd w:val="clear" w:color="auto" w:fill="auto"/>
            <w:vAlign w:val="center"/>
          </w:tcPr>
          <w:p w14:paraId="01297697" w14:textId="77777777" w:rsidR="001444BF" w:rsidRPr="001E2C0C" w:rsidRDefault="001444BF" w:rsidP="00F81CA2">
            <w:pPr>
              <w:pStyle w:val="Bezmezer"/>
            </w:pPr>
            <w:r>
              <w:t>Počet znaků řetězce nesoucího mobilní číslo (standardně 0x0FH). V případě, že se nedá hlasově na VŘJ dovolat, je zde nastavena hodnota 0 a následný řetězec není uveden.</w:t>
            </w:r>
          </w:p>
        </w:tc>
      </w:tr>
      <w:tr w:rsidR="001444BF" w:rsidRPr="001E2C0C" w14:paraId="220F08D7" w14:textId="77777777" w:rsidTr="001444BF">
        <w:tc>
          <w:tcPr>
            <w:tcW w:w="1701" w:type="dxa"/>
            <w:shd w:val="clear" w:color="auto" w:fill="auto"/>
          </w:tcPr>
          <w:p w14:paraId="44E79A7E" w14:textId="77777777" w:rsidR="001444BF" w:rsidRPr="001E2C0C" w:rsidRDefault="001444BF" w:rsidP="00F81CA2">
            <w:pPr>
              <w:pStyle w:val="Bezmezer"/>
            </w:pPr>
            <w:r>
              <w:t>MobCislo</w:t>
            </w:r>
          </w:p>
        </w:tc>
        <w:tc>
          <w:tcPr>
            <w:tcW w:w="1560" w:type="dxa"/>
          </w:tcPr>
          <w:p w14:paraId="041EA9C2" w14:textId="77777777" w:rsidR="001444BF" w:rsidRPr="00756CCE" w:rsidRDefault="001444BF" w:rsidP="00F81CA2">
            <w:pPr>
              <w:pStyle w:val="Bezmezer"/>
              <w:rPr>
                <w:i/>
                <w:lang w:val="en-US"/>
              </w:rPr>
            </w:pPr>
            <w:r>
              <w:t>string</w:t>
            </w:r>
            <w:r>
              <w:rPr>
                <w:lang w:val="en-US"/>
              </w:rPr>
              <w:t>[15]</w:t>
            </w:r>
          </w:p>
        </w:tc>
        <w:tc>
          <w:tcPr>
            <w:tcW w:w="5953" w:type="dxa"/>
            <w:shd w:val="clear" w:color="auto" w:fill="auto"/>
            <w:vAlign w:val="center"/>
          </w:tcPr>
          <w:p w14:paraId="27632855" w14:textId="77777777" w:rsidR="001444BF" w:rsidRPr="001E2C0C" w:rsidRDefault="001444BF" w:rsidP="00521799">
            <w:pPr>
              <w:pStyle w:val="Bezmezer"/>
            </w:pPr>
            <w:r>
              <w:t xml:space="preserve">Mobilní telefonní číslo </w:t>
            </w:r>
            <w:r w:rsidR="00F1655E">
              <w:t xml:space="preserve">PP – nutno zadat ručně přes PP nebo zapsat do </w:t>
            </w:r>
            <w:r w:rsidR="00521799">
              <w:t>k</w:t>
            </w:r>
            <w:r w:rsidR="00F1655E">
              <w:t>onfigu</w:t>
            </w:r>
            <w:r w:rsidR="00521799">
              <w:t>račního souboru pevně spojeným s vozidlem</w:t>
            </w:r>
            <w:r>
              <w:t xml:space="preserve">.  </w:t>
            </w:r>
          </w:p>
        </w:tc>
      </w:tr>
      <w:tr w:rsidR="001444BF" w:rsidRPr="001E2C0C" w14:paraId="6792C32B" w14:textId="77777777" w:rsidTr="001444BF">
        <w:tc>
          <w:tcPr>
            <w:tcW w:w="1701" w:type="dxa"/>
            <w:shd w:val="clear" w:color="auto" w:fill="auto"/>
          </w:tcPr>
          <w:p w14:paraId="35D2F048" w14:textId="77777777" w:rsidR="001444BF" w:rsidRDefault="001444BF" w:rsidP="00F81CA2">
            <w:pPr>
              <w:pStyle w:val="Bezmezer"/>
            </w:pPr>
            <w:r>
              <w:t>NumCar</w:t>
            </w:r>
          </w:p>
        </w:tc>
        <w:tc>
          <w:tcPr>
            <w:tcW w:w="1560" w:type="dxa"/>
          </w:tcPr>
          <w:p w14:paraId="7858BB44" w14:textId="77777777" w:rsidR="001444BF" w:rsidRDefault="001444BF" w:rsidP="00F81CA2">
            <w:pPr>
              <w:pStyle w:val="Bezmezer"/>
            </w:pPr>
            <w:r>
              <w:t>string</w:t>
            </w:r>
            <w:r>
              <w:rPr>
                <w:lang w:val="en-US"/>
              </w:rPr>
              <w:t>[7]</w:t>
            </w:r>
          </w:p>
        </w:tc>
        <w:tc>
          <w:tcPr>
            <w:tcW w:w="5953" w:type="dxa"/>
            <w:shd w:val="clear" w:color="auto" w:fill="auto"/>
            <w:vAlign w:val="center"/>
          </w:tcPr>
          <w:p w14:paraId="7F1519FC" w14:textId="77777777" w:rsidR="001444BF" w:rsidRPr="00510C27" w:rsidRDefault="001444BF" w:rsidP="00F81CA2">
            <w:pPr>
              <w:pStyle w:val="Bezmezer"/>
            </w:pPr>
            <w:r w:rsidRPr="00510C27">
              <w:t>Evidenční číslo vozidla</w:t>
            </w:r>
            <w:r>
              <w:t xml:space="preserve"> zadaného v konfiguraci strojku či vyčítané na základě HW konfigurace vozidla.</w:t>
            </w:r>
          </w:p>
        </w:tc>
      </w:tr>
      <w:tr w:rsidR="001444BF" w:rsidRPr="001E2C0C" w14:paraId="4AC68974" w14:textId="77777777" w:rsidTr="001444BF">
        <w:tc>
          <w:tcPr>
            <w:tcW w:w="1701" w:type="dxa"/>
            <w:shd w:val="clear" w:color="auto" w:fill="auto"/>
          </w:tcPr>
          <w:p w14:paraId="045634BF" w14:textId="77777777" w:rsidR="001444BF" w:rsidRDefault="001444BF" w:rsidP="00F81CA2">
            <w:pPr>
              <w:pStyle w:val="Bezmezer"/>
            </w:pPr>
            <w:r>
              <w:t>VerzeDB**)</w:t>
            </w:r>
          </w:p>
        </w:tc>
        <w:tc>
          <w:tcPr>
            <w:tcW w:w="1560" w:type="dxa"/>
          </w:tcPr>
          <w:p w14:paraId="7A323AFB" w14:textId="77777777" w:rsidR="001444BF" w:rsidRPr="00A3624F" w:rsidRDefault="001444BF" w:rsidP="00F81CA2">
            <w:pPr>
              <w:pStyle w:val="Bezmezer"/>
              <w:rPr>
                <w:i/>
              </w:rPr>
            </w:pPr>
            <w:r w:rsidRPr="007E0018">
              <w:t>verze</w:t>
            </w:r>
            <w:r>
              <w:t>SwHw</w:t>
            </w:r>
            <w:r w:rsidDel="000A53A5">
              <w:t xml:space="preserve"> </w:t>
            </w:r>
          </w:p>
        </w:tc>
        <w:tc>
          <w:tcPr>
            <w:tcW w:w="5953" w:type="dxa"/>
            <w:shd w:val="clear" w:color="auto" w:fill="auto"/>
            <w:vAlign w:val="center"/>
          </w:tcPr>
          <w:p w14:paraId="740DA6D7" w14:textId="77777777" w:rsidR="001444BF" w:rsidRDefault="001444BF" w:rsidP="00F81CA2">
            <w:pPr>
              <w:pStyle w:val="Bezmezer"/>
            </w:pPr>
            <w:r>
              <w:t>Verze databází ve vozidle (panely, hlášení, ceníky).</w:t>
            </w:r>
          </w:p>
        </w:tc>
      </w:tr>
    </w:tbl>
    <w:p w14:paraId="3D941104" w14:textId="77777777" w:rsidR="001444BF" w:rsidRPr="00521799" w:rsidRDefault="00E3797C" w:rsidP="00774881">
      <w:pPr>
        <w:pStyle w:val="Odsazen"/>
        <w:spacing w:before="120"/>
        <w:rPr>
          <w:i/>
        </w:rPr>
      </w:pPr>
      <w:r w:rsidRPr="00521799">
        <w:rPr>
          <w:i/>
        </w:rPr>
        <w:t xml:space="preserve">*) </w:t>
      </w:r>
      <w:r w:rsidR="001444BF" w:rsidRPr="00521799">
        <w:rPr>
          <w:i/>
        </w:rPr>
        <w:t>Tato IP adresa je vnitřní adresa v rámci sítě dopravce ještě před přeložením do rozsahu IP adres dispečinku ID</w:t>
      </w:r>
      <w:r w:rsidRPr="00521799">
        <w:rPr>
          <w:i/>
        </w:rPr>
        <w:t>S</w:t>
      </w:r>
      <w:r w:rsidR="001444BF" w:rsidRPr="00521799">
        <w:rPr>
          <w:i/>
        </w:rPr>
        <w:t>.</w:t>
      </w:r>
    </w:p>
    <w:p w14:paraId="745D932D" w14:textId="77777777" w:rsidR="001444BF" w:rsidRDefault="001444BF" w:rsidP="00186BD8">
      <w:r w:rsidRPr="00521799">
        <w:rPr>
          <w:i/>
        </w:rPr>
        <w:t xml:space="preserve">**) Povinností dopravce, je mít aktuální soubory na vozidle. </w:t>
      </w:r>
      <w:r w:rsidR="00774881">
        <w:rPr>
          <w:i/>
        </w:rPr>
        <w:t>CED či BO</w:t>
      </w:r>
      <w:r w:rsidRPr="00521799">
        <w:rPr>
          <w:i/>
        </w:rPr>
        <w:t xml:space="preserve"> verifikuje verze datových souborů každý den v 00:05 dle zadaných dat dopravci. Vozidlo při přihlášení na linku  si ověřuje u dispečinku platnost svých databází. Pokud si dopravce pořídí VŘJ, která neumožňuje operativní aktualizaci databáze z dispečinku je na něm, nalézt náhradní řešení pro udržení databází v aktuálním stavu (bude součástí dalšího zpřesnění řešení).  Platnost aktuálních dat je nutná např. z důvodu objednání „spojů na zavolání“.</w:t>
      </w:r>
    </w:p>
    <w:p w14:paraId="44E4258D" w14:textId="77777777" w:rsidR="001444BF" w:rsidRDefault="001444BF" w:rsidP="00E05778">
      <w:pPr>
        <w:pStyle w:val="Nadpis4"/>
      </w:pPr>
      <w:r>
        <w:t>Způsob vyžádání zprávy z dispečinku</w:t>
      </w:r>
      <w:r w:rsidRPr="00EB364F">
        <w:t xml:space="preserve"> </w:t>
      </w:r>
    </w:p>
    <w:p w14:paraId="7F8163F7" w14:textId="77777777" w:rsidR="001444BF" w:rsidRDefault="001444BF" w:rsidP="00186BD8">
      <w:r>
        <w:t xml:space="preserve">Tuto zprávu si může vyžádat </w:t>
      </w:r>
      <w:r w:rsidR="00774881">
        <w:t>CED či BO</w:t>
      </w:r>
      <w:r>
        <w:t xml:space="preserve"> na dotaz, má-li </w:t>
      </w:r>
      <w:r w:rsidR="00774881">
        <w:t xml:space="preserve">jejich obsluha </w:t>
      </w:r>
      <w:r>
        <w:t xml:space="preserve">pochybnosti o správné činnosti systému ve vozidle nebo po jeho restartu. </w:t>
      </w:r>
    </w:p>
    <w:p w14:paraId="21E50174" w14:textId="77777777" w:rsidR="001444BF" w:rsidRDefault="001444BF" w:rsidP="00186BD8">
      <w:r>
        <w:t>Zpráva je typu M-T-M.</w:t>
      </w:r>
    </w:p>
    <w:p w14:paraId="69758964" w14:textId="77777777" w:rsidR="001444BF" w:rsidRDefault="001444BF" w:rsidP="00743A71">
      <w:pPr>
        <w:pStyle w:val="Odstavecseseznamem"/>
        <w:numPr>
          <w:ilvl w:val="0"/>
          <w:numId w:val="32"/>
        </w:numPr>
      </w:pPr>
      <w:r w:rsidRPr="008E39CB">
        <w:rPr>
          <w:b/>
        </w:rPr>
        <w:t>Zpráva</w:t>
      </w:r>
      <w:r>
        <w:t xml:space="preserve"> </w:t>
      </w:r>
      <w:r w:rsidRPr="008E39CB">
        <w:rPr>
          <w:b/>
        </w:rPr>
        <w:t>– dotaz z dispečinku</w:t>
      </w:r>
      <w:r>
        <w:t xml:space="preserve"> do vozidla má řídicí bajt s hodnotu 0000 0001B.</w:t>
      </w:r>
    </w:p>
    <w:p w14:paraId="5D24C1C1" w14:textId="77777777" w:rsidR="001444BF" w:rsidRPr="0059564B" w:rsidRDefault="001444BF" w:rsidP="00743A71">
      <w:pPr>
        <w:pStyle w:val="Odstavecseseznamem"/>
        <w:numPr>
          <w:ilvl w:val="0"/>
          <w:numId w:val="32"/>
        </w:numPr>
      </w:pPr>
      <w:r w:rsidRPr="008E39CB">
        <w:rPr>
          <w:b/>
        </w:rPr>
        <w:t>Odpověď z vozidla</w:t>
      </w:r>
      <w:r>
        <w:t xml:space="preserve"> na dispečink nese kompletní obsah zprávy a řídicí bajt má hodnotu 0000 0101B.</w:t>
      </w:r>
    </w:p>
    <w:p w14:paraId="6629EFB0" w14:textId="77777777" w:rsidR="001444BF" w:rsidRDefault="001444BF" w:rsidP="00186BD8"/>
    <w:p w14:paraId="71DD2653" w14:textId="77777777" w:rsidR="001444BF" w:rsidRDefault="001444BF" w:rsidP="00743A71">
      <w:pPr>
        <w:pStyle w:val="Nadpis3"/>
        <w:numPr>
          <w:ilvl w:val="2"/>
          <w:numId w:val="17"/>
        </w:numPr>
      </w:pPr>
      <w:bookmarkStart w:id="88" w:name="_Toc514048003"/>
      <w:bookmarkStart w:id="89" w:name="_Toc64468817"/>
      <w:r w:rsidRPr="00F81CA2">
        <w:t xml:space="preserve">Zpráva „1“ – </w:t>
      </w:r>
      <w:r w:rsidR="009127FE">
        <w:t>S</w:t>
      </w:r>
      <w:r w:rsidRPr="00F81CA2">
        <w:t>tav informačních systémů vozidla</w:t>
      </w:r>
      <w:bookmarkEnd w:id="88"/>
      <w:bookmarkEnd w:id="89"/>
    </w:p>
    <w:p w14:paraId="4C1433DD" w14:textId="77777777" w:rsidR="00796FDD" w:rsidRDefault="00796FDD" w:rsidP="00E05778">
      <w:pPr>
        <w:pStyle w:val="Nadpis4"/>
      </w:pPr>
      <w:r>
        <w:t xml:space="preserve">Principy zprávy </w:t>
      </w:r>
      <w:r w:rsidR="00423E4A">
        <w:t>č</w:t>
      </w:r>
      <w:r>
        <w:t>.1</w:t>
      </w:r>
    </w:p>
    <w:p w14:paraId="3E168CE9" w14:textId="77777777" w:rsidR="002B0533" w:rsidRPr="00F81CA2" w:rsidRDefault="00423E4A" w:rsidP="002B0533">
      <w:r>
        <w:t>Odesílá ji voz</w:t>
      </w:r>
      <w:r w:rsidR="00796FDD">
        <w:t>idlo pouze n</w:t>
      </w:r>
      <w:r w:rsidR="002B0533">
        <w:t>a BO</w:t>
      </w:r>
      <w:r w:rsidR="009E3B9C">
        <w:t>.</w:t>
      </w:r>
    </w:p>
    <w:p w14:paraId="0228A881" w14:textId="77777777" w:rsidR="001444BF" w:rsidRDefault="001444BF" w:rsidP="00186BD8">
      <w:r>
        <w:t>Jejím cílem je zaslání podrobného rozpisu chybového registru a stavu periferií připojených k vozidlové řídicí jednotce včetně verze HW, firmware a databáze v jednotlivých zařízeních. Zpráva je pravidelně odesílána:</w:t>
      </w:r>
    </w:p>
    <w:p w14:paraId="6CD518E1" w14:textId="77777777" w:rsidR="001444BF" w:rsidRDefault="001444BF" w:rsidP="00743A71">
      <w:pPr>
        <w:pStyle w:val="Odstavecseseznamem"/>
        <w:numPr>
          <w:ilvl w:val="0"/>
          <w:numId w:val="24"/>
        </w:numPr>
      </w:pPr>
      <w:r w:rsidRPr="00CB3FEF">
        <w:rPr>
          <w:b/>
        </w:rPr>
        <w:t>nejpozději po 10 minutách</w:t>
      </w:r>
      <w:r>
        <w:t xml:space="preserve"> od zapnutí vozidla, resp. v okamžiku, kdy bude informační systém vozidla dále funkční.</w:t>
      </w:r>
    </w:p>
    <w:p w14:paraId="46285C89" w14:textId="77777777" w:rsidR="001444BF" w:rsidRDefault="001444BF" w:rsidP="00743A71">
      <w:pPr>
        <w:pStyle w:val="Odstavecseseznamem"/>
        <w:numPr>
          <w:ilvl w:val="0"/>
          <w:numId w:val="24"/>
        </w:numPr>
      </w:pPr>
      <w:r w:rsidRPr="00CB3FEF">
        <w:rPr>
          <w:b/>
        </w:rPr>
        <w:t>při změně stavu v hodnotě status</w:t>
      </w:r>
      <w:r>
        <w:t xml:space="preserve"> (tj. vznikne-li chyba ve funkci). Předpoklad je, že se možná budou dělat filtry pro pravidelně se opakující poruchové stavy – bude určeno na základě zkušeností z provozu. </w:t>
      </w:r>
    </w:p>
    <w:p w14:paraId="1572DACD" w14:textId="77777777" w:rsidR="001444BF" w:rsidRDefault="001444BF" w:rsidP="00743A71">
      <w:pPr>
        <w:pStyle w:val="Odstavecseseznamem"/>
        <w:numPr>
          <w:ilvl w:val="0"/>
          <w:numId w:val="24"/>
        </w:numPr>
      </w:pPr>
      <w:r w:rsidRPr="00CB3FEF">
        <w:rPr>
          <w:b/>
        </w:rPr>
        <w:lastRenderedPageBreak/>
        <w:t>na vyžádání z dispečinku</w:t>
      </w:r>
      <w:r>
        <w:t xml:space="preserve"> na stav vozidlových informačních systémů.</w:t>
      </w:r>
    </w:p>
    <w:p w14:paraId="72409494" w14:textId="77777777" w:rsidR="001444BF" w:rsidRDefault="001444BF" w:rsidP="00186BD8">
      <w:r w:rsidRPr="00AC45D2">
        <w:t>Poznámka: V případě zájmu dopravců či výrobců je možno tuto zprávu dále rozšířit.</w:t>
      </w:r>
    </w:p>
    <w:p w14:paraId="3290F51E" w14:textId="77777777" w:rsidR="001444BF" w:rsidRDefault="001444BF" w:rsidP="00186BD8">
      <w:pPr>
        <w:pStyle w:val="Vrazncitt"/>
      </w:pPr>
      <w:r>
        <w:t>Vlastnosti zprávy</w:t>
      </w:r>
    </w:p>
    <w:p w14:paraId="7E184368" w14:textId="77777777" w:rsidR="001444BF" w:rsidRDefault="001444BF" w:rsidP="00186BD8">
      <w:r>
        <w:t>Zpráva je dispečinkem potvrzována v režimu M-T-M.</w:t>
      </w:r>
    </w:p>
    <w:p w14:paraId="03DEDFE0" w14:textId="77777777" w:rsidR="001444BF" w:rsidRPr="00774881" w:rsidRDefault="0016266C" w:rsidP="00186BD8">
      <w:pPr>
        <w:rPr>
          <w:b/>
        </w:rPr>
      </w:pPr>
      <w:r w:rsidRPr="00774881">
        <w:rPr>
          <w:b/>
        </w:rPr>
        <w:t>Platnost zprávy A</w:t>
      </w:r>
      <w:r w:rsidR="001444BF" w:rsidRPr="00774881">
        <w:rPr>
          <w:b/>
        </w:rPr>
        <w:t>.</w:t>
      </w:r>
    </w:p>
    <w:p w14:paraId="183F47DA" w14:textId="77777777" w:rsidR="001444BF" w:rsidRDefault="001444BF" w:rsidP="00186BD8">
      <w:r>
        <w:t>Opakování zprávy – pouze při změně obsahu.</w:t>
      </w:r>
    </w:p>
    <w:p w14:paraId="4EB447DE" w14:textId="77777777" w:rsidR="001444BF" w:rsidRDefault="001444BF" w:rsidP="00E05778">
      <w:pPr>
        <w:pStyle w:val="Nadpis4"/>
      </w:pPr>
      <w:r>
        <w:t>Obsah zprávy</w:t>
      </w:r>
    </w:p>
    <w:p w14:paraId="7535E909" w14:textId="77777777" w:rsidR="001444BF" w:rsidRDefault="001444BF" w:rsidP="00186BD8">
      <w:r>
        <w:t xml:space="preserve">Počet skupin položek (jednotlivých informačních prvků) ve zprávě je daný počtem sledovaných zařízení. Každá skupina obsahuje trojici popisů prvků: </w:t>
      </w:r>
    </w:p>
    <w:p w14:paraId="3039F2DC" w14:textId="77777777" w:rsidR="001444BF" w:rsidRPr="000B6ED4" w:rsidRDefault="001444BF" w:rsidP="00743A71">
      <w:pPr>
        <w:pStyle w:val="Odstavecseseznamem"/>
        <w:numPr>
          <w:ilvl w:val="0"/>
          <w:numId w:val="25"/>
        </w:numPr>
      </w:pPr>
      <w:r w:rsidRPr="008E39CB">
        <w:rPr>
          <w:b/>
        </w:rPr>
        <w:t>typ prvku (Type_Comp)</w:t>
      </w:r>
      <w:r>
        <w:t xml:space="preserve"> dle níže uvedené tabulky</w:t>
      </w:r>
      <w:r w:rsidRPr="000B6ED4">
        <w:t xml:space="preserve">, </w:t>
      </w:r>
    </w:p>
    <w:p w14:paraId="3A26ADAD" w14:textId="77777777" w:rsidR="001444BF" w:rsidRPr="000B6ED4" w:rsidRDefault="001444BF" w:rsidP="00743A71">
      <w:pPr>
        <w:pStyle w:val="Odstavecseseznamem"/>
        <w:numPr>
          <w:ilvl w:val="0"/>
          <w:numId w:val="25"/>
        </w:numPr>
      </w:pPr>
      <w:r w:rsidRPr="008E39CB">
        <w:rPr>
          <w:b/>
        </w:rPr>
        <w:t>stavu prvku (Status_xx)</w:t>
      </w:r>
      <w:r>
        <w:t xml:space="preserve"> – zatím není řešena situace, že sledovaný prvek vykáže současně více chyb – kód chyby je jenom jeden. Proto musí být uváděna nejdůležitější chyba prvku.</w:t>
      </w:r>
    </w:p>
    <w:p w14:paraId="78E191D2" w14:textId="77777777" w:rsidR="001444BF" w:rsidRPr="008E39CB" w:rsidRDefault="001444BF" w:rsidP="00743A71">
      <w:pPr>
        <w:pStyle w:val="Odstavecseseznamem"/>
        <w:numPr>
          <w:ilvl w:val="0"/>
          <w:numId w:val="25"/>
        </w:numPr>
      </w:pPr>
      <w:r w:rsidRPr="008E39CB">
        <w:t>délka verze složek definice prvku</w:t>
      </w:r>
      <w:r>
        <w:t xml:space="preserve"> (Delke_Typ) </w:t>
      </w:r>
      <w:r w:rsidRPr="008E39CB">
        <w:t>– uvádí délku další části</w:t>
      </w:r>
      <w:r>
        <w:t xml:space="preserve"> verze,</w:t>
      </w:r>
    </w:p>
    <w:p w14:paraId="00A42C8A" w14:textId="77777777" w:rsidR="001444BF" w:rsidRDefault="001444BF" w:rsidP="00743A71">
      <w:pPr>
        <w:pStyle w:val="Odstavecseseznamem"/>
        <w:numPr>
          <w:ilvl w:val="0"/>
          <w:numId w:val="25"/>
        </w:numPr>
      </w:pPr>
      <w:r w:rsidRPr="008E39CB">
        <w:rPr>
          <w:rFonts w:cstheme="minorHAnsi"/>
          <w:b/>
        </w:rPr>
        <w:t>popis verze HW, FW a databáze (Verze_xx)</w:t>
      </w:r>
      <w:r>
        <w:rPr>
          <w:rFonts w:cstheme="minorHAnsi"/>
        </w:rPr>
        <w:t xml:space="preserve"> – ta může nabývat délky </w:t>
      </w:r>
      <w:r w:rsidRPr="000B6ED4">
        <w:t xml:space="preserve">až string[32]. V rámci tohoto </w:t>
      </w:r>
      <w:r>
        <w:t>řetězce mohou být do budoucna definovány jednotlivé části HW, FW a DB. Součástí zprávy může být i kód výrobce zařízení (první bajt).</w:t>
      </w:r>
    </w:p>
    <w:p w14:paraId="354D585D" w14:textId="77777777" w:rsidR="001444BF" w:rsidRDefault="001444BF" w:rsidP="00186BD8"/>
    <w:p w14:paraId="7343C465" w14:textId="77777777" w:rsidR="001444BF" w:rsidRDefault="001444BF" w:rsidP="00186BD8">
      <w:pPr>
        <w:pStyle w:val="Titulek"/>
      </w:pPr>
      <w:r w:rsidRPr="000B6ED4">
        <w:t xml:space="preserve"> </w:t>
      </w: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6</w:t>
      </w:r>
      <w:r w:rsidR="00C97076">
        <w:rPr>
          <w:noProof/>
        </w:rPr>
        <w:fldChar w:fldCharType="end"/>
      </w:r>
      <w:r>
        <w:t>: Tvar zprávy č. 1 – „stav informačních systémů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560"/>
        <w:gridCol w:w="5953"/>
      </w:tblGrid>
      <w:tr w:rsidR="001444BF" w:rsidRPr="001E2C0C" w14:paraId="567798EF" w14:textId="77777777" w:rsidTr="001444BF">
        <w:tc>
          <w:tcPr>
            <w:tcW w:w="1701" w:type="dxa"/>
            <w:shd w:val="clear" w:color="auto" w:fill="E0E0E0"/>
            <w:vAlign w:val="center"/>
          </w:tcPr>
          <w:p w14:paraId="09D24F84" w14:textId="77777777" w:rsidR="001444BF" w:rsidRPr="003D627C" w:rsidRDefault="001444BF" w:rsidP="00F81CA2">
            <w:pPr>
              <w:pStyle w:val="Bezmezer"/>
            </w:pPr>
            <w:r w:rsidRPr="003D627C">
              <w:t>Název</w:t>
            </w:r>
          </w:p>
        </w:tc>
        <w:tc>
          <w:tcPr>
            <w:tcW w:w="1560" w:type="dxa"/>
            <w:shd w:val="clear" w:color="auto" w:fill="E0E0E0"/>
            <w:vAlign w:val="center"/>
          </w:tcPr>
          <w:p w14:paraId="64413DB6" w14:textId="77777777" w:rsidR="001444BF" w:rsidRPr="003D627C" w:rsidRDefault="001444BF" w:rsidP="00F81CA2">
            <w:pPr>
              <w:pStyle w:val="Bezmezer"/>
            </w:pPr>
            <w:r w:rsidRPr="003D627C">
              <w:t>Typ</w:t>
            </w:r>
          </w:p>
        </w:tc>
        <w:tc>
          <w:tcPr>
            <w:tcW w:w="5953" w:type="dxa"/>
            <w:shd w:val="clear" w:color="auto" w:fill="E0E0E0"/>
            <w:vAlign w:val="center"/>
          </w:tcPr>
          <w:p w14:paraId="35E96940" w14:textId="77777777" w:rsidR="001444BF" w:rsidRPr="003D627C" w:rsidRDefault="001444BF" w:rsidP="00F81CA2">
            <w:pPr>
              <w:pStyle w:val="Bezmezer"/>
            </w:pPr>
            <w:r>
              <w:t>Význam</w:t>
            </w:r>
          </w:p>
        </w:tc>
      </w:tr>
      <w:tr w:rsidR="001444BF" w:rsidRPr="001E2C0C" w14:paraId="4799107F" w14:textId="77777777"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32FD1D" w14:textId="77777777" w:rsidR="001444BF" w:rsidRDefault="001444BF" w:rsidP="00F81CA2">
            <w:pPr>
              <w:pStyle w:val="Bezmezer"/>
            </w:pPr>
            <w:r>
              <w:t>Type_Comp</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517C7" w14:textId="77777777" w:rsidR="001444BF" w:rsidRPr="00FB1B55" w:rsidRDefault="001444BF" w:rsidP="00F81CA2">
            <w:pPr>
              <w:pStyle w:val="Bezmezer"/>
            </w:pPr>
            <w:r w:rsidRPr="00FB1B55">
              <w:t>u8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E09C1" w14:textId="77777777" w:rsidR="001444BF" w:rsidRDefault="001444BF" w:rsidP="00F81CA2">
            <w:pPr>
              <w:pStyle w:val="Bezmezer"/>
            </w:pPr>
            <w:r>
              <w:t>Typ informačního (sledovaného) prvku vozidla</w:t>
            </w:r>
          </w:p>
        </w:tc>
      </w:tr>
      <w:tr w:rsidR="001444BF" w:rsidRPr="001E2C0C" w14:paraId="7C36F4EA" w14:textId="77777777"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ABABE" w14:textId="77777777" w:rsidR="001444BF" w:rsidRDefault="001444BF" w:rsidP="00F81CA2">
            <w:pPr>
              <w:pStyle w:val="Bezmezer"/>
            </w:pPr>
            <w:r>
              <w:t>Status_XX</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7AE65C" w14:textId="77777777" w:rsidR="001444BF" w:rsidRPr="00FB1B55" w:rsidRDefault="001444BF" w:rsidP="00F81CA2">
            <w:pPr>
              <w:pStyle w:val="Bezmezer"/>
            </w:pPr>
            <w:r w:rsidRPr="00FB1B55">
              <w:t>u8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E4415F" w14:textId="77777777" w:rsidR="001444BF" w:rsidRDefault="001444BF" w:rsidP="00F81CA2">
            <w:pPr>
              <w:pStyle w:val="Bezmezer"/>
            </w:pPr>
            <w:r>
              <w:t>Stav komponentu (základní popis):</w:t>
            </w:r>
          </w:p>
          <w:p w14:paraId="4AACAD35" w14:textId="77777777" w:rsidR="001444BF" w:rsidRDefault="001444BF" w:rsidP="00F81CA2">
            <w:pPr>
              <w:pStyle w:val="Bezmezer"/>
            </w:pPr>
            <w:r>
              <w:t>0 – vše v pořádku</w:t>
            </w:r>
          </w:p>
          <w:p w14:paraId="5D7D9FF8" w14:textId="77777777" w:rsidR="001444BF" w:rsidRDefault="001444BF" w:rsidP="00F81CA2">
            <w:pPr>
              <w:pStyle w:val="Bezmezer"/>
            </w:pPr>
            <w:r>
              <w:t>1 - … chyby v zařízení (definice dle komponentu)</w:t>
            </w:r>
          </w:p>
          <w:p w14:paraId="376EE581" w14:textId="77777777" w:rsidR="001444BF" w:rsidRDefault="001444BF" w:rsidP="00F81CA2">
            <w:pPr>
              <w:pStyle w:val="Bezmezer"/>
            </w:pPr>
            <w:r>
              <w:t xml:space="preserve">254 – neznámá hodnota stavu – nelze definovat, </w:t>
            </w:r>
          </w:p>
          <w:p w14:paraId="34675BBB" w14:textId="77777777" w:rsidR="001444BF" w:rsidRDefault="001444BF" w:rsidP="00F81CA2">
            <w:pPr>
              <w:pStyle w:val="Bezmezer"/>
            </w:pPr>
            <w:r>
              <w:t>255 - nepřítomnost systému.</w:t>
            </w:r>
            <w:r w:rsidRPr="008E39CB">
              <w:rPr>
                <w:b/>
              </w:rPr>
              <w:t>*)</w:t>
            </w:r>
          </w:p>
        </w:tc>
      </w:tr>
      <w:tr w:rsidR="001444BF" w:rsidRPr="001E2C0C" w14:paraId="0E83E49B" w14:textId="77777777"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5EA8FF" w14:textId="77777777" w:rsidR="001444BF" w:rsidRDefault="001444BF" w:rsidP="00F81CA2">
            <w:pPr>
              <w:pStyle w:val="Bezmezer"/>
            </w:pPr>
            <w:r>
              <w:t>Delka_Typ</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61F5F" w14:textId="77777777" w:rsidR="001444BF" w:rsidRPr="00FB1B55" w:rsidRDefault="001444BF" w:rsidP="00F81CA2">
            <w:pPr>
              <w:pStyle w:val="Bezmezer"/>
            </w:pPr>
            <w:r>
              <w:t>u</w:t>
            </w:r>
            <w:r w:rsidRPr="00FB1B55">
              <w:t>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E4618" w14:textId="77777777" w:rsidR="001444BF" w:rsidRDefault="001444BF" w:rsidP="00F81CA2">
            <w:pPr>
              <w:pStyle w:val="Bezmezer"/>
            </w:pPr>
            <w:r>
              <w:t>Určuje délku následujícího pole. Pokud je hodnota nula, pak následující pole není přítomno a skupina je zkrácena.</w:t>
            </w:r>
          </w:p>
        </w:tc>
      </w:tr>
      <w:tr w:rsidR="001444BF" w:rsidRPr="001E2C0C" w14:paraId="4A66643B" w14:textId="77777777"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5D8A2" w14:textId="77777777" w:rsidR="001444BF" w:rsidRPr="00471068" w:rsidRDefault="001444BF" w:rsidP="00F81CA2">
            <w:pPr>
              <w:pStyle w:val="Bezmezer"/>
            </w:pPr>
            <w:r>
              <w:t>Verze_xx</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4C640" w14:textId="77777777" w:rsidR="001444BF" w:rsidRDefault="001444BF" w:rsidP="00F81CA2">
            <w:pPr>
              <w:pStyle w:val="Bezmezer"/>
            </w:pPr>
            <w:r w:rsidRPr="00FB1B55">
              <w:t>String</w:t>
            </w:r>
          </w:p>
          <w:p w14:paraId="2226416B" w14:textId="77777777" w:rsidR="001444BF" w:rsidRPr="00FB1B55" w:rsidRDefault="001444BF" w:rsidP="00F81CA2">
            <w:pPr>
              <w:pStyle w:val="Bezmezer"/>
              <w:rPr>
                <w:rFonts w:cstheme="minorHAnsi"/>
              </w:rPr>
            </w:pPr>
            <w:r w:rsidRPr="00FB1B55">
              <w:rPr>
                <w:lang w:val="en-US"/>
              </w:rPr>
              <w:t>[max.32]</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A87A3E" w14:textId="77777777" w:rsidR="001444BF" w:rsidRPr="00471068" w:rsidRDefault="001444BF" w:rsidP="00F81CA2">
            <w:pPr>
              <w:pStyle w:val="Bezmezer"/>
            </w:pPr>
            <w:r>
              <w:t>Verze HW, FW a verze dat v daném prvku. Max. délka řetězce je 32 znaků. Toto pole může být definováno dle potřeb dodavatele prvku (např. 8 znaků pro kód výrobce, 8 znaků pro HW, 8 znaků pro FW, 8 znaků pro verzi dat v zařízení.</w:t>
            </w:r>
          </w:p>
        </w:tc>
      </w:tr>
    </w:tbl>
    <w:p w14:paraId="551FFEC1" w14:textId="77777777" w:rsidR="001444BF" w:rsidRDefault="001444BF" w:rsidP="00186BD8">
      <w:r>
        <w:t xml:space="preserve">*) </w:t>
      </w:r>
      <w:r w:rsidRPr="00E3171A">
        <w:rPr>
          <w:i/>
        </w:rPr>
        <w:t>– VŘJ se nepodařilo provést detekci daný informační komponent ve vozidle, který je zadán v konfiguraci vozidla.</w:t>
      </w:r>
    </w:p>
    <w:p w14:paraId="477D0B5A" w14:textId="77777777" w:rsidR="001444BF" w:rsidRPr="00186BD8" w:rsidRDefault="001444BF" w:rsidP="00186BD8">
      <w:r>
        <w:t xml:space="preserve">V případě, že se ukáže nutnost zaslat dálkově samostatný dotaz na status prvku přes VŘJ, </w:t>
      </w:r>
      <w:r w:rsidRPr="00A73CDA">
        <w:t>bude t</w:t>
      </w:r>
      <w:r>
        <w:t>ato zpráva definována jako technologická (viz. zpráva č. 51 a výše).</w:t>
      </w:r>
    </w:p>
    <w:p w14:paraId="23296259" w14:textId="77777777" w:rsidR="001444BF" w:rsidRDefault="001444BF" w:rsidP="00E05778">
      <w:pPr>
        <w:pStyle w:val="Nadpis4"/>
      </w:pPr>
      <w:r>
        <w:t>Kódy jednotlivých prvků</w:t>
      </w:r>
    </w:p>
    <w:p w14:paraId="05AEC455" w14:textId="77777777" w:rsidR="00490EA0" w:rsidRDefault="001444BF" w:rsidP="00186BD8">
      <w:r>
        <w:t>Označení jednotlivých prvků ve zprávě v položce Type</w:t>
      </w:r>
      <w:r w:rsidR="00E3171A">
        <w:t>_</w:t>
      </w:r>
      <w:r>
        <w:t xml:space="preserve">Comp je </w:t>
      </w:r>
      <w:r w:rsidR="00E3171A">
        <w:t>uveden</w:t>
      </w:r>
      <w:r w:rsidR="00490EA0">
        <w:t>o</w:t>
      </w:r>
      <w:r w:rsidR="00E3171A">
        <w:t xml:space="preserve"> níže</w:t>
      </w:r>
      <w:r w:rsidR="00490EA0">
        <w:t xml:space="preserve"> v tabulce č. 7</w:t>
      </w:r>
      <w:r w:rsidR="00E3171A">
        <w:t xml:space="preserve">. </w:t>
      </w:r>
    </w:p>
    <w:p w14:paraId="1CAE95BF" w14:textId="77777777" w:rsidR="001444BF" w:rsidRDefault="00E3171A" w:rsidP="00186BD8">
      <w:r>
        <w:t xml:space="preserve">Pokud není komponent ve vozidle obsažen, pak vozidlo vrací hodnotu položky „není obsažen“ a v příslušném SW CED nebo BO se poté vyhodnotí, zda je to v pořádku nebo </w:t>
      </w:r>
      <w:r w:rsidR="00490EA0">
        <w:t xml:space="preserve">zda </w:t>
      </w:r>
      <w:r>
        <w:t xml:space="preserve">skutečně není </w:t>
      </w:r>
      <w:r w:rsidR="00490EA0">
        <w:t xml:space="preserve">ve vozidle </w:t>
      </w:r>
      <w:r>
        <w:t>obsažen</w:t>
      </w:r>
      <w:r w:rsidR="00490EA0">
        <w:t xml:space="preserve"> a případně upozorní obsluhu.</w:t>
      </w:r>
    </w:p>
    <w:p w14:paraId="70B381F2" w14:textId="77777777" w:rsidR="001F6CE9" w:rsidRDefault="001F6CE9" w:rsidP="00186BD8">
      <w:r>
        <w:t>Pokud není obsažena 1. jednotka ze seznamu, není třeba dále plnit „neobsažené“ bajty.</w:t>
      </w:r>
    </w:p>
    <w:p w14:paraId="318D1EA5" w14:textId="77777777" w:rsidR="00490EA0" w:rsidRDefault="001444BF" w:rsidP="00186BD8">
      <w:pPr>
        <w:pStyle w:val="Titulek"/>
      </w:pPr>
      <w:r>
        <w:lastRenderedPageBreak/>
        <w:t xml:space="preserve"> </w:t>
      </w:r>
    </w:p>
    <w:p w14:paraId="0DDD71FE" w14:textId="77777777" w:rsidR="001444BF" w:rsidRPr="008E39CB"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7</w:t>
      </w:r>
      <w:r w:rsidR="00C97076">
        <w:rPr>
          <w:noProof/>
        </w:rPr>
        <w:fldChar w:fldCharType="end"/>
      </w:r>
      <w:r>
        <w:t>: Tabulka číselných kódů jednotlivých komponentů ve vozidle.</w:t>
      </w:r>
    </w:p>
    <w:tbl>
      <w:tblPr>
        <w:tblStyle w:val="Mkatabulky"/>
        <w:tblW w:w="9322" w:type="dxa"/>
        <w:tblLook w:val="04A0" w:firstRow="1" w:lastRow="0" w:firstColumn="1" w:lastColumn="0" w:noHBand="0" w:noVBand="1"/>
      </w:tblPr>
      <w:tblGrid>
        <w:gridCol w:w="1535"/>
        <w:gridCol w:w="841"/>
        <w:gridCol w:w="851"/>
        <w:gridCol w:w="5103"/>
        <w:gridCol w:w="992"/>
      </w:tblGrid>
      <w:tr w:rsidR="001444BF" w:rsidRPr="00BA4738" w14:paraId="1DE05CB7" w14:textId="77777777" w:rsidTr="001444BF">
        <w:tc>
          <w:tcPr>
            <w:tcW w:w="1535" w:type="dxa"/>
          </w:tcPr>
          <w:p w14:paraId="036ACCC8" w14:textId="77777777" w:rsidR="001444BF" w:rsidRPr="00BA4738" w:rsidRDefault="001444BF" w:rsidP="00F81CA2">
            <w:pPr>
              <w:pStyle w:val="Bezmezer"/>
            </w:pPr>
            <w:r w:rsidRPr="00BA4738">
              <w:t>Typ</w:t>
            </w:r>
          </w:p>
        </w:tc>
        <w:tc>
          <w:tcPr>
            <w:tcW w:w="841" w:type="dxa"/>
          </w:tcPr>
          <w:p w14:paraId="333ECE47" w14:textId="77777777" w:rsidR="001444BF" w:rsidRPr="00BA4738" w:rsidRDefault="001444BF" w:rsidP="00F81CA2">
            <w:pPr>
              <w:pStyle w:val="Bezmezer"/>
            </w:pPr>
            <w:r>
              <w:t xml:space="preserve">Horní </w:t>
            </w:r>
          </w:p>
        </w:tc>
        <w:tc>
          <w:tcPr>
            <w:tcW w:w="851" w:type="dxa"/>
          </w:tcPr>
          <w:p w14:paraId="0B7C476C" w14:textId="77777777" w:rsidR="001444BF" w:rsidRPr="00BA4738" w:rsidRDefault="001444BF" w:rsidP="00F81CA2">
            <w:pPr>
              <w:pStyle w:val="Bezmezer"/>
            </w:pPr>
            <w:r>
              <w:t>Dolní</w:t>
            </w:r>
          </w:p>
        </w:tc>
        <w:tc>
          <w:tcPr>
            <w:tcW w:w="5103" w:type="dxa"/>
          </w:tcPr>
          <w:p w14:paraId="39CCB49B" w14:textId="77777777" w:rsidR="001444BF" w:rsidRPr="00BA4738" w:rsidRDefault="001444BF" w:rsidP="00F81CA2">
            <w:pPr>
              <w:pStyle w:val="Bezmezer"/>
            </w:pPr>
            <w:r>
              <w:t xml:space="preserve">Typ </w:t>
            </w:r>
          </w:p>
        </w:tc>
        <w:tc>
          <w:tcPr>
            <w:tcW w:w="992" w:type="dxa"/>
          </w:tcPr>
          <w:p w14:paraId="7D3964E3" w14:textId="77777777" w:rsidR="001444BF" w:rsidRPr="00BA4738" w:rsidRDefault="001444BF" w:rsidP="00F81CA2">
            <w:pPr>
              <w:pStyle w:val="Bezmezer"/>
            </w:pPr>
          </w:p>
        </w:tc>
      </w:tr>
      <w:tr w:rsidR="001444BF" w:rsidRPr="00BA4738" w14:paraId="72646C30" w14:textId="77777777" w:rsidTr="001444BF">
        <w:tc>
          <w:tcPr>
            <w:tcW w:w="1535" w:type="dxa"/>
            <w:vMerge w:val="restart"/>
          </w:tcPr>
          <w:p w14:paraId="4351A2E2" w14:textId="77777777" w:rsidR="001444BF" w:rsidRPr="00BA4738" w:rsidRDefault="001444BF" w:rsidP="00F81CA2">
            <w:pPr>
              <w:pStyle w:val="Bezmezer"/>
            </w:pPr>
            <w:r>
              <w:t xml:space="preserve">Digitální </w:t>
            </w:r>
            <w:r w:rsidRPr="00BA4738">
              <w:t>hlásič</w:t>
            </w:r>
          </w:p>
        </w:tc>
        <w:tc>
          <w:tcPr>
            <w:tcW w:w="841" w:type="dxa"/>
            <w:vMerge w:val="restart"/>
          </w:tcPr>
          <w:p w14:paraId="2DE2A01A" w14:textId="77777777" w:rsidR="001444BF" w:rsidRPr="00BA4738" w:rsidRDefault="001444BF" w:rsidP="00F81CA2">
            <w:pPr>
              <w:pStyle w:val="Bezmezer"/>
            </w:pPr>
            <w:r>
              <w:t>1</w:t>
            </w:r>
          </w:p>
        </w:tc>
        <w:tc>
          <w:tcPr>
            <w:tcW w:w="851" w:type="dxa"/>
          </w:tcPr>
          <w:p w14:paraId="6A24E3C7" w14:textId="77777777" w:rsidR="001444BF" w:rsidRPr="00BA4738" w:rsidRDefault="001444BF" w:rsidP="00F81CA2">
            <w:pPr>
              <w:pStyle w:val="Bezmezer"/>
            </w:pPr>
            <w:r>
              <w:t>0</w:t>
            </w:r>
          </w:p>
        </w:tc>
        <w:tc>
          <w:tcPr>
            <w:tcW w:w="5103" w:type="dxa"/>
          </w:tcPr>
          <w:p w14:paraId="24433D6F" w14:textId="77777777" w:rsidR="001444BF" w:rsidRPr="00BA4738" w:rsidRDefault="001444BF" w:rsidP="00F81CA2">
            <w:pPr>
              <w:pStyle w:val="Bezmezer"/>
            </w:pPr>
            <w:r>
              <w:t>jedno řešení hlásiče</w:t>
            </w:r>
          </w:p>
        </w:tc>
        <w:tc>
          <w:tcPr>
            <w:tcW w:w="992" w:type="dxa"/>
          </w:tcPr>
          <w:p w14:paraId="429893A1" w14:textId="77777777" w:rsidR="001444BF" w:rsidRPr="00BA4738" w:rsidRDefault="001444BF" w:rsidP="00F81CA2">
            <w:pPr>
              <w:pStyle w:val="Bezmezer"/>
            </w:pPr>
          </w:p>
        </w:tc>
      </w:tr>
      <w:tr w:rsidR="001444BF" w:rsidRPr="00BA4738" w14:paraId="01474B00" w14:textId="77777777" w:rsidTr="001444BF">
        <w:tc>
          <w:tcPr>
            <w:tcW w:w="1535" w:type="dxa"/>
            <w:vMerge/>
          </w:tcPr>
          <w:p w14:paraId="11977270" w14:textId="77777777" w:rsidR="001444BF" w:rsidRPr="00BA4738" w:rsidRDefault="001444BF" w:rsidP="00F81CA2">
            <w:pPr>
              <w:pStyle w:val="Bezmezer"/>
            </w:pPr>
          </w:p>
        </w:tc>
        <w:tc>
          <w:tcPr>
            <w:tcW w:w="841" w:type="dxa"/>
            <w:vMerge/>
          </w:tcPr>
          <w:p w14:paraId="7A0DF60B" w14:textId="77777777" w:rsidR="001444BF" w:rsidRPr="00BA4738" w:rsidRDefault="001444BF" w:rsidP="00F81CA2">
            <w:pPr>
              <w:pStyle w:val="Bezmezer"/>
            </w:pPr>
          </w:p>
        </w:tc>
        <w:tc>
          <w:tcPr>
            <w:tcW w:w="851" w:type="dxa"/>
          </w:tcPr>
          <w:p w14:paraId="04A50F84" w14:textId="77777777" w:rsidR="001444BF" w:rsidRPr="00BA4738" w:rsidRDefault="001444BF" w:rsidP="00F81CA2">
            <w:pPr>
              <w:pStyle w:val="Bezmezer"/>
            </w:pPr>
            <w:r>
              <w:t>x</w:t>
            </w:r>
          </w:p>
        </w:tc>
        <w:tc>
          <w:tcPr>
            <w:tcW w:w="5103" w:type="dxa"/>
          </w:tcPr>
          <w:p w14:paraId="4B50F6D2" w14:textId="77777777" w:rsidR="001444BF" w:rsidRPr="00BA4738" w:rsidRDefault="001444BF" w:rsidP="00F81CA2">
            <w:pPr>
              <w:pStyle w:val="Bezmezer"/>
            </w:pPr>
            <w:r>
              <w:t>pokud jsou jednotlivé větve, pokud je možno je detekovat</w:t>
            </w:r>
          </w:p>
        </w:tc>
        <w:tc>
          <w:tcPr>
            <w:tcW w:w="992" w:type="dxa"/>
          </w:tcPr>
          <w:p w14:paraId="7C19B525" w14:textId="77777777" w:rsidR="001444BF" w:rsidRPr="00BA4738" w:rsidRDefault="001444BF" w:rsidP="00F81CA2">
            <w:pPr>
              <w:pStyle w:val="Bezmezer"/>
            </w:pPr>
          </w:p>
        </w:tc>
      </w:tr>
      <w:tr w:rsidR="001444BF" w:rsidRPr="00BA4738" w14:paraId="2DCB9FF0" w14:textId="77777777" w:rsidTr="001444BF">
        <w:tc>
          <w:tcPr>
            <w:tcW w:w="1535" w:type="dxa"/>
            <w:vMerge w:val="restart"/>
          </w:tcPr>
          <w:p w14:paraId="2714EA89" w14:textId="77777777" w:rsidR="001444BF" w:rsidRPr="00BA4738" w:rsidRDefault="001444BF" w:rsidP="00F81CA2">
            <w:pPr>
              <w:pStyle w:val="Bezmezer"/>
            </w:pPr>
            <w:r>
              <w:t>Vnější informační panely</w:t>
            </w:r>
          </w:p>
        </w:tc>
        <w:tc>
          <w:tcPr>
            <w:tcW w:w="841" w:type="dxa"/>
            <w:vMerge w:val="restart"/>
          </w:tcPr>
          <w:p w14:paraId="687651B3" w14:textId="77777777" w:rsidR="001444BF" w:rsidRPr="00BA4738" w:rsidRDefault="001444BF" w:rsidP="00F81CA2">
            <w:pPr>
              <w:pStyle w:val="Bezmezer"/>
            </w:pPr>
            <w:r>
              <w:t>2</w:t>
            </w:r>
          </w:p>
        </w:tc>
        <w:tc>
          <w:tcPr>
            <w:tcW w:w="851" w:type="dxa"/>
          </w:tcPr>
          <w:p w14:paraId="1E2933C2" w14:textId="77777777" w:rsidR="001444BF" w:rsidRPr="00BA4738" w:rsidRDefault="001444BF" w:rsidP="00F81CA2">
            <w:pPr>
              <w:pStyle w:val="Bezmezer"/>
            </w:pPr>
            <w:r>
              <w:t>1</w:t>
            </w:r>
          </w:p>
        </w:tc>
        <w:tc>
          <w:tcPr>
            <w:tcW w:w="5103" w:type="dxa"/>
          </w:tcPr>
          <w:p w14:paraId="2DB34EAD" w14:textId="77777777" w:rsidR="001444BF" w:rsidRPr="00BA4738" w:rsidRDefault="001444BF" w:rsidP="00F81CA2">
            <w:pPr>
              <w:pStyle w:val="Bezmezer"/>
            </w:pPr>
            <w:r>
              <w:t>Čelní panel</w:t>
            </w:r>
          </w:p>
        </w:tc>
        <w:tc>
          <w:tcPr>
            <w:tcW w:w="992" w:type="dxa"/>
          </w:tcPr>
          <w:p w14:paraId="52DE1B56" w14:textId="77777777" w:rsidR="001444BF" w:rsidRPr="00BA4738" w:rsidRDefault="001444BF" w:rsidP="00F81CA2">
            <w:pPr>
              <w:pStyle w:val="Bezmezer"/>
            </w:pPr>
          </w:p>
        </w:tc>
      </w:tr>
      <w:tr w:rsidR="001444BF" w:rsidRPr="00BA4738" w14:paraId="78814FA1" w14:textId="77777777" w:rsidTr="001444BF">
        <w:tc>
          <w:tcPr>
            <w:tcW w:w="1535" w:type="dxa"/>
            <w:vMerge/>
          </w:tcPr>
          <w:p w14:paraId="77C39107" w14:textId="77777777" w:rsidR="001444BF" w:rsidRPr="00BA4738" w:rsidRDefault="001444BF" w:rsidP="00F81CA2">
            <w:pPr>
              <w:pStyle w:val="Bezmezer"/>
            </w:pPr>
          </w:p>
        </w:tc>
        <w:tc>
          <w:tcPr>
            <w:tcW w:w="841" w:type="dxa"/>
            <w:vMerge/>
          </w:tcPr>
          <w:p w14:paraId="249FA764" w14:textId="77777777" w:rsidR="001444BF" w:rsidRPr="00BA4738" w:rsidRDefault="001444BF" w:rsidP="00F81CA2">
            <w:pPr>
              <w:pStyle w:val="Bezmezer"/>
            </w:pPr>
          </w:p>
        </w:tc>
        <w:tc>
          <w:tcPr>
            <w:tcW w:w="851" w:type="dxa"/>
          </w:tcPr>
          <w:p w14:paraId="1BE565E5" w14:textId="77777777" w:rsidR="001444BF" w:rsidRPr="00BA4738" w:rsidRDefault="001444BF" w:rsidP="00F81CA2">
            <w:pPr>
              <w:pStyle w:val="Bezmezer"/>
            </w:pPr>
            <w:r>
              <w:t>2</w:t>
            </w:r>
          </w:p>
        </w:tc>
        <w:tc>
          <w:tcPr>
            <w:tcW w:w="5103" w:type="dxa"/>
          </w:tcPr>
          <w:p w14:paraId="4A82CF5E" w14:textId="77777777" w:rsidR="001444BF" w:rsidRPr="00BA4738" w:rsidRDefault="001444BF" w:rsidP="00F81CA2">
            <w:pPr>
              <w:pStyle w:val="Bezmezer"/>
            </w:pPr>
            <w:r>
              <w:t>Boční panel č. 1</w:t>
            </w:r>
          </w:p>
        </w:tc>
        <w:tc>
          <w:tcPr>
            <w:tcW w:w="992" w:type="dxa"/>
          </w:tcPr>
          <w:p w14:paraId="175A2670" w14:textId="77777777" w:rsidR="001444BF" w:rsidRPr="00BA4738" w:rsidRDefault="001444BF" w:rsidP="00F81CA2">
            <w:pPr>
              <w:pStyle w:val="Bezmezer"/>
            </w:pPr>
          </w:p>
        </w:tc>
      </w:tr>
      <w:tr w:rsidR="001444BF" w:rsidRPr="00BA4738" w14:paraId="1DCAD535" w14:textId="77777777" w:rsidTr="001444BF">
        <w:tc>
          <w:tcPr>
            <w:tcW w:w="1535" w:type="dxa"/>
            <w:vMerge/>
          </w:tcPr>
          <w:p w14:paraId="13D8D57E" w14:textId="77777777" w:rsidR="001444BF" w:rsidRPr="00BA4738" w:rsidRDefault="001444BF" w:rsidP="00F81CA2">
            <w:pPr>
              <w:pStyle w:val="Bezmezer"/>
            </w:pPr>
          </w:p>
        </w:tc>
        <w:tc>
          <w:tcPr>
            <w:tcW w:w="841" w:type="dxa"/>
            <w:vMerge/>
          </w:tcPr>
          <w:p w14:paraId="0082FBF3" w14:textId="77777777" w:rsidR="001444BF" w:rsidRPr="00BA4738" w:rsidRDefault="001444BF" w:rsidP="00F81CA2">
            <w:pPr>
              <w:pStyle w:val="Bezmezer"/>
            </w:pPr>
          </w:p>
        </w:tc>
        <w:tc>
          <w:tcPr>
            <w:tcW w:w="851" w:type="dxa"/>
          </w:tcPr>
          <w:p w14:paraId="3C083D18" w14:textId="77777777" w:rsidR="001444BF" w:rsidRPr="00BA4738" w:rsidRDefault="001444BF" w:rsidP="00F81CA2">
            <w:pPr>
              <w:pStyle w:val="Bezmezer"/>
            </w:pPr>
            <w:r>
              <w:t>3</w:t>
            </w:r>
          </w:p>
        </w:tc>
        <w:tc>
          <w:tcPr>
            <w:tcW w:w="5103" w:type="dxa"/>
          </w:tcPr>
          <w:p w14:paraId="231C94D1" w14:textId="77777777" w:rsidR="001444BF" w:rsidRPr="00BA4738" w:rsidRDefault="001444BF" w:rsidP="00F81CA2">
            <w:pPr>
              <w:pStyle w:val="Bezmezer"/>
            </w:pPr>
            <w:r>
              <w:t>Boční panel č. 2</w:t>
            </w:r>
          </w:p>
        </w:tc>
        <w:tc>
          <w:tcPr>
            <w:tcW w:w="992" w:type="dxa"/>
          </w:tcPr>
          <w:p w14:paraId="1A85E5BA" w14:textId="77777777" w:rsidR="001444BF" w:rsidRPr="00BA4738" w:rsidRDefault="001444BF" w:rsidP="00F81CA2">
            <w:pPr>
              <w:pStyle w:val="Bezmezer"/>
            </w:pPr>
          </w:p>
        </w:tc>
      </w:tr>
      <w:tr w:rsidR="001444BF" w:rsidRPr="00BA4738" w14:paraId="57B5D0C9" w14:textId="77777777" w:rsidTr="001444BF">
        <w:tc>
          <w:tcPr>
            <w:tcW w:w="1535" w:type="dxa"/>
            <w:vMerge/>
          </w:tcPr>
          <w:p w14:paraId="0962146B" w14:textId="77777777" w:rsidR="001444BF" w:rsidRPr="00BA4738" w:rsidRDefault="001444BF" w:rsidP="00F81CA2">
            <w:pPr>
              <w:pStyle w:val="Bezmezer"/>
            </w:pPr>
          </w:p>
        </w:tc>
        <w:tc>
          <w:tcPr>
            <w:tcW w:w="841" w:type="dxa"/>
            <w:vMerge/>
          </w:tcPr>
          <w:p w14:paraId="12B60F43" w14:textId="77777777" w:rsidR="001444BF" w:rsidRPr="00BA4738" w:rsidRDefault="001444BF" w:rsidP="00F81CA2">
            <w:pPr>
              <w:pStyle w:val="Bezmezer"/>
            </w:pPr>
          </w:p>
        </w:tc>
        <w:tc>
          <w:tcPr>
            <w:tcW w:w="851" w:type="dxa"/>
          </w:tcPr>
          <w:p w14:paraId="6D742E44" w14:textId="77777777" w:rsidR="001444BF" w:rsidRPr="00BA4738" w:rsidRDefault="001444BF" w:rsidP="00F81CA2">
            <w:pPr>
              <w:pStyle w:val="Bezmezer"/>
            </w:pPr>
            <w:r>
              <w:t>4</w:t>
            </w:r>
          </w:p>
        </w:tc>
        <w:tc>
          <w:tcPr>
            <w:tcW w:w="5103" w:type="dxa"/>
          </w:tcPr>
          <w:p w14:paraId="1D1FD7FF" w14:textId="77777777" w:rsidR="001444BF" w:rsidRPr="00BA4738" w:rsidRDefault="001444BF" w:rsidP="00F81CA2">
            <w:pPr>
              <w:pStyle w:val="Bezmezer"/>
            </w:pPr>
            <w:r>
              <w:t xml:space="preserve">Zadní panel </w:t>
            </w:r>
          </w:p>
        </w:tc>
        <w:tc>
          <w:tcPr>
            <w:tcW w:w="992" w:type="dxa"/>
          </w:tcPr>
          <w:p w14:paraId="69AE1DB0" w14:textId="77777777" w:rsidR="001444BF" w:rsidRPr="00BA4738" w:rsidRDefault="001444BF" w:rsidP="00F81CA2">
            <w:pPr>
              <w:pStyle w:val="Bezmezer"/>
            </w:pPr>
          </w:p>
        </w:tc>
      </w:tr>
      <w:tr w:rsidR="001444BF" w:rsidRPr="00BA4738" w14:paraId="18601A91" w14:textId="77777777" w:rsidTr="001444BF">
        <w:tc>
          <w:tcPr>
            <w:tcW w:w="1535" w:type="dxa"/>
            <w:vMerge/>
          </w:tcPr>
          <w:p w14:paraId="7517A5C7" w14:textId="77777777" w:rsidR="001444BF" w:rsidRPr="00BA4738" w:rsidRDefault="001444BF" w:rsidP="00F81CA2">
            <w:pPr>
              <w:pStyle w:val="Bezmezer"/>
            </w:pPr>
          </w:p>
        </w:tc>
        <w:tc>
          <w:tcPr>
            <w:tcW w:w="841" w:type="dxa"/>
            <w:vMerge/>
          </w:tcPr>
          <w:p w14:paraId="273FBFAD" w14:textId="77777777" w:rsidR="001444BF" w:rsidRPr="00BA4738" w:rsidRDefault="001444BF" w:rsidP="00F81CA2">
            <w:pPr>
              <w:pStyle w:val="Bezmezer"/>
            </w:pPr>
          </w:p>
        </w:tc>
        <w:tc>
          <w:tcPr>
            <w:tcW w:w="851" w:type="dxa"/>
          </w:tcPr>
          <w:p w14:paraId="53A91767" w14:textId="77777777" w:rsidR="001444BF" w:rsidRPr="00BA4738" w:rsidRDefault="001444BF" w:rsidP="00F81CA2">
            <w:pPr>
              <w:pStyle w:val="Bezmezer"/>
            </w:pPr>
            <w:r>
              <w:t>x</w:t>
            </w:r>
          </w:p>
        </w:tc>
        <w:tc>
          <w:tcPr>
            <w:tcW w:w="5103" w:type="dxa"/>
          </w:tcPr>
          <w:p w14:paraId="18F3B62B" w14:textId="77777777" w:rsidR="001444BF" w:rsidRPr="00BA4738" w:rsidRDefault="001444BF" w:rsidP="00F81CA2">
            <w:pPr>
              <w:pStyle w:val="Bezmezer"/>
            </w:pPr>
            <w:r>
              <w:t>Rezerva</w:t>
            </w:r>
          </w:p>
        </w:tc>
        <w:tc>
          <w:tcPr>
            <w:tcW w:w="992" w:type="dxa"/>
          </w:tcPr>
          <w:p w14:paraId="58A04ABD" w14:textId="77777777" w:rsidR="001444BF" w:rsidRPr="00BA4738" w:rsidRDefault="001444BF" w:rsidP="00F81CA2">
            <w:pPr>
              <w:pStyle w:val="Bezmezer"/>
            </w:pPr>
          </w:p>
        </w:tc>
      </w:tr>
      <w:tr w:rsidR="001444BF" w:rsidRPr="00BA4738" w14:paraId="09894B9E" w14:textId="77777777" w:rsidTr="001444BF">
        <w:tc>
          <w:tcPr>
            <w:tcW w:w="1535" w:type="dxa"/>
            <w:vMerge w:val="restart"/>
          </w:tcPr>
          <w:p w14:paraId="39E7E15A" w14:textId="77777777" w:rsidR="001444BF" w:rsidRPr="00BA4738" w:rsidRDefault="001444BF" w:rsidP="00F81CA2">
            <w:pPr>
              <w:pStyle w:val="Bezmezer"/>
            </w:pPr>
            <w:r>
              <w:t>Vnitřní LED informační panely</w:t>
            </w:r>
          </w:p>
        </w:tc>
        <w:tc>
          <w:tcPr>
            <w:tcW w:w="841" w:type="dxa"/>
            <w:vMerge w:val="restart"/>
          </w:tcPr>
          <w:p w14:paraId="0FBD07C6" w14:textId="77777777" w:rsidR="001444BF" w:rsidRPr="00BA4738" w:rsidRDefault="001444BF" w:rsidP="00F81CA2">
            <w:pPr>
              <w:pStyle w:val="Bezmezer"/>
            </w:pPr>
            <w:r>
              <w:t>3</w:t>
            </w:r>
          </w:p>
        </w:tc>
        <w:tc>
          <w:tcPr>
            <w:tcW w:w="851" w:type="dxa"/>
          </w:tcPr>
          <w:p w14:paraId="61DFF4BE" w14:textId="77777777" w:rsidR="001444BF" w:rsidRPr="00BA4738" w:rsidRDefault="001444BF" w:rsidP="00F81CA2">
            <w:pPr>
              <w:pStyle w:val="Bezmezer"/>
            </w:pPr>
            <w:r>
              <w:t>1</w:t>
            </w:r>
          </w:p>
        </w:tc>
        <w:tc>
          <w:tcPr>
            <w:tcW w:w="5103" w:type="dxa"/>
          </w:tcPr>
          <w:p w14:paraId="67BD179B" w14:textId="77777777" w:rsidR="001444BF" w:rsidRPr="00BA4738" w:rsidRDefault="001444BF" w:rsidP="00F81CA2">
            <w:pPr>
              <w:pStyle w:val="Bezmezer"/>
            </w:pPr>
            <w:r>
              <w:t>Vnitřní LED panel č. 1</w:t>
            </w:r>
          </w:p>
        </w:tc>
        <w:tc>
          <w:tcPr>
            <w:tcW w:w="992" w:type="dxa"/>
          </w:tcPr>
          <w:p w14:paraId="5C3F7571" w14:textId="77777777" w:rsidR="001444BF" w:rsidRPr="00BA4738" w:rsidRDefault="001444BF" w:rsidP="00F81CA2">
            <w:pPr>
              <w:pStyle w:val="Bezmezer"/>
            </w:pPr>
          </w:p>
        </w:tc>
      </w:tr>
      <w:tr w:rsidR="001444BF" w:rsidRPr="00BA4738" w14:paraId="4895C310" w14:textId="77777777" w:rsidTr="001444BF">
        <w:tc>
          <w:tcPr>
            <w:tcW w:w="1535" w:type="dxa"/>
            <w:vMerge/>
          </w:tcPr>
          <w:p w14:paraId="73269E86" w14:textId="77777777" w:rsidR="001444BF" w:rsidRPr="00BA4738" w:rsidRDefault="001444BF" w:rsidP="00F81CA2">
            <w:pPr>
              <w:pStyle w:val="Bezmezer"/>
            </w:pPr>
          </w:p>
        </w:tc>
        <w:tc>
          <w:tcPr>
            <w:tcW w:w="841" w:type="dxa"/>
            <w:vMerge/>
          </w:tcPr>
          <w:p w14:paraId="2B9C6860" w14:textId="77777777" w:rsidR="001444BF" w:rsidRPr="00BA4738" w:rsidRDefault="001444BF" w:rsidP="00F81CA2">
            <w:pPr>
              <w:pStyle w:val="Bezmezer"/>
            </w:pPr>
          </w:p>
        </w:tc>
        <w:tc>
          <w:tcPr>
            <w:tcW w:w="851" w:type="dxa"/>
          </w:tcPr>
          <w:p w14:paraId="2A5D01B8" w14:textId="77777777" w:rsidR="001444BF" w:rsidRPr="00BA4738" w:rsidRDefault="001444BF" w:rsidP="00F81CA2">
            <w:pPr>
              <w:pStyle w:val="Bezmezer"/>
            </w:pPr>
            <w:r>
              <w:t>2</w:t>
            </w:r>
          </w:p>
        </w:tc>
        <w:tc>
          <w:tcPr>
            <w:tcW w:w="5103" w:type="dxa"/>
          </w:tcPr>
          <w:p w14:paraId="4D17B753" w14:textId="77777777" w:rsidR="001444BF" w:rsidRPr="00BA4738" w:rsidRDefault="001444BF" w:rsidP="00F81CA2">
            <w:pPr>
              <w:pStyle w:val="Bezmezer"/>
            </w:pPr>
            <w:r>
              <w:t>Vnitřní LED panel č. 2</w:t>
            </w:r>
          </w:p>
        </w:tc>
        <w:tc>
          <w:tcPr>
            <w:tcW w:w="992" w:type="dxa"/>
          </w:tcPr>
          <w:p w14:paraId="21E0CFEF" w14:textId="77777777" w:rsidR="001444BF" w:rsidRPr="00BA4738" w:rsidRDefault="001444BF" w:rsidP="00F81CA2">
            <w:pPr>
              <w:pStyle w:val="Bezmezer"/>
            </w:pPr>
          </w:p>
        </w:tc>
      </w:tr>
      <w:tr w:rsidR="001444BF" w:rsidRPr="00BA4738" w14:paraId="7A1B5716" w14:textId="77777777" w:rsidTr="001444BF">
        <w:tc>
          <w:tcPr>
            <w:tcW w:w="1535" w:type="dxa"/>
            <w:vMerge/>
          </w:tcPr>
          <w:p w14:paraId="34692257" w14:textId="77777777" w:rsidR="001444BF" w:rsidRPr="00BA4738" w:rsidRDefault="001444BF" w:rsidP="00F81CA2">
            <w:pPr>
              <w:pStyle w:val="Bezmezer"/>
            </w:pPr>
          </w:p>
        </w:tc>
        <w:tc>
          <w:tcPr>
            <w:tcW w:w="841" w:type="dxa"/>
            <w:vMerge/>
          </w:tcPr>
          <w:p w14:paraId="4057422A" w14:textId="77777777" w:rsidR="001444BF" w:rsidRPr="00BA4738" w:rsidRDefault="001444BF" w:rsidP="00F81CA2">
            <w:pPr>
              <w:pStyle w:val="Bezmezer"/>
            </w:pPr>
          </w:p>
        </w:tc>
        <w:tc>
          <w:tcPr>
            <w:tcW w:w="851" w:type="dxa"/>
          </w:tcPr>
          <w:p w14:paraId="6E9227F0" w14:textId="77777777" w:rsidR="001444BF" w:rsidRPr="00BA4738" w:rsidRDefault="001444BF" w:rsidP="00F81CA2">
            <w:pPr>
              <w:pStyle w:val="Bezmezer"/>
            </w:pPr>
            <w:r>
              <w:t>x</w:t>
            </w:r>
          </w:p>
        </w:tc>
        <w:tc>
          <w:tcPr>
            <w:tcW w:w="5103" w:type="dxa"/>
          </w:tcPr>
          <w:p w14:paraId="7813047E" w14:textId="77777777" w:rsidR="001444BF" w:rsidRPr="00BA4738" w:rsidRDefault="001444BF" w:rsidP="00F81CA2">
            <w:pPr>
              <w:pStyle w:val="Bezmezer"/>
            </w:pPr>
            <w:r>
              <w:t>Rezerva</w:t>
            </w:r>
          </w:p>
        </w:tc>
        <w:tc>
          <w:tcPr>
            <w:tcW w:w="992" w:type="dxa"/>
          </w:tcPr>
          <w:p w14:paraId="0CA03B9B" w14:textId="77777777" w:rsidR="001444BF" w:rsidRPr="00BA4738" w:rsidRDefault="001444BF" w:rsidP="00F81CA2">
            <w:pPr>
              <w:pStyle w:val="Bezmezer"/>
            </w:pPr>
          </w:p>
        </w:tc>
      </w:tr>
      <w:tr w:rsidR="001444BF" w:rsidRPr="00BA4738" w14:paraId="37680AE0" w14:textId="77777777" w:rsidTr="001444BF">
        <w:tc>
          <w:tcPr>
            <w:tcW w:w="1535" w:type="dxa"/>
            <w:vMerge w:val="restart"/>
          </w:tcPr>
          <w:p w14:paraId="05E8E686" w14:textId="77777777" w:rsidR="001444BF" w:rsidRPr="00BA4738" w:rsidRDefault="001444BF" w:rsidP="00F81CA2">
            <w:pPr>
              <w:pStyle w:val="Bezmezer"/>
            </w:pPr>
            <w:r>
              <w:t>Vnitřní LCD informační panely</w:t>
            </w:r>
          </w:p>
        </w:tc>
        <w:tc>
          <w:tcPr>
            <w:tcW w:w="841" w:type="dxa"/>
            <w:vMerge w:val="restart"/>
          </w:tcPr>
          <w:p w14:paraId="52E05C26" w14:textId="77777777" w:rsidR="001444BF" w:rsidRPr="00BA4738" w:rsidRDefault="001444BF" w:rsidP="00F81CA2">
            <w:pPr>
              <w:pStyle w:val="Bezmezer"/>
            </w:pPr>
            <w:r>
              <w:t>4</w:t>
            </w:r>
          </w:p>
        </w:tc>
        <w:tc>
          <w:tcPr>
            <w:tcW w:w="851" w:type="dxa"/>
          </w:tcPr>
          <w:p w14:paraId="043C03DC" w14:textId="77777777" w:rsidR="001444BF" w:rsidRPr="00BA4738" w:rsidRDefault="001444BF" w:rsidP="00F81CA2">
            <w:pPr>
              <w:pStyle w:val="Bezmezer"/>
            </w:pPr>
            <w:r>
              <w:t>1</w:t>
            </w:r>
          </w:p>
        </w:tc>
        <w:tc>
          <w:tcPr>
            <w:tcW w:w="5103" w:type="dxa"/>
          </w:tcPr>
          <w:p w14:paraId="0D6CD189" w14:textId="77777777" w:rsidR="001444BF" w:rsidRPr="00BA4738" w:rsidRDefault="001444BF" w:rsidP="00F81CA2">
            <w:pPr>
              <w:pStyle w:val="Bezmezer"/>
            </w:pPr>
            <w:r>
              <w:t>Vnitřní LCD panel č. 1</w:t>
            </w:r>
          </w:p>
        </w:tc>
        <w:tc>
          <w:tcPr>
            <w:tcW w:w="992" w:type="dxa"/>
          </w:tcPr>
          <w:p w14:paraId="22AF3A9B" w14:textId="77777777" w:rsidR="001444BF" w:rsidRPr="00BA4738" w:rsidRDefault="001444BF" w:rsidP="00F81CA2">
            <w:pPr>
              <w:pStyle w:val="Bezmezer"/>
            </w:pPr>
          </w:p>
        </w:tc>
      </w:tr>
      <w:tr w:rsidR="001444BF" w:rsidRPr="00BA4738" w14:paraId="4C3A69BC" w14:textId="77777777" w:rsidTr="001444BF">
        <w:tc>
          <w:tcPr>
            <w:tcW w:w="1535" w:type="dxa"/>
            <w:vMerge/>
          </w:tcPr>
          <w:p w14:paraId="2D76008D" w14:textId="77777777" w:rsidR="001444BF" w:rsidRPr="00BA4738" w:rsidRDefault="001444BF" w:rsidP="00F81CA2">
            <w:pPr>
              <w:pStyle w:val="Bezmezer"/>
            </w:pPr>
          </w:p>
        </w:tc>
        <w:tc>
          <w:tcPr>
            <w:tcW w:w="841" w:type="dxa"/>
            <w:vMerge/>
          </w:tcPr>
          <w:p w14:paraId="22FFFE83" w14:textId="77777777" w:rsidR="001444BF" w:rsidRPr="00BA4738" w:rsidRDefault="001444BF" w:rsidP="00F81CA2">
            <w:pPr>
              <w:pStyle w:val="Bezmezer"/>
            </w:pPr>
          </w:p>
        </w:tc>
        <w:tc>
          <w:tcPr>
            <w:tcW w:w="851" w:type="dxa"/>
          </w:tcPr>
          <w:p w14:paraId="51D3A089" w14:textId="77777777" w:rsidR="001444BF" w:rsidRPr="00BA4738" w:rsidRDefault="001444BF" w:rsidP="00F81CA2">
            <w:pPr>
              <w:pStyle w:val="Bezmezer"/>
            </w:pPr>
            <w:r>
              <w:t>2</w:t>
            </w:r>
          </w:p>
        </w:tc>
        <w:tc>
          <w:tcPr>
            <w:tcW w:w="5103" w:type="dxa"/>
          </w:tcPr>
          <w:p w14:paraId="3EC28368" w14:textId="77777777" w:rsidR="001444BF" w:rsidRPr="00BA4738" w:rsidRDefault="001444BF" w:rsidP="00F81CA2">
            <w:pPr>
              <w:pStyle w:val="Bezmezer"/>
            </w:pPr>
            <w:r>
              <w:t>Vnitřní LCD panel č. 2</w:t>
            </w:r>
          </w:p>
        </w:tc>
        <w:tc>
          <w:tcPr>
            <w:tcW w:w="992" w:type="dxa"/>
          </w:tcPr>
          <w:p w14:paraId="47380C3D" w14:textId="77777777" w:rsidR="001444BF" w:rsidRPr="00BA4738" w:rsidRDefault="001444BF" w:rsidP="00F81CA2">
            <w:pPr>
              <w:pStyle w:val="Bezmezer"/>
            </w:pPr>
          </w:p>
        </w:tc>
      </w:tr>
      <w:tr w:rsidR="001444BF" w:rsidRPr="00BA4738" w14:paraId="42F7C2E2" w14:textId="77777777" w:rsidTr="001444BF">
        <w:tc>
          <w:tcPr>
            <w:tcW w:w="1535" w:type="dxa"/>
            <w:vMerge/>
          </w:tcPr>
          <w:p w14:paraId="77F72883" w14:textId="77777777" w:rsidR="001444BF" w:rsidRPr="00BA4738" w:rsidRDefault="001444BF" w:rsidP="00F81CA2">
            <w:pPr>
              <w:pStyle w:val="Bezmezer"/>
            </w:pPr>
          </w:p>
        </w:tc>
        <w:tc>
          <w:tcPr>
            <w:tcW w:w="841" w:type="dxa"/>
            <w:vMerge/>
          </w:tcPr>
          <w:p w14:paraId="5FDA13E9" w14:textId="77777777" w:rsidR="001444BF" w:rsidRPr="00BA4738" w:rsidRDefault="001444BF" w:rsidP="00F81CA2">
            <w:pPr>
              <w:pStyle w:val="Bezmezer"/>
            </w:pPr>
          </w:p>
        </w:tc>
        <w:tc>
          <w:tcPr>
            <w:tcW w:w="851" w:type="dxa"/>
          </w:tcPr>
          <w:p w14:paraId="4C3AC841" w14:textId="77777777" w:rsidR="001444BF" w:rsidRPr="00BA4738" w:rsidRDefault="001444BF" w:rsidP="00F81CA2">
            <w:pPr>
              <w:pStyle w:val="Bezmezer"/>
            </w:pPr>
            <w:r>
              <w:t>x</w:t>
            </w:r>
          </w:p>
        </w:tc>
        <w:tc>
          <w:tcPr>
            <w:tcW w:w="5103" w:type="dxa"/>
          </w:tcPr>
          <w:p w14:paraId="06215410" w14:textId="77777777" w:rsidR="001444BF" w:rsidRPr="00BA4738" w:rsidRDefault="001444BF" w:rsidP="00F81CA2">
            <w:pPr>
              <w:pStyle w:val="Bezmezer"/>
            </w:pPr>
            <w:r>
              <w:t>Rezerva</w:t>
            </w:r>
          </w:p>
        </w:tc>
        <w:tc>
          <w:tcPr>
            <w:tcW w:w="992" w:type="dxa"/>
          </w:tcPr>
          <w:p w14:paraId="47A2933F" w14:textId="77777777" w:rsidR="001444BF" w:rsidRPr="00BA4738" w:rsidRDefault="001444BF" w:rsidP="00F81CA2">
            <w:pPr>
              <w:pStyle w:val="Bezmezer"/>
            </w:pPr>
          </w:p>
        </w:tc>
      </w:tr>
      <w:tr w:rsidR="001444BF" w:rsidRPr="00BA4738" w14:paraId="1D9C66C8" w14:textId="77777777" w:rsidTr="001444BF">
        <w:tc>
          <w:tcPr>
            <w:tcW w:w="1535" w:type="dxa"/>
          </w:tcPr>
          <w:p w14:paraId="35FC40A1" w14:textId="77777777" w:rsidR="001444BF" w:rsidRPr="00BA4738" w:rsidRDefault="001444BF" w:rsidP="00F81CA2">
            <w:pPr>
              <w:pStyle w:val="Bezmezer"/>
            </w:pPr>
            <w:r>
              <w:t>Ostatní</w:t>
            </w:r>
          </w:p>
        </w:tc>
        <w:tc>
          <w:tcPr>
            <w:tcW w:w="841" w:type="dxa"/>
          </w:tcPr>
          <w:p w14:paraId="294822E0" w14:textId="77777777" w:rsidR="001444BF" w:rsidRPr="00BA4738" w:rsidRDefault="001444BF" w:rsidP="00F81CA2">
            <w:pPr>
              <w:pStyle w:val="Bezmezer"/>
            </w:pPr>
            <w:r>
              <w:t>5</w:t>
            </w:r>
          </w:p>
        </w:tc>
        <w:tc>
          <w:tcPr>
            <w:tcW w:w="851" w:type="dxa"/>
          </w:tcPr>
          <w:p w14:paraId="4F6EC2AA" w14:textId="77777777" w:rsidR="001444BF" w:rsidRPr="00BA4738" w:rsidRDefault="001444BF" w:rsidP="00F81CA2">
            <w:pPr>
              <w:pStyle w:val="Bezmezer"/>
            </w:pPr>
            <w:r>
              <w:t>0</w:t>
            </w:r>
          </w:p>
        </w:tc>
        <w:tc>
          <w:tcPr>
            <w:tcW w:w="5103" w:type="dxa"/>
          </w:tcPr>
          <w:p w14:paraId="672EE50C" w14:textId="77777777" w:rsidR="001444BF" w:rsidRPr="00BA4738" w:rsidRDefault="001444BF" w:rsidP="00F81CA2">
            <w:pPr>
              <w:pStyle w:val="Bezmezer"/>
            </w:pPr>
            <w:r>
              <w:t>Povelový přijímač</w:t>
            </w:r>
          </w:p>
        </w:tc>
        <w:tc>
          <w:tcPr>
            <w:tcW w:w="992" w:type="dxa"/>
          </w:tcPr>
          <w:p w14:paraId="0D15EFC7" w14:textId="77777777" w:rsidR="001444BF" w:rsidRPr="00BA4738" w:rsidRDefault="001444BF" w:rsidP="00F81CA2">
            <w:pPr>
              <w:pStyle w:val="Bezmezer"/>
            </w:pPr>
          </w:p>
        </w:tc>
      </w:tr>
      <w:tr w:rsidR="001444BF" w:rsidRPr="00BA4738" w14:paraId="1AB92072" w14:textId="77777777" w:rsidTr="001444BF">
        <w:tc>
          <w:tcPr>
            <w:tcW w:w="1535" w:type="dxa"/>
            <w:vMerge w:val="restart"/>
          </w:tcPr>
          <w:p w14:paraId="141FD70F" w14:textId="77777777" w:rsidR="001444BF" w:rsidRDefault="001444BF" w:rsidP="00F81CA2">
            <w:pPr>
              <w:pStyle w:val="Bezmezer"/>
            </w:pPr>
            <w:r>
              <w:t>Jednotky sledování obsazenosti</w:t>
            </w:r>
          </w:p>
        </w:tc>
        <w:tc>
          <w:tcPr>
            <w:tcW w:w="841" w:type="dxa"/>
            <w:vMerge w:val="restart"/>
          </w:tcPr>
          <w:p w14:paraId="248A0A1B" w14:textId="77777777" w:rsidR="001444BF" w:rsidRDefault="001444BF" w:rsidP="00F81CA2">
            <w:pPr>
              <w:pStyle w:val="Bezmezer"/>
            </w:pPr>
            <w:r>
              <w:t>6</w:t>
            </w:r>
          </w:p>
        </w:tc>
        <w:tc>
          <w:tcPr>
            <w:tcW w:w="851" w:type="dxa"/>
          </w:tcPr>
          <w:p w14:paraId="5EB2755D" w14:textId="77777777" w:rsidR="001444BF" w:rsidRDefault="001444BF" w:rsidP="00F81CA2">
            <w:pPr>
              <w:pStyle w:val="Bezmezer"/>
            </w:pPr>
            <w:r>
              <w:t>0</w:t>
            </w:r>
          </w:p>
        </w:tc>
        <w:tc>
          <w:tcPr>
            <w:tcW w:w="5103" w:type="dxa"/>
          </w:tcPr>
          <w:p w14:paraId="7F4D5C87" w14:textId="77777777" w:rsidR="001444BF" w:rsidRDefault="001444BF" w:rsidP="00F81CA2">
            <w:pPr>
              <w:pStyle w:val="Bezmezer"/>
            </w:pPr>
            <w:r>
              <w:t>Externí řídicí jednotka, pokud existuje</w:t>
            </w:r>
          </w:p>
        </w:tc>
        <w:tc>
          <w:tcPr>
            <w:tcW w:w="992" w:type="dxa"/>
          </w:tcPr>
          <w:p w14:paraId="55E3AEE3" w14:textId="77777777" w:rsidR="001444BF" w:rsidRPr="00BA4738" w:rsidRDefault="001444BF" w:rsidP="00F81CA2">
            <w:pPr>
              <w:pStyle w:val="Bezmezer"/>
            </w:pPr>
          </w:p>
        </w:tc>
      </w:tr>
      <w:tr w:rsidR="001444BF" w:rsidRPr="00BA4738" w14:paraId="400FDCC1" w14:textId="77777777" w:rsidTr="001444BF">
        <w:tc>
          <w:tcPr>
            <w:tcW w:w="1535" w:type="dxa"/>
            <w:vMerge/>
          </w:tcPr>
          <w:p w14:paraId="4B1E710E" w14:textId="77777777" w:rsidR="001444BF" w:rsidRDefault="001444BF" w:rsidP="00F81CA2">
            <w:pPr>
              <w:pStyle w:val="Bezmezer"/>
            </w:pPr>
          </w:p>
        </w:tc>
        <w:tc>
          <w:tcPr>
            <w:tcW w:w="841" w:type="dxa"/>
            <w:vMerge/>
          </w:tcPr>
          <w:p w14:paraId="69E41667" w14:textId="77777777" w:rsidR="001444BF" w:rsidRPr="00BA4738" w:rsidRDefault="001444BF" w:rsidP="00F81CA2">
            <w:pPr>
              <w:pStyle w:val="Bezmezer"/>
            </w:pPr>
          </w:p>
        </w:tc>
        <w:tc>
          <w:tcPr>
            <w:tcW w:w="851" w:type="dxa"/>
          </w:tcPr>
          <w:p w14:paraId="6E3C51F8" w14:textId="77777777" w:rsidR="001444BF" w:rsidRDefault="001444BF" w:rsidP="00F81CA2">
            <w:pPr>
              <w:pStyle w:val="Bezmezer"/>
            </w:pPr>
            <w:r>
              <w:t>1</w:t>
            </w:r>
          </w:p>
        </w:tc>
        <w:tc>
          <w:tcPr>
            <w:tcW w:w="5103" w:type="dxa"/>
          </w:tcPr>
          <w:p w14:paraId="1B218E28" w14:textId="77777777" w:rsidR="001444BF" w:rsidRPr="00BA4738" w:rsidRDefault="001444BF" w:rsidP="00F81CA2">
            <w:pPr>
              <w:pStyle w:val="Bezmezer"/>
            </w:pPr>
            <w:r>
              <w:t>Jednotka nad 1. dveřmi</w:t>
            </w:r>
          </w:p>
        </w:tc>
        <w:tc>
          <w:tcPr>
            <w:tcW w:w="992" w:type="dxa"/>
          </w:tcPr>
          <w:p w14:paraId="71576022" w14:textId="77777777" w:rsidR="001444BF" w:rsidRPr="00BA4738" w:rsidRDefault="001444BF" w:rsidP="00F81CA2">
            <w:pPr>
              <w:pStyle w:val="Bezmezer"/>
            </w:pPr>
          </w:p>
        </w:tc>
      </w:tr>
      <w:tr w:rsidR="001444BF" w:rsidRPr="00BA4738" w14:paraId="520934CF" w14:textId="77777777" w:rsidTr="001444BF">
        <w:tc>
          <w:tcPr>
            <w:tcW w:w="1535" w:type="dxa"/>
            <w:vMerge/>
          </w:tcPr>
          <w:p w14:paraId="3B94C13D" w14:textId="77777777" w:rsidR="001444BF" w:rsidRDefault="001444BF" w:rsidP="00F81CA2">
            <w:pPr>
              <w:pStyle w:val="Bezmezer"/>
            </w:pPr>
          </w:p>
        </w:tc>
        <w:tc>
          <w:tcPr>
            <w:tcW w:w="841" w:type="dxa"/>
            <w:vMerge/>
          </w:tcPr>
          <w:p w14:paraId="54C614EE" w14:textId="77777777" w:rsidR="001444BF" w:rsidRPr="00BA4738" w:rsidRDefault="001444BF" w:rsidP="00F81CA2">
            <w:pPr>
              <w:pStyle w:val="Bezmezer"/>
            </w:pPr>
          </w:p>
        </w:tc>
        <w:tc>
          <w:tcPr>
            <w:tcW w:w="851" w:type="dxa"/>
          </w:tcPr>
          <w:p w14:paraId="4E1DCB26" w14:textId="77777777" w:rsidR="001444BF" w:rsidRPr="00BA4738" w:rsidRDefault="001444BF" w:rsidP="00F81CA2">
            <w:pPr>
              <w:pStyle w:val="Bezmezer"/>
            </w:pPr>
            <w:r>
              <w:t>2</w:t>
            </w:r>
          </w:p>
        </w:tc>
        <w:tc>
          <w:tcPr>
            <w:tcW w:w="5103" w:type="dxa"/>
          </w:tcPr>
          <w:p w14:paraId="68073EBA" w14:textId="77777777" w:rsidR="001444BF" w:rsidRPr="00BA4738" w:rsidRDefault="001444BF" w:rsidP="00F81CA2">
            <w:pPr>
              <w:pStyle w:val="Bezmezer"/>
            </w:pPr>
            <w:r>
              <w:t>Jednotka nad 2. dveřmi</w:t>
            </w:r>
          </w:p>
        </w:tc>
        <w:tc>
          <w:tcPr>
            <w:tcW w:w="992" w:type="dxa"/>
          </w:tcPr>
          <w:p w14:paraId="78FE622C" w14:textId="77777777" w:rsidR="001444BF" w:rsidRPr="00BA4738" w:rsidRDefault="001444BF" w:rsidP="00F81CA2">
            <w:pPr>
              <w:pStyle w:val="Bezmezer"/>
            </w:pPr>
          </w:p>
        </w:tc>
      </w:tr>
      <w:tr w:rsidR="001444BF" w:rsidRPr="00BA4738" w14:paraId="4D59240B" w14:textId="77777777" w:rsidTr="001444BF">
        <w:tc>
          <w:tcPr>
            <w:tcW w:w="1535" w:type="dxa"/>
            <w:vMerge/>
          </w:tcPr>
          <w:p w14:paraId="463BC8BC" w14:textId="77777777" w:rsidR="001444BF" w:rsidRDefault="001444BF" w:rsidP="00F81CA2">
            <w:pPr>
              <w:pStyle w:val="Bezmezer"/>
            </w:pPr>
          </w:p>
        </w:tc>
        <w:tc>
          <w:tcPr>
            <w:tcW w:w="841" w:type="dxa"/>
            <w:vMerge/>
          </w:tcPr>
          <w:p w14:paraId="7E909E79" w14:textId="77777777" w:rsidR="001444BF" w:rsidRPr="00BA4738" w:rsidRDefault="001444BF" w:rsidP="00F81CA2">
            <w:pPr>
              <w:pStyle w:val="Bezmezer"/>
            </w:pPr>
          </w:p>
        </w:tc>
        <w:tc>
          <w:tcPr>
            <w:tcW w:w="851" w:type="dxa"/>
          </w:tcPr>
          <w:p w14:paraId="0D1C816B" w14:textId="77777777" w:rsidR="001444BF" w:rsidRPr="00BA4738" w:rsidRDefault="001444BF" w:rsidP="00F81CA2">
            <w:pPr>
              <w:pStyle w:val="Bezmezer"/>
            </w:pPr>
            <w:r>
              <w:t>x</w:t>
            </w:r>
          </w:p>
        </w:tc>
        <w:tc>
          <w:tcPr>
            <w:tcW w:w="5103" w:type="dxa"/>
          </w:tcPr>
          <w:p w14:paraId="199DAA49" w14:textId="77777777" w:rsidR="001444BF" w:rsidRPr="00BA4738" w:rsidRDefault="001444BF" w:rsidP="00F81CA2">
            <w:pPr>
              <w:pStyle w:val="Bezmezer"/>
            </w:pPr>
            <w:r>
              <w:t>………</w:t>
            </w:r>
          </w:p>
        </w:tc>
        <w:tc>
          <w:tcPr>
            <w:tcW w:w="992" w:type="dxa"/>
          </w:tcPr>
          <w:p w14:paraId="509A5FC7" w14:textId="77777777" w:rsidR="001444BF" w:rsidRPr="00BA4738" w:rsidRDefault="001444BF" w:rsidP="00F81CA2">
            <w:pPr>
              <w:pStyle w:val="Bezmezer"/>
            </w:pPr>
          </w:p>
        </w:tc>
      </w:tr>
      <w:tr w:rsidR="001444BF" w:rsidRPr="00BA4738" w14:paraId="0E11E5CE" w14:textId="77777777" w:rsidTr="001444BF">
        <w:tc>
          <w:tcPr>
            <w:tcW w:w="1535" w:type="dxa"/>
          </w:tcPr>
          <w:p w14:paraId="6FC89029" w14:textId="77777777" w:rsidR="001444BF" w:rsidRPr="00423E4A" w:rsidRDefault="002B0533" w:rsidP="00F81CA2">
            <w:pPr>
              <w:pStyle w:val="Bezmezer"/>
            </w:pPr>
            <w:r w:rsidRPr="00423E4A">
              <w:t xml:space="preserve">Označovače </w:t>
            </w:r>
          </w:p>
        </w:tc>
        <w:tc>
          <w:tcPr>
            <w:tcW w:w="841" w:type="dxa"/>
          </w:tcPr>
          <w:p w14:paraId="7C4F70BF" w14:textId="77777777" w:rsidR="001444BF" w:rsidRPr="00423E4A" w:rsidRDefault="0053055F" w:rsidP="00F81CA2">
            <w:pPr>
              <w:pStyle w:val="Bezmezer"/>
            </w:pPr>
            <w:r>
              <w:t>7</w:t>
            </w:r>
          </w:p>
        </w:tc>
        <w:tc>
          <w:tcPr>
            <w:tcW w:w="851" w:type="dxa"/>
          </w:tcPr>
          <w:p w14:paraId="0EA55955" w14:textId="77777777" w:rsidR="001444BF" w:rsidRPr="00423E4A" w:rsidRDefault="002B0533" w:rsidP="00F81CA2">
            <w:pPr>
              <w:pStyle w:val="Bezmezer"/>
            </w:pPr>
            <w:r w:rsidRPr="00423E4A">
              <w:t>0</w:t>
            </w:r>
          </w:p>
        </w:tc>
        <w:tc>
          <w:tcPr>
            <w:tcW w:w="5103" w:type="dxa"/>
          </w:tcPr>
          <w:p w14:paraId="7860D4C9" w14:textId="77777777" w:rsidR="001444BF" w:rsidRPr="00423E4A" w:rsidRDefault="002B0533" w:rsidP="00423E4A">
            <w:pPr>
              <w:pStyle w:val="Bezmezer"/>
            </w:pPr>
            <w:r w:rsidRPr="00423E4A">
              <w:t xml:space="preserve">Dnes adresa 0 </w:t>
            </w:r>
            <w:r w:rsidR="00423E4A">
              <w:t xml:space="preserve">a více (někde jsou i 3 </w:t>
            </w:r>
            <w:r w:rsidRPr="00423E4A">
              <w:t>označovače</w:t>
            </w:r>
            <w:r w:rsidR="004E26C5" w:rsidRPr="00423E4A">
              <w:t>)</w:t>
            </w:r>
          </w:p>
        </w:tc>
        <w:tc>
          <w:tcPr>
            <w:tcW w:w="992" w:type="dxa"/>
          </w:tcPr>
          <w:p w14:paraId="35D02B17" w14:textId="77777777" w:rsidR="001444BF" w:rsidRPr="00BA4738" w:rsidRDefault="001444BF" w:rsidP="00F81CA2">
            <w:pPr>
              <w:pStyle w:val="Bezmezer"/>
            </w:pPr>
          </w:p>
        </w:tc>
      </w:tr>
      <w:tr w:rsidR="001444BF" w:rsidRPr="00BA4738" w14:paraId="05CF9503" w14:textId="77777777" w:rsidTr="001444BF">
        <w:tc>
          <w:tcPr>
            <w:tcW w:w="1535" w:type="dxa"/>
            <w:vMerge w:val="restart"/>
          </w:tcPr>
          <w:p w14:paraId="5FA9B825" w14:textId="77777777" w:rsidR="001444BF" w:rsidRPr="00BA4738" w:rsidRDefault="001444BF" w:rsidP="00F81CA2">
            <w:pPr>
              <w:pStyle w:val="Bezmezer"/>
            </w:pPr>
            <w:r>
              <w:t>Technologie</w:t>
            </w:r>
          </w:p>
        </w:tc>
        <w:tc>
          <w:tcPr>
            <w:tcW w:w="841" w:type="dxa"/>
            <w:vMerge w:val="restart"/>
          </w:tcPr>
          <w:p w14:paraId="0D0A5902" w14:textId="77777777" w:rsidR="001444BF" w:rsidRPr="00BA4738" w:rsidRDefault="001444BF" w:rsidP="00F81CA2">
            <w:pPr>
              <w:pStyle w:val="Bezmezer"/>
            </w:pPr>
            <w:r>
              <w:t>8</w:t>
            </w:r>
          </w:p>
        </w:tc>
        <w:tc>
          <w:tcPr>
            <w:tcW w:w="851" w:type="dxa"/>
          </w:tcPr>
          <w:p w14:paraId="610554FA" w14:textId="77777777" w:rsidR="001444BF" w:rsidRPr="00BA4738" w:rsidRDefault="001444BF" w:rsidP="00F81CA2">
            <w:pPr>
              <w:pStyle w:val="Bezmezer"/>
            </w:pPr>
            <w:r>
              <w:t>0</w:t>
            </w:r>
          </w:p>
        </w:tc>
        <w:tc>
          <w:tcPr>
            <w:tcW w:w="5103" w:type="dxa"/>
          </w:tcPr>
          <w:p w14:paraId="2499DDF4" w14:textId="77777777" w:rsidR="001444BF" w:rsidRPr="00BA4738" w:rsidRDefault="001444BF" w:rsidP="00F81CA2">
            <w:pPr>
              <w:pStyle w:val="Bezmezer"/>
            </w:pPr>
            <w:r>
              <w:t>Měřič teploty č. 1</w:t>
            </w:r>
          </w:p>
        </w:tc>
        <w:tc>
          <w:tcPr>
            <w:tcW w:w="992" w:type="dxa"/>
          </w:tcPr>
          <w:p w14:paraId="3DE49908" w14:textId="77777777" w:rsidR="001444BF" w:rsidRPr="00BA4738" w:rsidRDefault="001444BF" w:rsidP="00F81CA2">
            <w:pPr>
              <w:pStyle w:val="Bezmezer"/>
            </w:pPr>
          </w:p>
        </w:tc>
      </w:tr>
      <w:tr w:rsidR="001444BF" w:rsidRPr="00BA4738" w14:paraId="70F869A4" w14:textId="77777777" w:rsidTr="001444BF">
        <w:tc>
          <w:tcPr>
            <w:tcW w:w="1535" w:type="dxa"/>
            <w:vMerge/>
          </w:tcPr>
          <w:p w14:paraId="0794440C" w14:textId="77777777" w:rsidR="001444BF" w:rsidRPr="00BA4738" w:rsidRDefault="001444BF" w:rsidP="00F81CA2">
            <w:pPr>
              <w:pStyle w:val="Bezmezer"/>
            </w:pPr>
          </w:p>
        </w:tc>
        <w:tc>
          <w:tcPr>
            <w:tcW w:w="841" w:type="dxa"/>
            <w:vMerge/>
          </w:tcPr>
          <w:p w14:paraId="5E033D6D" w14:textId="77777777" w:rsidR="001444BF" w:rsidRPr="00BA4738" w:rsidRDefault="001444BF" w:rsidP="00F81CA2">
            <w:pPr>
              <w:pStyle w:val="Bezmezer"/>
            </w:pPr>
          </w:p>
        </w:tc>
        <w:tc>
          <w:tcPr>
            <w:tcW w:w="851" w:type="dxa"/>
          </w:tcPr>
          <w:p w14:paraId="3D5859DC" w14:textId="77777777" w:rsidR="001444BF" w:rsidRPr="00BA4738" w:rsidRDefault="001444BF" w:rsidP="00F81CA2">
            <w:pPr>
              <w:pStyle w:val="Bezmezer"/>
            </w:pPr>
            <w:r>
              <w:t>1</w:t>
            </w:r>
          </w:p>
        </w:tc>
        <w:tc>
          <w:tcPr>
            <w:tcW w:w="5103" w:type="dxa"/>
          </w:tcPr>
          <w:p w14:paraId="017C2FE8" w14:textId="77777777" w:rsidR="001444BF" w:rsidRPr="00BA4738" w:rsidRDefault="001444BF" w:rsidP="00F81CA2">
            <w:pPr>
              <w:pStyle w:val="Bezmezer"/>
            </w:pPr>
            <w:r>
              <w:t>Měřič teploty č. 2</w:t>
            </w:r>
          </w:p>
        </w:tc>
        <w:tc>
          <w:tcPr>
            <w:tcW w:w="992" w:type="dxa"/>
          </w:tcPr>
          <w:p w14:paraId="144688BD" w14:textId="77777777" w:rsidR="001444BF" w:rsidRPr="00BA4738" w:rsidRDefault="001444BF" w:rsidP="00F81CA2">
            <w:pPr>
              <w:pStyle w:val="Bezmezer"/>
            </w:pPr>
          </w:p>
        </w:tc>
      </w:tr>
      <w:tr w:rsidR="001444BF" w:rsidRPr="00BA4738" w14:paraId="3D85BA38" w14:textId="77777777" w:rsidTr="001444BF">
        <w:tc>
          <w:tcPr>
            <w:tcW w:w="1535" w:type="dxa"/>
            <w:vMerge/>
          </w:tcPr>
          <w:p w14:paraId="04F999A7" w14:textId="77777777" w:rsidR="001444BF" w:rsidRPr="00BA4738" w:rsidRDefault="001444BF" w:rsidP="00F81CA2">
            <w:pPr>
              <w:pStyle w:val="Bezmezer"/>
            </w:pPr>
          </w:p>
        </w:tc>
        <w:tc>
          <w:tcPr>
            <w:tcW w:w="841" w:type="dxa"/>
            <w:vMerge/>
          </w:tcPr>
          <w:p w14:paraId="76884819" w14:textId="77777777" w:rsidR="001444BF" w:rsidRPr="00BA4738" w:rsidRDefault="001444BF" w:rsidP="00F81CA2">
            <w:pPr>
              <w:pStyle w:val="Bezmezer"/>
            </w:pPr>
          </w:p>
        </w:tc>
        <w:tc>
          <w:tcPr>
            <w:tcW w:w="851" w:type="dxa"/>
          </w:tcPr>
          <w:p w14:paraId="6542DC45" w14:textId="77777777" w:rsidR="001444BF" w:rsidRPr="00BA4738" w:rsidRDefault="001444BF" w:rsidP="00F81CA2">
            <w:pPr>
              <w:pStyle w:val="Bezmezer"/>
            </w:pPr>
            <w:r>
              <w:t>x</w:t>
            </w:r>
          </w:p>
        </w:tc>
        <w:tc>
          <w:tcPr>
            <w:tcW w:w="5103" w:type="dxa"/>
          </w:tcPr>
          <w:p w14:paraId="51092034" w14:textId="77777777" w:rsidR="001444BF" w:rsidRPr="00BA4738" w:rsidRDefault="001444BF" w:rsidP="00F81CA2">
            <w:pPr>
              <w:pStyle w:val="Bezmezer"/>
            </w:pPr>
            <w:r>
              <w:t>Rezerva</w:t>
            </w:r>
          </w:p>
        </w:tc>
        <w:tc>
          <w:tcPr>
            <w:tcW w:w="992" w:type="dxa"/>
          </w:tcPr>
          <w:p w14:paraId="66253C43" w14:textId="77777777" w:rsidR="001444BF" w:rsidRPr="00BA4738" w:rsidRDefault="001444BF" w:rsidP="00F81CA2">
            <w:pPr>
              <w:pStyle w:val="Bezmezer"/>
            </w:pPr>
          </w:p>
        </w:tc>
      </w:tr>
    </w:tbl>
    <w:p w14:paraId="4E45D50D" w14:textId="77777777" w:rsidR="001444BF" w:rsidRDefault="001444BF" w:rsidP="00E05778">
      <w:pPr>
        <w:pStyle w:val="Nadpis4"/>
      </w:pPr>
      <w:r>
        <w:t>Kódy výrobců</w:t>
      </w:r>
    </w:p>
    <w:p w14:paraId="680B4456" w14:textId="77777777" w:rsidR="001444BF" w:rsidRDefault="001444BF" w:rsidP="00186BD8">
      <w:r w:rsidRPr="00F34568">
        <w:t>Kódy výrobců</w:t>
      </w:r>
      <w:r>
        <w:t xml:space="preserve"> informačních prvků ve vozidle (jsou použita jako první v řetězci Verze_xx):</w:t>
      </w:r>
      <w:r>
        <w:tab/>
      </w:r>
    </w:p>
    <w:p w14:paraId="134997AC" w14:textId="77777777" w:rsidR="001444BF" w:rsidRPr="00774881" w:rsidRDefault="001444BF" w:rsidP="00186BD8">
      <w:pPr>
        <w:rPr>
          <w:b/>
        </w:rPr>
      </w:pPr>
      <w:r w:rsidRPr="00774881">
        <w:rPr>
          <w:b/>
        </w:rPr>
        <w:t>5 – BUSE, 10 – BUSTEC, 15 - EM-Test, 20 – Herman, 25 – Mikroelektronika, 30 - Telmax.</w:t>
      </w:r>
    </w:p>
    <w:p w14:paraId="094C61B4" w14:textId="77777777" w:rsidR="001444BF" w:rsidRDefault="001444BF" w:rsidP="00186BD8">
      <w:r>
        <w:t>Zatím nepovinný parametr. Pro jiné výrobce bude číselník rozšířen.</w:t>
      </w:r>
    </w:p>
    <w:p w14:paraId="524CDD0E" w14:textId="77777777" w:rsidR="001444BF" w:rsidRPr="00ED508E" w:rsidRDefault="001444BF" w:rsidP="00E05778">
      <w:pPr>
        <w:pStyle w:val="Nadpis4"/>
      </w:pPr>
      <w:r w:rsidRPr="00ED508E">
        <w:t>Typy jednotlivých prvků</w:t>
      </w:r>
    </w:p>
    <w:p w14:paraId="69C9316F" w14:textId="77777777" w:rsidR="001444BF" w:rsidRDefault="001444BF" w:rsidP="00186BD8">
      <w:r>
        <w:t>Vozidlo může obsahovat následující prvky:</w:t>
      </w:r>
    </w:p>
    <w:p w14:paraId="667A56E0" w14:textId="77777777" w:rsidR="001444BF" w:rsidRPr="001D57AF" w:rsidRDefault="001444BF" w:rsidP="00743A71">
      <w:pPr>
        <w:pStyle w:val="Odstavecseseznamem"/>
        <w:numPr>
          <w:ilvl w:val="0"/>
          <w:numId w:val="26"/>
        </w:numPr>
        <w:rPr>
          <w:rStyle w:val="Zdraznnintenzivn"/>
        </w:rPr>
      </w:pPr>
      <w:r w:rsidRPr="001D57AF">
        <w:rPr>
          <w:rStyle w:val="Zdraznnintenzivn"/>
        </w:rPr>
        <w:t xml:space="preserve">Digitálního hlásiče a jeho databáze. </w:t>
      </w:r>
    </w:p>
    <w:p w14:paraId="7E63AA42" w14:textId="77777777" w:rsidR="001444BF" w:rsidRDefault="001444BF" w:rsidP="00186BD8">
      <w:r>
        <w:t xml:space="preserve">Digitální hlásič může být detekován jako </w:t>
      </w:r>
      <w:r w:rsidR="00460283">
        <w:t xml:space="preserve">integrovaný ve VŘJ, jako </w:t>
      </w:r>
      <w:r>
        <w:t xml:space="preserve">jeden </w:t>
      </w:r>
      <w:r w:rsidR="00460283">
        <w:t xml:space="preserve">externí </w:t>
      </w:r>
      <w:r>
        <w:t xml:space="preserve">přístroj nebo se skládá z několika dalších hlásičů a připojených zesilovačů – do vozu, vně vozu, k řidiči a k cestujícímu. </w:t>
      </w:r>
    </w:p>
    <w:p w14:paraId="5087B2D7" w14:textId="77777777" w:rsidR="001444BF" w:rsidRDefault="001444BF" w:rsidP="00186BD8">
      <w:r>
        <w:t>Digitální hlásič může být zaslán jako jedna položka a chybové stavy mohou být vyjádřeny v Status_Ac.</w:t>
      </w:r>
    </w:p>
    <w:p w14:paraId="00E4CE88"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8</w:t>
      </w:r>
      <w:r w:rsidR="00C97076">
        <w:rPr>
          <w:noProof/>
        </w:rPr>
        <w:fldChar w:fldCharType="end"/>
      </w:r>
      <w:r>
        <w:t>: Tvar zprávy č. 1 – „stav položky digitálního hlásiče“.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14:paraId="77788CFD" w14:textId="77777777" w:rsidTr="001D57AF">
        <w:tc>
          <w:tcPr>
            <w:tcW w:w="1305" w:type="dxa"/>
            <w:shd w:val="clear" w:color="auto" w:fill="E0E0E0"/>
            <w:vAlign w:val="center"/>
          </w:tcPr>
          <w:p w14:paraId="64D3E483" w14:textId="77777777" w:rsidR="001444BF" w:rsidRPr="003D627C" w:rsidRDefault="001444BF" w:rsidP="00F81CA2">
            <w:pPr>
              <w:pStyle w:val="Bezmezer"/>
            </w:pPr>
            <w:r w:rsidRPr="003D627C">
              <w:t>Název</w:t>
            </w:r>
          </w:p>
        </w:tc>
        <w:tc>
          <w:tcPr>
            <w:tcW w:w="1134" w:type="dxa"/>
            <w:shd w:val="clear" w:color="auto" w:fill="E0E0E0"/>
            <w:vAlign w:val="center"/>
          </w:tcPr>
          <w:p w14:paraId="2FF25CC5" w14:textId="77777777" w:rsidR="001444BF" w:rsidRPr="003D627C" w:rsidRDefault="001444BF" w:rsidP="001D57AF">
            <w:pPr>
              <w:pStyle w:val="Bezmezer"/>
              <w:jc w:val="center"/>
            </w:pPr>
            <w:r w:rsidRPr="003D627C">
              <w:t>Typ</w:t>
            </w:r>
          </w:p>
        </w:tc>
        <w:tc>
          <w:tcPr>
            <w:tcW w:w="6775" w:type="dxa"/>
            <w:shd w:val="clear" w:color="auto" w:fill="E0E0E0"/>
            <w:vAlign w:val="center"/>
          </w:tcPr>
          <w:p w14:paraId="7FDDB513" w14:textId="77777777" w:rsidR="001444BF" w:rsidRPr="003D627C" w:rsidRDefault="001444BF" w:rsidP="00F81CA2">
            <w:pPr>
              <w:pStyle w:val="Bezmezer"/>
            </w:pPr>
            <w:r>
              <w:t>Význam</w:t>
            </w:r>
          </w:p>
        </w:tc>
      </w:tr>
      <w:tr w:rsidR="001444BF" w:rsidRPr="001E2C0C" w14:paraId="7073DB08"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C5C61C" w14:textId="77777777"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E1848" w14:textId="77777777" w:rsidR="001444BF" w:rsidRDefault="001444BF" w:rsidP="001D57AF">
            <w:pPr>
              <w:pStyle w:val="Bezmezer"/>
              <w:jc w:val="center"/>
            </w:pPr>
            <w:r>
              <w:t>10</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066283" w14:textId="77777777" w:rsidR="001444BF" w:rsidRDefault="001444BF" w:rsidP="00F81CA2">
            <w:pPr>
              <w:pStyle w:val="Bezmezer"/>
            </w:pPr>
            <w:r>
              <w:t>Digitální hlásič 1x (bitová maska – bude zpřesněno):</w:t>
            </w:r>
          </w:p>
          <w:p w14:paraId="6EFE2C0E" w14:textId="77777777" w:rsidR="001444BF" w:rsidRDefault="001444BF" w:rsidP="00F81CA2">
            <w:pPr>
              <w:pStyle w:val="Bezmezer"/>
            </w:pPr>
            <w:r>
              <w:t>0 – hlášení do vozu</w:t>
            </w:r>
          </w:p>
          <w:p w14:paraId="27ED07A7" w14:textId="77777777" w:rsidR="001444BF" w:rsidRDefault="001444BF" w:rsidP="00F81CA2">
            <w:pPr>
              <w:pStyle w:val="Bezmezer"/>
            </w:pPr>
            <w:r>
              <w:t xml:space="preserve">1 - … další hlášení … </w:t>
            </w:r>
          </w:p>
          <w:p w14:paraId="4B4B612B" w14:textId="77777777" w:rsidR="001444BF" w:rsidRDefault="001444BF" w:rsidP="00F81CA2">
            <w:pPr>
              <w:pStyle w:val="Bezmezer"/>
            </w:pPr>
            <w:r>
              <w:t>2 - vně vozu</w:t>
            </w:r>
          </w:p>
          <w:p w14:paraId="25DB7DBF" w14:textId="77777777" w:rsidR="001444BF" w:rsidRDefault="001444BF" w:rsidP="00F81CA2">
            <w:pPr>
              <w:pStyle w:val="Bezmezer"/>
            </w:pPr>
            <w:r>
              <w:t>3 – řidiči</w:t>
            </w:r>
          </w:p>
        </w:tc>
      </w:tr>
      <w:tr w:rsidR="001444BF" w:rsidRPr="001E2C0C" w14:paraId="5C068971"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6A929" w14:textId="77777777" w:rsidR="001444BF" w:rsidRDefault="001444BF" w:rsidP="00F81CA2">
            <w:pPr>
              <w:pStyle w:val="Bezmezer"/>
            </w:pPr>
            <w:r>
              <w:t>Status_Ac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B4490F" w14:textId="77777777"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3A303" w14:textId="77777777" w:rsidR="001444BF" w:rsidRDefault="001444BF" w:rsidP="00F81CA2">
            <w:pPr>
              <w:pStyle w:val="Bezmezer"/>
            </w:pPr>
            <w:r>
              <w:t>Stav digitálního hlásiče:</w:t>
            </w:r>
          </w:p>
          <w:p w14:paraId="43716668" w14:textId="77777777" w:rsidR="001444BF" w:rsidRDefault="001444BF" w:rsidP="00F81CA2">
            <w:pPr>
              <w:pStyle w:val="Bezmezer"/>
            </w:pPr>
            <w:r>
              <w:t>0 – vše v pořádku</w:t>
            </w:r>
          </w:p>
          <w:p w14:paraId="70728616" w14:textId="77777777" w:rsidR="001444BF" w:rsidRDefault="001444BF" w:rsidP="00F81CA2">
            <w:pPr>
              <w:pStyle w:val="Bezmezer"/>
            </w:pPr>
            <w:r>
              <w:t>…. – např. neznámý zvuk</w:t>
            </w:r>
          </w:p>
          <w:p w14:paraId="748EF6D2" w14:textId="77777777" w:rsidR="001444BF" w:rsidRDefault="001444BF" w:rsidP="00F81CA2">
            <w:pPr>
              <w:pStyle w:val="Bezmezer"/>
            </w:pPr>
            <w:r>
              <w:lastRenderedPageBreak/>
              <w:t>…. – chyba zesilovače</w:t>
            </w:r>
          </w:p>
          <w:p w14:paraId="2B9FC7CF" w14:textId="77777777" w:rsidR="00460283" w:rsidRDefault="00460283" w:rsidP="00F81CA2">
            <w:pPr>
              <w:pStyle w:val="Bezmezer"/>
            </w:pPr>
            <w:r>
              <w:t>…. – není detekována zvuková karta</w:t>
            </w:r>
          </w:p>
          <w:p w14:paraId="2BC10ADF" w14:textId="77777777" w:rsidR="00460283" w:rsidRDefault="00460283" w:rsidP="00F81CA2">
            <w:pPr>
              <w:pStyle w:val="Bezmezer"/>
            </w:pPr>
            <w:r>
              <w:t>…. – chyba smyčky pro měření připojení reproduktorů do systému (detekuje se její rozpojení, nikoliv zkrat)</w:t>
            </w:r>
          </w:p>
          <w:p w14:paraId="27CAC91B" w14:textId="77777777" w:rsidR="001444BF" w:rsidRDefault="001444BF" w:rsidP="00F81CA2">
            <w:pPr>
              <w:pStyle w:val="Bezmezer"/>
            </w:pPr>
            <w:r>
              <w:t xml:space="preserve">254 – neznámá hodnota stavu – nelze definovat, </w:t>
            </w:r>
          </w:p>
          <w:p w14:paraId="2991DE36" w14:textId="77777777" w:rsidR="001444BF" w:rsidRDefault="001444BF" w:rsidP="00F81CA2">
            <w:pPr>
              <w:pStyle w:val="Bezmezer"/>
            </w:pPr>
            <w:r>
              <w:t>255 - nepřítomnost systému hlášení.</w:t>
            </w:r>
          </w:p>
        </w:tc>
      </w:tr>
      <w:tr w:rsidR="001444BF" w:rsidRPr="001E2C0C" w14:paraId="3248CD38"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D3AD5D" w14:textId="77777777" w:rsidR="001444BF" w:rsidRDefault="001444BF" w:rsidP="00F81CA2">
            <w:pPr>
              <w:pStyle w:val="Bezmezer"/>
            </w:pPr>
            <w:r>
              <w:lastRenderedPageBreak/>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AE7F2F" w14:textId="77777777"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202F9" w14:textId="77777777" w:rsidR="001444BF" w:rsidRDefault="001444BF" w:rsidP="00F81CA2">
            <w:pPr>
              <w:pStyle w:val="Bezmezer"/>
            </w:pPr>
            <w:r>
              <w:t>Určuje délku následujícího pole. Pokud je hodnota nula, pak následující pole není přítomno.</w:t>
            </w:r>
          </w:p>
        </w:tc>
      </w:tr>
      <w:tr w:rsidR="001444BF" w:rsidRPr="001E2C0C" w14:paraId="4F1EA02E"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5B11D" w14:textId="77777777" w:rsidR="001444BF" w:rsidRDefault="001444BF" w:rsidP="00F81CA2">
            <w:pPr>
              <w:pStyle w:val="Bezmezer"/>
            </w:pPr>
            <w:r>
              <w:t>Verze_Ac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988239" w14:textId="77777777" w:rsidR="001444BF" w:rsidRDefault="001444BF" w:rsidP="001D57AF">
            <w:pPr>
              <w:pStyle w:val="Bezmezer"/>
              <w:jc w:val="center"/>
            </w:pPr>
            <w:r w:rsidRPr="00FB1B55">
              <w:t>String</w:t>
            </w:r>
          </w:p>
          <w:p w14:paraId="06C892A3" w14:textId="77777777" w:rsidR="001444BF" w:rsidRDefault="001444BF" w:rsidP="001D57AF">
            <w:pPr>
              <w:pStyle w:val="Bezmezer"/>
              <w:jc w:val="center"/>
            </w:pPr>
            <w:r w:rsidRPr="00460283">
              <w:t>[ma</w:t>
            </w:r>
            <w:r w:rsidRPr="00FB1B55">
              <w:rPr>
                <w:lang w:val="en-US"/>
              </w:rPr>
              <w:t>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E2718" w14:textId="77777777" w:rsidR="001444BF" w:rsidRDefault="001444BF" w:rsidP="00F81CA2">
            <w:pPr>
              <w:pStyle w:val="Bezmezer"/>
            </w:pPr>
            <w:r>
              <w:t>Výrobce, verze HW, FW a dat – neznámá hodnota je vše null.</w:t>
            </w:r>
          </w:p>
        </w:tc>
      </w:tr>
    </w:tbl>
    <w:p w14:paraId="64F3E418" w14:textId="77777777" w:rsidR="001444BF" w:rsidRPr="00774881" w:rsidRDefault="001444BF" w:rsidP="00186BD8">
      <w:pPr>
        <w:rPr>
          <w:sz w:val="10"/>
        </w:rPr>
      </w:pPr>
    </w:p>
    <w:p w14:paraId="7B824F52" w14:textId="77777777" w:rsidR="001444BF" w:rsidRPr="001D57AF" w:rsidRDefault="001444BF" w:rsidP="00743A71">
      <w:pPr>
        <w:pStyle w:val="Odstavecseseznamem"/>
        <w:numPr>
          <w:ilvl w:val="0"/>
          <w:numId w:val="26"/>
        </w:numPr>
        <w:rPr>
          <w:rStyle w:val="Zdraznnintenzivn"/>
        </w:rPr>
      </w:pPr>
      <w:r w:rsidRPr="001D57AF">
        <w:rPr>
          <w:rStyle w:val="Zdraznnintenzivn"/>
        </w:rPr>
        <w:t>Vnější informační panely</w:t>
      </w:r>
    </w:p>
    <w:p w14:paraId="5129FE7D" w14:textId="77777777" w:rsidR="001444BF" w:rsidRDefault="001444BF" w:rsidP="00186BD8">
      <w:r>
        <w:t>Jednotlivých informačních panelů (vnějších směrových ukazatelů) a jejich databázích (nutno doplnit dle skutečně používaných zařízení. Protože se jedná zpravidla o textové ovládání tabel, bude zpětně zjišťována zejména funkčnost systému.</w:t>
      </w:r>
    </w:p>
    <w:p w14:paraId="5314EB6F" w14:textId="77777777" w:rsidR="001444BF" w:rsidRDefault="001444BF" w:rsidP="00186BD8">
      <w:r>
        <w:t>Každý vozidlový panel musí být ve zprávě zaslán jako samostatná položka ve zprávě.</w:t>
      </w:r>
    </w:p>
    <w:p w14:paraId="6498DBFC"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9</w:t>
      </w:r>
      <w:r w:rsidR="00C97076">
        <w:rPr>
          <w:noProof/>
        </w:rPr>
        <w:fldChar w:fldCharType="end"/>
      </w:r>
      <w:r>
        <w:t>: Tvar zprávy č. 1 – „stav položky vnějších informačních panelů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14:paraId="7476630B" w14:textId="77777777" w:rsidTr="001D57AF">
        <w:tc>
          <w:tcPr>
            <w:tcW w:w="1305" w:type="dxa"/>
            <w:shd w:val="clear" w:color="auto" w:fill="E0E0E0"/>
            <w:vAlign w:val="center"/>
          </w:tcPr>
          <w:p w14:paraId="573C4A82" w14:textId="77777777" w:rsidR="001444BF" w:rsidRPr="003D627C" w:rsidRDefault="001444BF" w:rsidP="00F81CA2">
            <w:pPr>
              <w:pStyle w:val="Bezmezer"/>
            </w:pPr>
            <w:r w:rsidRPr="003D627C">
              <w:t>Název</w:t>
            </w:r>
          </w:p>
        </w:tc>
        <w:tc>
          <w:tcPr>
            <w:tcW w:w="1134" w:type="dxa"/>
            <w:shd w:val="clear" w:color="auto" w:fill="E0E0E0"/>
            <w:vAlign w:val="center"/>
          </w:tcPr>
          <w:p w14:paraId="3F032FA6" w14:textId="77777777" w:rsidR="001444BF" w:rsidRPr="003D627C" w:rsidRDefault="001444BF" w:rsidP="001D57AF">
            <w:pPr>
              <w:pStyle w:val="Bezmezer"/>
              <w:jc w:val="center"/>
            </w:pPr>
            <w:r w:rsidRPr="003D627C">
              <w:t>Typ</w:t>
            </w:r>
          </w:p>
        </w:tc>
        <w:tc>
          <w:tcPr>
            <w:tcW w:w="6775" w:type="dxa"/>
            <w:shd w:val="clear" w:color="auto" w:fill="E0E0E0"/>
            <w:vAlign w:val="center"/>
          </w:tcPr>
          <w:p w14:paraId="7847C5A6" w14:textId="77777777" w:rsidR="001444BF" w:rsidRPr="003D627C" w:rsidRDefault="001444BF" w:rsidP="00F81CA2">
            <w:pPr>
              <w:pStyle w:val="Bezmezer"/>
            </w:pPr>
            <w:r>
              <w:t>Význam</w:t>
            </w:r>
          </w:p>
        </w:tc>
      </w:tr>
      <w:tr w:rsidR="001444BF" w:rsidRPr="001E2C0C" w14:paraId="7391D3C7"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29301" w14:textId="77777777"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8E90DD" w14:textId="77777777" w:rsidR="001444BF" w:rsidRDefault="001444BF" w:rsidP="001D57AF">
            <w:pPr>
              <w:pStyle w:val="Bezmezer"/>
              <w:jc w:val="center"/>
            </w:pPr>
            <w:r>
              <w:t>2x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83FBC" w14:textId="77777777" w:rsidR="001444BF" w:rsidRDefault="001444BF" w:rsidP="00F81CA2">
            <w:pPr>
              <w:pStyle w:val="Bezmezer"/>
            </w:pPr>
            <w:r>
              <w:t>Bude definováno pro tabla vnější  - přední, boční č.1, boční č.2 a zadní číslo</w:t>
            </w:r>
          </w:p>
        </w:tc>
      </w:tr>
      <w:tr w:rsidR="001444BF" w:rsidRPr="001E2C0C" w14:paraId="5F57D735"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67A3F" w14:textId="77777777"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C8D98" w14:textId="77777777" w:rsidR="001444BF" w:rsidRPr="00471068" w:rsidRDefault="001444BF" w:rsidP="001D57AF">
            <w:pPr>
              <w:pStyle w:val="Bezmezer"/>
              <w:jc w:val="cent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10B75E" w14:textId="77777777" w:rsidR="001444BF" w:rsidRDefault="001444BF" w:rsidP="00F81CA2">
            <w:pPr>
              <w:pStyle w:val="Bezmezer"/>
            </w:pPr>
            <w:r>
              <w:t>Stav čelního tabla</w:t>
            </w:r>
            <w:r w:rsidRPr="00471068">
              <w:t xml:space="preserve"> (</w:t>
            </w:r>
            <w:r>
              <w:t>směrového ukazatele):</w:t>
            </w:r>
          </w:p>
          <w:p w14:paraId="3A575F00" w14:textId="77777777" w:rsidR="001444BF" w:rsidRDefault="001444BF" w:rsidP="00F81CA2">
            <w:pPr>
              <w:pStyle w:val="Bezmezer"/>
            </w:pPr>
            <w:r>
              <w:t>0 – vše v pořádku</w:t>
            </w:r>
          </w:p>
          <w:p w14:paraId="44E45246" w14:textId="77777777" w:rsidR="001444BF" w:rsidRDefault="001444BF" w:rsidP="00F81CA2">
            <w:pPr>
              <w:pStyle w:val="Bezmezer"/>
            </w:pPr>
            <w:r>
              <w:t>…. – chyby panelů ….</w:t>
            </w:r>
          </w:p>
          <w:p w14:paraId="06352804" w14:textId="77777777" w:rsidR="001444BF" w:rsidRDefault="001444BF" w:rsidP="00F81CA2">
            <w:pPr>
              <w:pStyle w:val="Bezmezer"/>
            </w:pPr>
            <w:r>
              <w:t xml:space="preserve">254 – neznámá hodnota stavu – nelze definovat, </w:t>
            </w:r>
          </w:p>
          <w:p w14:paraId="404CDA19" w14:textId="77777777" w:rsidR="001444BF" w:rsidRPr="00471068" w:rsidRDefault="001444BF" w:rsidP="00F81CA2">
            <w:pPr>
              <w:pStyle w:val="Bezmezer"/>
            </w:pPr>
            <w:r>
              <w:t>255 - nepřítomnost čelního tabla ve vozidle dle konfigurace.</w:t>
            </w:r>
          </w:p>
        </w:tc>
      </w:tr>
      <w:tr w:rsidR="001444BF" w:rsidRPr="001E2C0C" w14:paraId="7C2FE5E2"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7FC32" w14:textId="77777777"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2F23E" w14:textId="77777777"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3F377" w14:textId="77777777" w:rsidR="001444BF" w:rsidRDefault="001444BF" w:rsidP="00F81CA2">
            <w:pPr>
              <w:pStyle w:val="Bezmezer"/>
            </w:pPr>
            <w:r>
              <w:t>Určuje délku následujícího pole. Pokud je hodnota nula, pak následující pole není přítomno.</w:t>
            </w:r>
          </w:p>
        </w:tc>
      </w:tr>
      <w:tr w:rsidR="001444BF" w:rsidRPr="001E2C0C" w14:paraId="51042848"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92FE25" w14:textId="77777777"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2CB2C6" w14:textId="77777777" w:rsidR="001444BF" w:rsidRDefault="001444BF" w:rsidP="001D57AF">
            <w:pPr>
              <w:pStyle w:val="Bezmezer"/>
              <w:jc w:val="center"/>
            </w:pPr>
            <w:r w:rsidRPr="00FB1B55">
              <w:t>String</w:t>
            </w:r>
          </w:p>
          <w:p w14:paraId="1BD32DE6" w14:textId="77777777" w:rsidR="001444BF" w:rsidRPr="00471068" w:rsidRDefault="001444BF" w:rsidP="001D57AF">
            <w:pPr>
              <w:pStyle w:val="Bezmezer"/>
              <w:jc w:val="center"/>
              <w:rPr>
                <w:rFonts w:cstheme="minorHAnsi"/>
              </w:rPr>
            </w:pPr>
            <w:r w:rsidRPr="00FB1B55">
              <w:rPr>
                <w:lang w:val="en-US"/>
              </w:rPr>
              <w:t>[max.32]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48D7A" w14:textId="77777777" w:rsidR="001444BF" w:rsidRPr="00471068" w:rsidRDefault="001444BF" w:rsidP="00F81CA2">
            <w:pPr>
              <w:pStyle w:val="Bezmezer"/>
            </w:pPr>
            <w:r>
              <w:t>Výrobce, verze xx tabla</w:t>
            </w:r>
            <w:r w:rsidRPr="00471068">
              <w:t xml:space="preserve"> (</w:t>
            </w:r>
            <w:r>
              <w:t>směrového ukazatele) – neznámá hodnota je vše null.</w:t>
            </w:r>
          </w:p>
        </w:tc>
      </w:tr>
    </w:tbl>
    <w:p w14:paraId="278A3D61" w14:textId="77777777" w:rsidR="001444BF" w:rsidRPr="001D57AF" w:rsidRDefault="001444BF" w:rsidP="00460283">
      <w:pPr>
        <w:pStyle w:val="Odstavecseseznamem"/>
        <w:numPr>
          <w:ilvl w:val="0"/>
          <w:numId w:val="26"/>
        </w:numPr>
        <w:spacing w:before="240"/>
        <w:ind w:left="357" w:hanging="357"/>
        <w:rPr>
          <w:rStyle w:val="Zdraznnintenzivn"/>
        </w:rPr>
      </w:pPr>
      <w:r w:rsidRPr="001D57AF">
        <w:rPr>
          <w:rStyle w:val="Zdraznnintenzivn"/>
        </w:rPr>
        <w:t xml:space="preserve">Vnitřní LED panely pro cestující </w:t>
      </w:r>
    </w:p>
    <w:p w14:paraId="7D61894D" w14:textId="77777777" w:rsidR="001444BF" w:rsidRDefault="001444BF" w:rsidP="00186BD8">
      <w:r>
        <w:t>Pro vnitřní LED panely platí shodná pravidla jako u vnějších LED panelů.</w:t>
      </w:r>
    </w:p>
    <w:p w14:paraId="21DD51BA" w14:textId="77777777" w:rsidR="001444BF" w:rsidRDefault="001444BF" w:rsidP="00186BD8">
      <w:r>
        <w:t>Každý vnitřní vozidlový LED panel musí být ve zprávě zaslán jako samostatná položka ve zprávě.</w:t>
      </w:r>
    </w:p>
    <w:p w14:paraId="4294FEB3"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10</w:t>
      </w:r>
      <w:r w:rsidR="00C97076">
        <w:rPr>
          <w:noProof/>
        </w:rPr>
        <w:fldChar w:fldCharType="end"/>
      </w:r>
      <w:r>
        <w:t>: Tvar zprávy č. 1 – „stav položky vnitřních LED panelů“.</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14:paraId="1F2F07DB" w14:textId="77777777" w:rsidTr="00423E4A">
        <w:tc>
          <w:tcPr>
            <w:tcW w:w="1305" w:type="dxa"/>
            <w:shd w:val="clear" w:color="auto" w:fill="E0E0E0"/>
            <w:vAlign w:val="center"/>
          </w:tcPr>
          <w:p w14:paraId="68FBE05B" w14:textId="77777777" w:rsidR="001444BF" w:rsidRPr="003D627C" w:rsidRDefault="001444BF" w:rsidP="00F81CA2">
            <w:pPr>
              <w:pStyle w:val="Bezmezer"/>
            </w:pPr>
            <w:r w:rsidRPr="003D627C">
              <w:t>Název</w:t>
            </w:r>
          </w:p>
        </w:tc>
        <w:tc>
          <w:tcPr>
            <w:tcW w:w="1134" w:type="dxa"/>
            <w:shd w:val="clear" w:color="auto" w:fill="E0E0E0"/>
            <w:vAlign w:val="center"/>
          </w:tcPr>
          <w:p w14:paraId="21DB0044" w14:textId="77777777" w:rsidR="001444BF" w:rsidRPr="003D627C" w:rsidRDefault="001444BF" w:rsidP="00F81CA2">
            <w:pPr>
              <w:pStyle w:val="Bezmezer"/>
            </w:pPr>
            <w:r w:rsidRPr="003D627C">
              <w:t>Typ</w:t>
            </w:r>
          </w:p>
        </w:tc>
        <w:tc>
          <w:tcPr>
            <w:tcW w:w="6775" w:type="dxa"/>
            <w:shd w:val="clear" w:color="auto" w:fill="E0E0E0"/>
            <w:vAlign w:val="center"/>
          </w:tcPr>
          <w:p w14:paraId="69A5F82F" w14:textId="77777777" w:rsidR="001444BF" w:rsidRPr="003D627C" w:rsidRDefault="001444BF" w:rsidP="00F81CA2">
            <w:pPr>
              <w:pStyle w:val="Bezmezer"/>
            </w:pPr>
            <w:r>
              <w:t>Význam</w:t>
            </w:r>
          </w:p>
        </w:tc>
      </w:tr>
      <w:tr w:rsidR="001444BF" w:rsidRPr="001E2C0C" w14:paraId="476DC39C"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4D1BCC" w14:textId="77777777"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046A4" w14:textId="77777777" w:rsidR="001444BF" w:rsidRDefault="001444BF" w:rsidP="00F81CA2">
            <w:pPr>
              <w:pStyle w:val="Bezmezer"/>
            </w:pPr>
            <w:r>
              <w:t>3x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12B9C5" w14:textId="77777777" w:rsidR="001444BF" w:rsidRDefault="001444BF" w:rsidP="00F81CA2">
            <w:pPr>
              <w:pStyle w:val="Bezmezer"/>
            </w:pPr>
            <w:r>
              <w:t>Bude definováno pro tabla vnitřní  - č.1 a č.2</w:t>
            </w:r>
          </w:p>
        </w:tc>
      </w:tr>
      <w:tr w:rsidR="001444BF" w:rsidRPr="001E2C0C" w14:paraId="19AE0FED"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F61A0D" w14:textId="77777777"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525184" w14:textId="77777777" w:rsidR="001444BF" w:rsidRPr="00471068" w:rsidRDefault="001444BF" w:rsidP="00F81CA2">
            <w:pPr>
              <w:pStyle w:val="Bezmez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0E2B45" w14:textId="77777777" w:rsidR="001444BF" w:rsidRDefault="001444BF" w:rsidP="00F81CA2">
            <w:pPr>
              <w:pStyle w:val="Bezmezer"/>
            </w:pPr>
            <w:r>
              <w:t>Stav vnitřního LED displeje</w:t>
            </w:r>
            <w:r w:rsidRPr="00471068">
              <w:t xml:space="preserve"> (</w:t>
            </w:r>
            <w:r>
              <w:t>směrového ukazatele):</w:t>
            </w:r>
          </w:p>
          <w:p w14:paraId="5B9EA259" w14:textId="77777777" w:rsidR="001444BF" w:rsidRDefault="001444BF" w:rsidP="00F81CA2">
            <w:pPr>
              <w:pStyle w:val="Bezmezer"/>
            </w:pPr>
            <w:r>
              <w:t>0 – vše v pořádku</w:t>
            </w:r>
          </w:p>
          <w:p w14:paraId="6FC71795" w14:textId="77777777" w:rsidR="001444BF" w:rsidRDefault="001444BF" w:rsidP="00F81CA2">
            <w:pPr>
              <w:pStyle w:val="Bezmezer"/>
            </w:pPr>
            <w:r>
              <w:t xml:space="preserve">254 – neznámá hodnota stavu – nelze definovat, </w:t>
            </w:r>
          </w:p>
          <w:p w14:paraId="43E09482" w14:textId="77777777" w:rsidR="001444BF" w:rsidRPr="00471068" w:rsidRDefault="001444BF" w:rsidP="00F81CA2">
            <w:pPr>
              <w:pStyle w:val="Bezmezer"/>
            </w:pPr>
            <w:r>
              <w:t>255 - nepřítomnost LED vnitřního panelu ve vozidle dle konfigurace.</w:t>
            </w:r>
          </w:p>
        </w:tc>
      </w:tr>
      <w:tr w:rsidR="001444BF" w:rsidRPr="001E2C0C" w14:paraId="3D85F990"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A5C2A0" w14:textId="77777777"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85191" w14:textId="77777777" w:rsidR="001444BF" w:rsidRDefault="001444BF" w:rsidP="00F81CA2">
            <w:pPr>
              <w:pStyle w:val="Bezmez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DC832" w14:textId="77777777" w:rsidR="001444BF" w:rsidRDefault="001444BF" w:rsidP="00F81CA2">
            <w:pPr>
              <w:pStyle w:val="Bezmezer"/>
            </w:pPr>
            <w:r>
              <w:t>Určuje délku následujícího pole. Pokud je hodnota nula, pak následující pole není přítomno.</w:t>
            </w:r>
          </w:p>
        </w:tc>
      </w:tr>
      <w:tr w:rsidR="001444BF" w:rsidRPr="001E2C0C" w14:paraId="1CA07E43"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3DA29" w14:textId="77777777"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5305D" w14:textId="77777777" w:rsidR="001444BF" w:rsidRDefault="001444BF" w:rsidP="00F81CA2">
            <w:pPr>
              <w:pStyle w:val="Bezmezer"/>
            </w:pPr>
            <w:r w:rsidRPr="00FB1B55">
              <w:t>String</w:t>
            </w:r>
          </w:p>
          <w:p w14:paraId="696D0E9D" w14:textId="77777777" w:rsidR="001444BF" w:rsidRPr="00471068" w:rsidRDefault="001444BF" w:rsidP="00F81CA2">
            <w:pPr>
              <w:pStyle w:val="Bezmezer"/>
              <w:rPr>
                <w:rFonts w:cstheme="minorHAnsi"/>
              </w:rPr>
            </w:pPr>
            <w:r w:rsidRPr="00FB1B55">
              <w:rPr>
                <w:lang w:val="en-US"/>
              </w:rPr>
              <w:t>[max.32]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68B08" w14:textId="77777777" w:rsidR="001444BF" w:rsidRPr="00471068" w:rsidRDefault="001444BF" w:rsidP="00F81CA2">
            <w:pPr>
              <w:pStyle w:val="Bezmezer"/>
            </w:pPr>
            <w:r>
              <w:t>Výrobce, verze HW, FW a dat vnitřního LED panelu. Neznámá hodnota je vše null.</w:t>
            </w:r>
          </w:p>
        </w:tc>
      </w:tr>
    </w:tbl>
    <w:p w14:paraId="54188756" w14:textId="77777777" w:rsidR="001444BF" w:rsidRPr="00774881" w:rsidRDefault="001444BF" w:rsidP="00186BD8">
      <w:pPr>
        <w:rPr>
          <w:sz w:val="10"/>
        </w:rPr>
      </w:pPr>
    </w:p>
    <w:p w14:paraId="4C0CD485" w14:textId="77777777" w:rsidR="001444BF" w:rsidRPr="001D57AF" w:rsidRDefault="001444BF" w:rsidP="00743A71">
      <w:pPr>
        <w:pStyle w:val="Odstavecseseznamem"/>
        <w:numPr>
          <w:ilvl w:val="0"/>
          <w:numId w:val="26"/>
        </w:numPr>
        <w:rPr>
          <w:rStyle w:val="Zdraznnintenzivn"/>
        </w:rPr>
      </w:pPr>
      <w:r w:rsidRPr="001D57AF">
        <w:rPr>
          <w:rStyle w:val="Zdraznnintenzivn"/>
        </w:rPr>
        <w:t xml:space="preserve">Vnitřní LCD displeje pro cestující </w:t>
      </w:r>
    </w:p>
    <w:p w14:paraId="2341C9D6" w14:textId="77777777" w:rsidR="001444BF" w:rsidRDefault="001444BF" w:rsidP="00186BD8">
      <w:r>
        <w:t xml:space="preserve">Pro vnitřní LCD displeje platí shodná pravidla jako u vnitřních LED panelů. Protože LCD panely obsahují i výkonné procesory s operačním systémem, je možno vracet i verzi OS. Navíc zde mohou </w:t>
      </w:r>
      <w:r w:rsidRPr="00FC6917">
        <w:t>být navíc nahrávány různé databáze</w:t>
      </w:r>
      <w:r>
        <w:t xml:space="preserve"> a verze dat dle jednotlivých IDS</w:t>
      </w:r>
      <w:r w:rsidRPr="00FC6917">
        <w:t>, a proto součástí zprávy m</w:t>
      </w:r>
      <w:r>
        <w:t>ůže</w:t>
      </w:r>
      <w:r w:rsidRPr="00FC6917">
        <w:t xml:space="preserve"> být i </w:t>
      </w:r>
      <w:r w:rsidRPr="00FC6917">
        <w:lastRenderedPageBreak/>
        <w:t>informace o</w:t>
      </w:r>
      <w:r>
        <w:t xml:space="preserve"> těchto databázích. </w:t>
      </w:r>
    </w:p>
    <w:p w14:paraId="2DE8D037" w14:textId="77777777" w:rsidR="00460283" w:rsidRPr="00490EA0" w:rsidRDefault="001444BF" w:rsidP="00490EA0">
      <w:r>
        <w:t>Každý vnitřní vozidlový LCD displej musí být ve zprávě zaslán jako samostatná položka ve zprávě.</w:t>
      </w:r>
    </w:p>
    <w:p w14:paraId="57888DAB"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11</w:t>
      </w:r>
      <w:r w:rsidR="00C97076">
        <w:rPr>
          <w:noProof/>
        </w:rPr>
        <w:fldChar w:fldCharType="end"/>
      </w:r>
      <w:r>
        <w:t>: Tvar zprávy č. 1 – „stav položky vnitřních LCD displejů“.</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14:paraId="1C653371" w14:textId="77777777" w:rsidTr="00423E4A">
        <w:tc>
          <w:tcPr>
            <w:tcW w:w="1305" w:type="dxa"/>
            <w:shd w:val="clear" w:color="auto" w:fill="E0E0E0"/>
            <w:vAlign w:val="center"/>
          </w:tcPr>
          <w:p w14:paraId="2CAFC219" w14:textId="77777777" w:rsidR="001444BF" w:rsidRPr="003D627C" w:rsidRDefault="001444BF" w:rsidP="00F81CA2">
            <w:pPr>
              <w:pStyle w:val="Bezmezer"/>
            </w:pPr>
            <w:r w:rsidRPr="003D627C">
              <w:t>Název</w:t>
            </w:r>
          </w:p>
        </w:tc>
        <w:tc>
          <w:tcPr>
            <w:tcW w:w="1134" w:type="dxa"/>
            <w:shd w:val="clear" w:color="auto" w:fill="E0E0E0"/>
            <w:vAlign w:val="center"/>
          </w:tcPr>
          <w:p w14:paraId="6DB5FEEA" w14:textId="77777777" w:rsidR="001444BF" w:rsidRPr="003D627C" w:rsidRDefault="001444BF" w:rsidP="00F81CA2">
            <w:pPr>
              <w:pStyle w:val="Bezmezer"/>
            </w:pPr>
            <w:r w:rsidRPr="003D627C">
              <w:t>Typ</w:t>
            </w:r>
          </w:p>
        </w:tc>
        <w:tc>
          <w:tcPr>
            <w:tcW w:w="6775" w:type="dxa"/>
            <w:shd w:val="clear" w:color="auto" w:fill="E0E0E0"/>
            <w:vAlign w:val="center"/>
          </w:tcPr>
          <w:p w14:paraId="7A013BEF" w14:textId="77777777" w:rsidR="001444BF" w:rsidRPr="003D627C" w:rsidRDefault="001444BF" w:rsidP="00F81CA2">
            <w:pPr>
              <w:pStyle w:val="Bezmezer"/>
            </w:pPr>
            <w:r>
              <w:t>Význam</w:t>
            </w:r>
          </w:p>
        </w:tc>
      </w:tr>
      <w:tr w:rsidR="001444BF" w:rsidRPr="001E2C0C" w14:paraId="61E51F70"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733404" w14:textId="77777777"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9F5F9B" w14:textId="77777777" w:rsidR="001444BF" w:rsidRDefault="001444BF" w:rsidP="00F81CA2">
            <w:pPr>
              <w:pStyle w:val="Bezmezer"/>
            </w:pPr>
            <w:r>
              <w:t>4x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3BBB6" w14:textId="77777777" w:rsidR="001444BF" w:rsidRDefault="001444BF" w:rsidP="00F81CA2">
            <w:pPr>
              <w:pStyle w:val="Bezmezer"/>
            </w:pPr>
            <w:r>
              <w:t>Bude definováno pro tabla vnitřní  - č.1 a č.2</w:t>
            </w:r>
          </w:p>
        </w:tc>
      </w:tr>
      <w:tr w:rsidR="001444BF" w:rsidRPr="001E2C0C" w14:paraId="4A509D96"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4023A" w14:textId="77777777"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62C30" w14:textId="77777777" w:rsidR="001444BF" w:rsidRPr="00471068" w:rsidRDefault="001444BF" w:rsidP="00F81CA2">
            <w:pPr>
              <w:pStyle w:val="Bezmez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D9DAFE" w14:textId="77777777" w:rsidR="001444BF" w:rsidRDefault="001444BF" w:rsidP="00F81CA2">
            <w:pPr>
              <w:pStyle w:val="Bezmezer"/>
            </w:pPr>
            <w:r>
              <w:t>Stav LCD displeje</w:t>
            </w:r>
            <w:r w:rsidRPr="00471068">
              <w:t xml:space="preserve"> (</w:t>
            </w:r>
            <w:r>
              <w:t>směrového ukazatele):</w:t>
            </w:r>
          </w:p>
          <w:p w14:paraId="38B32CE6" w14:textId="77777777" w:rsidR="001444BF" w:rsidRDefault="001444BF" w:rsidP="00F81CA2">
            <w:pPr>
              <w:pStyle w:val="Bezmezer"/>
            </w:pPr>
            <w:r>
              <w:t>0 – vše v pořádku</w:t>
            </w:r>
          </w:p>
          <w:p w14:paraId="4CCE393D" w14:textId="77777777" w:rsidR="001444BF" w:rsidRDefault="001444BF" w:rsidP="00F81CA2">
            <w:pPr>
              <w:pStyle w:val="Bezmezer"/>
            </w:pPr>
            <w:r>
              <w:t xml:space="preserve">254 – neznámá hodnota stavu – nelze definovat, </w:t>
            </w:r>
          </w:p>
          <w:p w14:paraId="1E76B027" w14:textId="77777777" w:rsidR="001444BF" w:rsidRPr="00471068" w:rsidRDefault="001444BF" w:rsidP="00F81CA2">
            <w:pPr>
              <w:pStyle w:val="Bezmezer"/>
            </w:pPr>
            <w:r>
              <w:t>255 - nepřítomnost LCD displeje ve vozidle dle konfigurace.</w:t>
            </w:r>
          </w:p>
        </w:tc>
      </w:tr>
      <w:tr w:rsidR="001444BF" w:rsidRPr="001E2C0C" w14:paraId="2785BD90"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BA6008" w14:textId="77777777"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2D2E5" w14:textId="77777777" w:rsidR="001444BF" w:rsidRDefault="001444BF" w:rsidP="00F81CA2">
            <w:pPr>
              <w:pStyle w:val="Bezmez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179AE" w14:textId="77777777" w:rsidR="001444BF" w:rsidRDefault="001444BF" w:rsidP="00F81CA2">
            <w:pPr>
              <w:pStyle w:val="Bezmezer"/>
            </w:pPr>
            <w:r>
              <w:t>Určuje délku následujícího pole. Pokud je hodnota nula, pak následující pole není přítomno.</w:t>
            </w:r>
          </w:p>
        </w:tc>
      </w:tr>
      <w:tr w:rsidR="001444BF" w:rsidRPr="001E2C0C" w14:paraId="26BB619D"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C5FD60" w14:textId="77777777"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63154" w14:textId="77777777" w:rsidR="001444BF" w:rsidRPr="00471068" w:rsidRDefault="001444BF" w:rsidP="00F81CA2">
            <w:pPr>
              <w:pStyle w:val="Bezmezer"/>
              <w:rPr>
                <w:rFonts w:cstheme="minorHAnsi"/>
              </w:rPr>
            </w:pPr>
            <w:r>
              <w:t>string</w:t>
            </w:r>
            <w:r>
              <w:rPr>
                <w:lang w:val="en-US"/>
              </w:rPr>
              <w:t>[32]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EF3B1B" w14:textId="77777777" w:rsidR="001444BF" w:rsidRPr="00471068" w:rsidRDefault="001444BF" w:rsidP="00F81CA2">
            <w:pPr>
              <w:pStyle w:val="Bezmezer"/>
            </w:pPr>
            <w:r>
              <w:t>Výrobce, verze OS, HW, FW a dat vnitřního LCD displeje. Neznámá hodnota je vše null.</w:t>
            </w:r>
          </w:p>
        </w:tc>
      </w:tr>
    </w:tbl>
    <w:p w14:paraId="7D9C7F9A" w14:textId="77777777" w:rsidR="001444BF" w:rsidRPr="00774881" w:rsidRDefault="001444BF" w:rsidP="00186BD8">
      <w:pPr>
        <w:rPr>
          <w:sz w:val="10"/>
        </w:rPr>
      </w:pPr>
    </w:p>
    <w:p w14:paraId="77D8204B" w14:textId="77777777" w:rsidR="001444BF" w:rsidRPr="004F3244" w:rsidRDefault="001444BF" w:rsidP="00743A71">
      <w:pPr>
        <w:pStyle w:val="Odstavecseseznamem"/>
        <w:numPr>
          <w:ilvl w:val="0"/>
          <w:numId w:val="26"/>
        </w:numPr>
        <w:rPr>
          <w:rStyle w:val="Zdraznnintenzivn"/>
        </w:rPr>
      </w:pPr>
      <w:r w:rsidRPr="004F3244">
        <w:rPr>
          <w:rStyle w:val="Zdraznnintenzivn"/>
        </w:rPr>
        <w:t>Stavu povelového přijímače</w:t>
      </w:r>
    </w:p>
    <w:p w14:paraId="395BC612" w14:textId="77777777" w:rsidR="001444BF" w:rsidRDefault="001444BF" w:rsidP="00186BD8">
      <w:r>
        <w:t>Z povelového přijímače nelze získat verzi v rámci komunikačního protokolu IBIS (u jednotek na ethernetu by to bylo možné). Sleduje se proto pouze odpovědi (další možností je zasílání informací o počtu použití povelových vysílačů)</w:t>
      </w:r>
    </w:p>
    <w:p w14:paraId="10CA7EE1"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12</w:t>
      </w:r>
      <w:r w:rsidR="00C97076">
        <w:rPr>
          <w:noProof/>
        </w:rPr>
        <w:fldChar w:fldCharType="end"/>
      </w:r>
      <w:r>
        <w:t>: Tvar zprávy č. 1 – „stav položky povelový přijímač“.</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709"/>
        <w:gridCol w:w="7200"/>
      </w:tblGrid>
      <w:tr w:rsidR="001444BF" w:rsidRPr="001E2C0C" w14:paraId="6F31B907" w14:textId="77777777" w:rsidTr="00111A08">
        <w:tc>
          <w:tcPr>
            <w:tcW w:w="1305" w:type="dxa"/>
            <w:shd w:val="clear" w:color="auto" w:fill="E0E0E0"/>
            <w:vAlign w:val="center"/>
          </w:tcPr>
          <w:p w14:paraId="43722527" w14:textId="77777777" w:rsidR="001444BF" w:rsidRPr="003D627C" w:rsidRDefault="001444BF" w:rsidP="00F81CA2">
            <w:pPr>
              <w:pStyle w:val="Bezmezer"/>
            </w:pPr>
            <w:r w:rsidRPr="003D627C">
              <w:t>Název</w:t>
            </w:r>
          </w:p>
        </w:tc>
        <w:tc>
          <w:tcPr>
            <w:tcW w:w="709" w:type="dxa"/>
            <w:shd w:val="clear" w:color="auto" w:fill="E0E0E0"/>
            <w:vAlign w:val="center"/>
          </w:tcPr>
          <w:p w14:paraId="0D08117A" w14:textId="77777777" w:rsidR="001444BF" w:rsidRPr="003D627C" w:rsidRDefault="001444BF" w:rsidP="00F81CA2">
            <w:pPr>
              <w:pStyle w:val="Bezmezer"/>
            </w:pPr>
            <w:r w:rsidRPr="003D627C">
              <w:t>Typ</w:t>
            </w:r>
          </w:p>
        </w:tc>
        <w:tc>
          <w:tcPr>
            <w:tcW w:w="7200" w:type="dxa"/>
            <w:shd w:val="clear" w:color="auto" w:fill="E0E0E0"/>
            <w:vAlign w:val="center"/>
          </w:tcPr>
          <w:p w14:paraId="099333AA" w14:textId="77777777" w:rsidR="001444BF" w:rsidRPr="003D627C" w:rsidRDefault="001444BF" w:rsidP="00F81CA2">
            <w:pPr>
              <w:pStyle w:val="Bezmezer"/>
            </w:pPr>
            <w:r>
              <w:t>Význam</w:t>
            </w:r>
          </w:p>
        </w:tc>
      </w:tr>
      <w:tr w:rsidR="001444BF" w:rsidRPr="001E2C0C" w14:paraId="31AF4315" w14:textId="77777777"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42B31" w14:textId="77777777" w:rsidR="001444BF" w:rsidRDefault="001444BF" w:rsidP="00F81CA2">
            <w:pPr>
              <w:pStyle w:val="Bezmezer"/>
            </w:pPr>
            <w:r>
              <w:t>Type_Comp</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9D524" w14:textId="77777777" w:rsidR="001444BF" w:rsidRDefault="001444BF" w:rsidP="00F81CA2">
            <w:pPr>
              <w:pStyle w:val="Bezmezer"/>
            </w:pPr>
            <w:r>
              <w:t>50</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826D7F" w14:textId="77777777" w:rsidR="001444BF" w:rsidRDefault="001444BF" w:rsidP="00F81CA2">
            <w:pPr>
              <w:pStyle w:val="Bezmezer"/>
            </w:pPr>
            <w:r>
              <w:t>Povelový přijímač signalizace od nevidomého</w:t>
            </w:r>
          </w:p>
        </w:tc>
      </w:tr>
      <w:tr w:rsidR="001444BF" w:rsidRPr="001E2C0C" w14:paraId="5F9A8147" w14:textId="77777777"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D3AF9" w14:textId="77777777" w:rsidR="001444BF" w:rsidRPr="00471068" w:rsidRDefault="001444BF" w:rsidP="00F81CA2">
            <w:pPr>
              <w:pStyle w:val="Bezmezer"/>
            </w:pPr>
            <w:r>
              <w:t>Status_nev</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C1ABB" w14:textId="77777777" w:rsidR="001444BF" w:rsidRPr="007A3B68" w:rsidRDefault="001444BF" w:rsidP="00F81CA2">
            <w:pPr>
              <w:pStyle w:val="Bezmezer"/>
            </w:pPr>
            <w: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A3B38" w14:textId="77777777" w:rsidR="001444BF" w:rsidRDefault="001444BF" w:rsidP="00F81CA2">
            <w:pPr>
              <w:pStyle w:val="Bezmezer"/>
            </w:pPr>
            <w:r>
              <w:t>Stav nevidomého (odpovídá na příkazy yS)</w:t>
            </w:r>
            <w:r w:rsidRPr="00471068">
              <w:t>.</w:t>
            </w:r>
            <w:r>
              <w:t xml:space="preserve"> Vrací:</w:t>
            </w:r>
          </w:p>
          <w:p w14:paraId="469EB187" w14:textId="77777777" w:rsidR="001444BF" w:rsidRDefault="001444BF" w:rsidP="00F81CA2">
            <w:pPr>
              <w:pStyle w:val="Bezmezer"/>
            </w:pPr>
            <w:r>
              <w:t>- hodnotu 0, pokud odpovídá v pravidelných intervalech na dotazy VŘJ (vše v pořádku)</w:t>
            </w:r>
          </w:p>
          <w:p w14:paraId="510D6E3F" w14:textId="77777777" w:rsidR="001444BF" w:rsidRDefault="001444BF" w:rsidP="00F81CA2">
            <w:pPr>
              <w:pStyle w:val="Bezmezer"/>
            </w:pPr>
            <w:r>
              <w:t>- 254 – povelový přijímač nekomunikuje s VŘJ a je uveden v konfiguraci vozidla (značí chybu povelového přijímače)</w:t>
            </w:r>
          </w:p>
          <w:p w14:paraId="0B4B3770" w14:textId="77777777" w:rsidR="001444BF" w:rsidRPr="00471068" w:rsidRDefault="001444BF" w:rsidP="00F81CA2">
            <w:pPr>
              <w:pStyle w:val="Bezmezer"/>
            </w:pPr>
            <w:r>
              <w:t>- 255 - pokud povelový přijímač není obsažen ve vozidle.</w:t>
            </w:r>
          </w:p>
        </w:tc>
      </w:tr>
      <w:tr w:rsidR="001444BF" w:rsidRPr="001E2C0C" w14:paraId="3C7310CD" w14:textId="77777777"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E6678" w14:textId="77777777" w:rsidR="001444BF" w:rsidRPr="00471068" w:rsidRDefault="001444BF" w:rsidP="00F81CA2">
            <w:pPr>
              <w:pStyle w:val="Bezmezer"/>
            </w:pPr>
            <w:r>
              <w:t>Delka_Typ</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8DF617" w14:textId="77777777" w:rsidR="001444BF" w:rsidRPr="007A3B68" w:rsidRDefault="001444BF" w:rsidP="00F81CA2">
            <w:pPr>
              <w:pStyle w:val="Bezmezer"/>
            </w:pPr>
            <w:r>
              <w:t>0</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26AACB" w14:textId="77777777" w:rsidR="001444BF" w:rsidRPr="00471068" w:rsidRDefault="001444BF" w:rsidP="00F81CA2">
            <w:pPr>
              <w:pStyle w:val="Bezmezer"/>
            </w:pPr>
            <w:r>
              <w:t>Verze povelového přijímače není známa.</w:t>
            </w:r>
          </w:p>
        </w:tc>
      </w:tr>
    </w:tbl>
    <w:p w14:paraId="25586742" w14:textId="77777777" w:rsidR="001444BF" w:rsidRPr="00774881" w:rsidRDefault="001444BF" w:rsidP="004F3244">
      <w:pPr>
        <w:ind w:firstLine="0"/>
        <w:rPr>
          <w:sz w:val="8"/>
        </w:rPr>
      </w:pPr>
    </w:p>
    <w:p w14:paraId="4B7E2033" w14:textId="77777777" w:rsidR="001444BF" w:rsidRPr="004F3244" w:rsidRDefault="001444BF" w:rsidP="00743A71">
      <w:pPr>
        <w:pStyle w:val="Odstavecseseznamem"/>
        <w:numPr>
          <w:ilvl w:val="0"/>
          <w:numId w:val="26"/>
        </w:numPr>
        <w:rPr>
          <w:rStyle w:val="Zdraznnintenzivn"/>
        </w:rPr>
      </w:pPr>
      <w:r w:rsidRPr="004F3244">
        <w:rPr>
          <w:rStyle w:val="Zdraznnintenzivn"/>
        </w:rPr>
        <w:t>Sledování obsazenosti vozidla</w:t>
      </w:r>
      <w:r w:rsidR="0053055F">
        <w:rPr>
          <w:rStyle w:val="Zdraznnintenzivn"/>
        </w:rPr>
        <w:t xml:space="preserve"> (není ve VDV)</w:t>
      </w:r>
    </w:p>
    <w:p w14:paraId="40A61A78" w14:textId="77777777" w:rsidR="001444BF" w:rsidRPr="0053055F" w:rsidRDefault="001444BF" w:rsidP="00490EA0">
      <w:pPr>
        <w:rPr>
          <w:color w:val="BFBFBF" w:themeColor="background1" w:themeShade="BF"/>
        </w:rPr>
      </w:pPr>
      <w:r w:rsidRPr="0053055F">
        <w:rPr>
          <w:color w:val="BFBFBF" w:themeColor="background1" w:themeShade="BF"/>
        </w:rPr>
        <w:t xml:space="preserve">Sledování počtu cestujících pomocí nezávislých sčítacích jednotek umístěnými nad každými dveřmi ve vozidla. Systém může mít vyhodnocovací jednotku umístěnou samostatně ve vozidle nebo tato může být integrována do VŘJ (dle provedení dodavatele). </w:t>
      </w:r>
    </w:p>
    <w:p w14:paraId="3F52548C" w14:textId="77777777" w:rsidR="001444BF" w:rsidRPr="0053055F" w:rsidRDefault="001444BF" w:rsidP="00186BD8">
      <w:pPr>
        <w:pStyle w:val="Titulek"/>
        <w:rPr>
          <w:color w:val="BFBFBF" w:themeColor="background1" w:themeShade="BF"/>
        </w:rPr>
      </w:pPr>
      <w:r w:rsidRPr="0053055F">
        <w:rPr>
          <w:color w:val="BFBFBF" w:themeColor="background1" w:themeShade="BF"/>
        </w:rPr>
        <w:t xml:space="preserve">Tabulka </w:t>
      </w:r>
      <w:r w:rsidR="00C97076" w:rsidRPr="0053055F">
        <w:rPr>
          <w:noProof/>
          <w:color w:val="BFBFBF" w:themeColor="background1" w:themeShade="BF"/>
        </w:rPr>
        <w:fldChar w:fldCharType="begin"/>
      </w:r>
      <w:r w:rsidR="00C97076" w:rsidRPr="0053055F">
        <w:rPr>
          <w:noProof/>
          <w:color w:val="BFBFBF" w:themeColor="background1" w:themeShade="BF"/>
        </w:rPr>
        <w:instrText xml:space="preserve"> SEQ Tabulka \* ARABIC </w:instrText>
      </w:r>
      <w:r w:rsidR="00C97076" w:rsidRPr="0053055F">
        <w:rPr>
          <w:noProof/>
          <w:color w:val="BFBFBF" w:themeColor="background1" w:themeShade="BF"/>
        </w:rPr>
        <w:fldChar w:fldCharType="separate"/>
      </w:r>
      <w:r w:rsidR="003000A9" w:rsidRPr="0053055F">
        <w:rPr>
          <w:noProof/>
          <w:color w:val="BFBFBF" w:themeColor="background1" w:themeShade="BF"/>
        </w:rPr>
        <w:t>13</w:t>
      </w:r>
      <w:r w:rsidR="00C97076" w:rsidRPr="0053055F">
        <w:rPr>
          <w:noProof/>
          <w:color w:val="BFBFBF" w:themeColor="background1" w:themeShade="BF"/>
        </w:rPr>
        <w:fldChar w:fldCharType="end"/>
      </w:r>
      <w:r w:rsidRPr="0053055F">
        <w:rPr>
          <w:color w:val="BFBFBF" w:themeColor="background1" w:themeShade="BF"/>
        </w:rPr>
        <w:t>: Tvar zprávy č. 1 – „stav systému sledování obsazenosti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567"/>
        <w:gridCol w:w="7200"/>
      </w:tblGrid>
      <w:tr w:rsidR="00A71965" w:rsidRPr="0053055F" w14:paraId="029182E6" w14:textId="77777777" w:rsidTr="00A71965">
        <w:tc>
          <w:tcPr>
            <w:tcW w:w="1447" w:type="dxa"/>
            <w:shd w:val="clear" w:color="auto" w:fill="E0E0E0"/>
            <w:vAlign w:val="center"/>
          </w:tcPr>
          <w:p w14:paraId="5482485D" w14:textId="77777777" w:rsidR="001444BF" w:rsidRPr="0053055F" w:rsidRDefault="001444BF" w:rsidP="00F81CA2">
            <w:pPr>
              <w:pStyle w:val="Bezmezer"/>
              <w:rPr>
                <w:color w:val="BFBFBF" w:themeColor="background1" w:themeShade="BF"/>
              </w:rPr>
            </w:pPr>
            <w:r w:rsidRPr="0053055F">
              <w:rPr>
                <w:color w:val="BFBFBF" w:themeColor="background1" w:themeShade="BF"/>
              </w:rPr>
              <w:t>Název</w:t>
            </w:r>
          </w:p>
        </w:tc>
        <w:tc>
          <w:tcPr>
            <w:tcW w:w="567" w:type="dxa"/>
            <w:shd w:val="clear" w:color="auto" w:fill="E0E0E0"/>
            <w:vAlign w:val="center"/>
          </w:tcPr>
          <w:p w14:paraId="251EF8E5" w14:textId="77777777" w:rsidR="001444BF" w:rsidRPr="0053055F" w:rsidRDefault="001444BF" w:rsidP="00F81CA2">
            <w:pPr>
              <w:pStyle w:val="Bezmezer"/>
              <w:rPr>
                <w:color w:val="BFBFBF" w:themeColor="background1" w:themeShade="BF"/>
              </w:rPr>
            </w:pPr>
            <w:r w:rsidRPr="0053055F">
              <w:rPr>
                <w:color w:val="BFBFBF" w:themeColor="background1" w:themeShade="BF"/>
              </w:rPr>
              <w:t>Typ</w:t>
            </w:r>
          </w:p>
        </w:tc>
        <w:tc>
          <w:tcPr>
            <w:tcW w:w="7200" w:type="dxa"/>
            <w:shd w:val="clear" w:color="auto" w:fill="E0E0E0"/>
            <w:vAlign w:val="center"/>
          </w:tcPr>
          <w:p w14:paraId="303F2C41" w14:textId="77777777" w:rsidR="001444BF" w:rsidRPr="0053055F" w:rsidRDefault="001444BF" w:rsidP="00F81CA2">
            <w:pPr>
              <w:pStyle w:val="Bezmezer"/>
              <w:rPr>
                <w:color w:val="BFBFBF" w:themeColor="background1" w:themeShade="BF"/>
              </w:rPr>
            </w:pPr>
            <w:r w:rsidRPr="0053055F">
              <w:rPr>
                <w:color w:val="BFBFBF" w:themeColor="background1" w:themeShade="BF"/>
              </w:rPr>
              <w:t>Význam</w:t>
            </w:r>
          </w:p>
        </w:tc>
      </w:tr>
      <w:tr w:rsidR="00A71965" w:rsidRPr="0053055F" w14:paraId="1E99E827" w14:textId="77777777"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75765" w14:textId="77777777" w:rsidR="001444BF" w:rsidRPr="0053055F" w:rsidRDefault="001444BF" w:rsidP="00F81CA2">
            <w:pPr>
              <w:pStyle w:val="Bezmezer"/>
              <w:rPr>
                <w:color w:val="BFBFBF" w:themeColor="background1" w:themeShade="BF"/>
              </w:rPr>
            </w:pPr>
            <w:r w:rsidRPr="0053055F">
              <w:rPr>
                <w:color w:val="BFBFBF" w:themeColor="background1" w:themeShade="BF"/>
              </w:rPr>
              <w:t>Type_Comp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C08D1E" w14:textId="77777777" w:rsidR="001444BF" w:rsidRPr="0053055F" w:rsidRDefault="001444BF" w:rsidP="00F81CA2">
            <w:pPr>
              <w:pStyle w:val="Bezmezer"/>
              <w:rPr>
                <w:color w:val="BFBFBF" w:themeColor="background1" w:themeShade="BF"/>
              </w:rPr>
            </w:pPr>
            <w:r w:rsidRPr="0053055F">
              <w:rPr>
                <w:color w:val="BFBFBF" w:themeColor="background1" w:themeShade="BF"/>
              </w:rPr>
              <w:t>6x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2970F" w14:textId="77777777" w:rsidR="001444BF" w:rsidRPr="0053055F" w:rsidRDefault="001444BF" w:rsidP="00F81CA2">
            <w:pPr>
              <w:pStyle w:val="Bezmezer"/>
              <w:rPr>
                <w:color w:val="BFBFBF" w:themeColor="background1" w:themeShade="BF"/>
              </w:rPr>
            </w:pPr>
            <w:r w:rsidRPr="0053055F">
              <w:rPr>
                <w:color w:val="BFBFBF" w:themeColor="background1" w:themeShade="BF"/>
              </w:rPr>
              <w:t>Systém sledování obsazenosti vozidla</w:t>
            </w:r>
          </w:p>
        </w:tc>
      </w:tr>
      <w:tr w:rsidR="00A71965" w:rsidRPr="0053055F" w14:paraId="52EA8A19" w14:textId="77777777"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BE182" w14:textId="77777777" w:rsidR="001444BF" w:rsidRPr="0053055F" w:rsidRDefault="001444BF" w:rsidP="00F81CA2">
            <w:pPr>
              <w:pStyle w:val="Bezmezer"/>
              <w:rPr>
                <w:color w:val="BFBFBF" w:themeColor="background1" w:themeShade="BF"/>
              </w:rPr>
            </w:pPr>
            <w:r w:rsidRPr="0053055F">
              <w:rPr>
                <w:color w:val="BFBFBF" w:themeColor="background1" w:themeShade="BF"/>
              </w:rPr>
              <w:t>Status_temp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B6FAAF" w14:textId="77777777" w:rsidR="001444BF" w:rsidRPr="0053055F" w:rsidRDefault="001444BF" w:rsidP="00F81CA2">
            <w:pPr>
              <w:pStyle w:val="Bezmezer"/>
              <w:rPr>
                <w:color w:val="BFBFBF" w:themeColor="background1" w:themeShade="BF"/>
              </w:rPr>
            </w:pPr>
            <w:r w:rsidRPr="0053055F">
              <w:rPr>
                <w:color w:val="BFBFBF" w:themeColor="background1" w:themeShade="BF"/>
              </w:rP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C1032" w14:textId="77777777" w:rsidR="001444BF" w:rsidRPr="0053055F" w:rsidRDefault="001444BF" w:rsidP="00F81CA2">
            <w:pPr>
              <w:pStyle w:val="Bezmezer"/>
              <w:rPr>
                <w:color w:val="BFBFBF" w:themeColor="background1" w:themeShade="BF"/>
              </w:rPr>
            </w:pPr>
            <w:r w:rsidRPr="0053055F">
              <w:rPr>
                <w:color w:val="BFBFBF" w:themeColor="background1" w:themeShade="BF"/>
              </w:rPr>
              <w:t>Stav systému sle</w:t>
            </w:r>
            <w:r w:rsidR="00460283" w:rsidRPr="0053055F">
              <w:rPr>
                <w:color w:val="BFBFBF" w:themeColor="background1" w:themeShade="BF"/>
              </w:rPr>
              <w:t>d</w:t>
            </w:r>
            <w:r w:rsidRPr="0053055F">
              <w:rPr>
                <w:color w:val="BFBFBF" w:themeColor="background1" w:themeShade="BF"/>
              </w:rPr>
              <w:t>ování:</w:t>
            </w:r>
          </w:p>
          <w:p w14:paraId="79C63B7B" w14:textId="77777777" w:rsidR="001444BF" w:rsidRPr="0053055F" w:rsidRDefault="001444BF" w:rsidP="00F81CA2">
            <w:pPr>
              <w:pStyle w:val="Bezmezer"/>
              <w:rPr>
                <w:color w:val="BFBFBF" w:themeColor="background1" w:themeShade="BF"/>
              </w:rPr>
            </w:pPr>
            <w:r w:rsidRPr="0053055F">
              <w:rPr>
                <w:color w:val="BFBFBF" w:themeColor="background1" w:themeShade="BF"/>
              </w:rPr>
              <w:t>- hodnotu 0, pokud odpovídá v pravidelných intervalech na dotazy VŘJ (vše v pořádku)</w:t>
            </w:r>
          </w:p>
          <w:p w14:paraId="44E4DE7C" w14:textId="77777777" w:rsidR="001444BF" w:rsidRPr="0053055F" w:rsidRDefault="001444BF" w:rsidP="00F81CA2">
            <w:pPr>
              <w:pStyle w:val="Bezmezer"/>
              <w:rPr>
                <w:color w:val="BFBFBF" w:themeColor="background1" w:themeShade="BF"/>
              </w:rPr>
            </w:pPr>
            <w:r w:rsidRPr="0053055F">
              <w:rPr>
                <w:color w:val="BFBFBF" w:themeColor="background1" w:themeShade="BF"/>
              </w:rPr>
              <w:t>- 254 – jednotka sledování nekomunikuje s VŘJ a je uvedena v konfiguraci vozidla (značí chybu jednotky sledování)</w:t>
            </w:r>
          </w:p>
          <w:p w14:paraId="1B381E2E" w14:textId="77777777" w:rsidR="001444BF" w:rsidRPr="0053055F" w:rsidRDefault="001444BF" w:rsidP="00F81CA2">
            <w:pPr>
              <w:pStyle w:val="Bezmezer"/>
              <w:rPr>
                <w:color w:val="BFBFBF" w:themeColor="background1" w:themeShade="BF"/>
              </w:rPr>
            </w:pPr>
            <w:r w:rsidRPr="0053055F">
              <w:rPr>
                <w:color w:val="BFBFBF" w:themeColor="background1" w:themeShade="BF"/>
              </w:rPr>
              <w:t>- 255 - pokud není jednotka sledování obsažena ve vozidle.</w:t>
            </w:r>
          </w:p>
        </w:tc>
      </w:tr>
      <w:tr w:rsidR="00A71965" w:rsidRPr="0053055F" w14:paraId="2670678F" w14:textId="77777777"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C0D48D" w14:textId="77777777" w:rsidR="001444BF" w:rsidRPr="0053055F" w:rsidRDefault="001444BF" w:rsidP="00F81CA2">
            <w:pPr>
              <w:pStyle w:val="Bezmezer"/>
              <w:rPr>
                <w:color w:val="BFBFBF" w:themeColor="background1" w:themeShade="BF"/>
              </w:rPr>
            </w:pPr>
            <w:r w:rsidRPr="0053055F">
              <w:rPr>
                <w:color w:val="BFBFBF" w:themeColor="background1" w:themeShade="BF"/>
              </w:rPr>
              <w:t>Delka_Typ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6D52E" w14:textId="77777777" w:rsidR="001444BF" w:rsidRPr="0053055F" w:rsidRDefault="001444BF" w:rsidP="00F81CA2">
            <w:pPr>
              <w:pStyle w:val="Bezmezer"/>
              <w:rPr>
                <w:color w:val="BFBFBF" w:themeColor="background1" w:themeShade="BF"/>
              </w:rPr>
            </w:pPr>
            <w:r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4D02C6" w14:textId="77777777" w:rsidR="001444BF" w:rsidRPr="0053055F" w:rsidRDefault="001444BF" w:rsidP="00F81CA2">
            <w:pPr>
              <w:pStyle w:val="Bezmezer"/>
              <w:rPr>
                <w:color w:val="BFBFBF" w:themeColor="background1" w:themeShade="BF"/>
              </w:rPr>
            </w:pPr>
            <w:r w:rsidRPr="0053055F">
              <w:rPr>
                <w:color w:val="BFBFBF" w:themeColor="background1" w:themeShade="BF"/>
              </w:rPr>
              <w:t>Verze FW a HW jednotky sledování obsazenosti (délka bude doplněna dle skutečného řešení dodavatele jednotek).</w:t>
            </w:r>
          </w:p>
        </w:tc>
      </w:tr>
    </w:tbl>
    <w:p w14:paraId="414195B7" w14:textId="77777777" w:rsidR="00490EA0" w:rsidRPr="0053055F" w:rsidRDefault="00490EA0" w:rsidP="00490EA0">
      <w:pPr>
        <w:rPr>
          <w:rStyle w:val="Zdraznnintenzivn"/>
          <w:color w:val="BFBFBF" w:themeColor="background1" w:themeShade="BF"/>
        </w:rPr>
      </w:pPr>
    </w:p>
    <w:p w14:paraId="0C19733D" w14:textId="77777777" w:rsidR="00AC4347" w:rsidRPr="00AC4347" w:rsidRDefault="00AC4347">
      <w:pPr>
        <w:widowControl/>
        <w:spacing w:after="0"/>
        <w:ind w:firstLine="0"/>
        <w:jc w:val="left"/>
        <w:rPr>
          <w:rStyle w:val="Zdraznn"/>
        </w:rPr>
      </w:pPr>
      <w:r w:rsidRPr="00AC4347">
        <w:rPr>
          <w:rStyle w:val="Zdraznn"/>
        </w:rPr>
        <w:br w:type="page"/>
      </w:r>
    </w:p>
    <w:p w14:paraId="476691E6" w14:textId="77777777" w:rsidR="001444BF" w:rsidRPr="0053055F" w:rsidRDefault="00F1655E" w:rsidP="00743A71">
      <w:pPr>
        <w:pStyle w:val="Odstavecseseznamem"/>
        <w:numPr>
          <w:ilvl w:val="0"/>
          <w:numId w:val="26"/>
        </w:numPr>
        <w:rPr>
          <w:rStyle w:val="Zdraznnintenzivn"/>
          <w:color w:val="BFBFBF" w:themeColor="background1" w:themeShade="BF"/>
        </w:rPr>
      </w:pPr>
      <w:r w:rsidRPr="0053055F">
        <w:rPr>
          <w:rStyle w:val="Zdraznnintenzivn"/>
          <w:color w:val="548DD4" w:themeColor="text2" w:themeTint="99"/>
        </w:rPr>
        <w:lastRenderedPageBreak/>
        <w:t>Stav označovačů</w:t>
      </w:r>
      <w:r w:rsidR="0053055F" w:rsidRPr="0053055F">
        <w:rPr>
          <w:rStyle w:val="Zdraznnintenzivn"/>
          <w:color w:val="548DD4" w:themeColor="text2" w:themeTint="99"/>
        </w:rPr>
        <w:t xml:space="preserve"> jízdenek (není ve VDV)</w:t>
      </w:r>
    </w:p>
    <w:p w14:paraId="44F7FADF" w14:textId="77777777" w:rsidR="00F1655E" w:rsidRPr="0053055F" w:rsidRDefault="00F878A1" w:rsidP="00F1655E">
      <w:pPr>
        <w:rPr>
          <w:rStyle w:val="Zdraznnintenzivn"/>
          <w:b w:val="0"/>
          <w:i w:val="0"/>
          <w:color w:val="BFBFBF" w:themeColor="background1" w:themeShade="BF"/>
          <w:u w:val="none"/>
        </w:rPr>
      </w:pPr>
      <w:r w:rsidRPr="0053055F">
        <w:rPr>
          <w:rStyle w:val="Zdraznnintenzivn"/>
          <w:b w:val="0"/>
          <w:i w:val="0"/>
          <w:color w:val="BFBFBF" w:themeColor="background1" w:themeShade="BF"/>
          <w:u w:val="none"/>
        </w:rPr>
        <w:t>Označovače jsou určeny k označování papírových jízdenek.  Počet označovačů ve vozidle závisí od provozu vozidla</w:t>
      </w:r>
      <w:r w:rsidR="00F1655E" w:rsidRPr="0053055F">
        <w:rPr>
          <w:rStyle w:val="Zdraznnintenzivn"/>
          <w:b w:val="0"/>
          <w:i w:val="0"/>
          <w:color w:val="BFBFBF" w:themeColor="background1" w:themeShade="BF"/>
          <w:u w:val="none"/>
        </w:rPr>
        <w:t>.</w:t>
      </w:r>
    </w:p>
    <w:p w14:paraId="78602070" w14:textId="77777777" w:rsidR="00490EA0" w:rsidRPr="0053055F" w:rsidRDefault="00490EA0" w:rsidP="00490EA0">
      <w:pPr>
        <w:pStyle w:val="Titulek"/>
        <w:rPr>
          <w:color w:val="BFBFBF" w:themeColor="background1" w:themeShade="BF"/>
        </w:rPr>
      </w:pPr>
      <w:r w:rsidRPr="0053055F">
        <w:rPr>
          <w:color w:val="BFBFBF" w:themeColor="background1" w:themeShade="BF"/>
        </w:rPr>
        <w:t xml:space="preserve">Tabulka </w:t>
      </w:r>
      <w:r w:rsidR="00414B49" w:rsidRPr="0053055F">
        <w:rPr>
          <w:noProof/>
          <w:color w:val="BFBFBF" w:themeColor="background1" w:themeShade="BF"/>
        </w:rPr>
        <w:fldChar w:fldCharType="begin"/>
      </w:r>
      <w:r w:rsidR="00414B49" w:rsidRPr="0053055F">
        <w:rPr>
          <w:noProof/>
          <w:color w:val="BFBFBF" w:themeColor="background1" w:themeShade="BF"/>
        </w:rPr>
        <w:instrText xml:space="preserve"> SEQ Tabulka \* ARABIC </w:instrText>
      </w:r>
      <w:r w:rsidR="00414B49" w:rsidRPr="0053055F">
        <w:rPr>
          <w:noProof/>
          <w:color w:val="BFBFBF" w:themeColor="background1" w:themeShade="BF"/>
        </w:rPr>
        <w:fldChar w:fldCharType="separate"/>
      </w:r>
      <w:r w:rsidRPr="0053055F">
        <w:rPr>
          <w:noProof/>
          <w:color w:val="BFBFBF" w:themeColor="background1" w:themeShade="BF"/>
        </w:rPr>
        <w:t>14</w:t>
      </w:r>
      <w:r w:rsidR="00414B49" w:rsidRPr="0053055F">
        <w:rPr>
          <w:noProof/>
          <w:color w:val="BFBFBF" w:themeColor="background1" w:themeShade="BF"/>
        </w:rPr>
        <w:fldChar w:fldCharType="end"/>
      </w:r>
      <w:r w:rsidRPr="0053055F">
        <w:rPr>
          <w:color w:val="BFBFBF" w:themeColor="background1" w:themeShade="BF"/>
        </w:rPr>
        <w:t>: Tvar zprávy č. 1 – „stav systému sledování obsazenosti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567"/>
        <w:gridCol w:w="7200"/>
      </w:tblGrid>
      <w:tr w:rsidR="00490EA0" w:rsidRPr="0053055F" w14:paraId="75312FAF" w14:textId="77777777" w:rsidTr="00111A08">
        <w:tc>
          <w:tcPr>
            <w:tcW w:w="1447" w:type="dxa"/>
            <w:shd w:val="clear" w:color="auto" w:fill="E0E0E0"/>
            <w:vAlign w:val="center"/>
          </w:tcPr>
          <w:p w14:paraId="1AC96A51" w14:textId="77777777" w:rsidR="00490EA0" w:rsidRPr="0053055F" w:rsidRDefault="00490EA0" w:rsidP="00490EA0">
            <w:pPr>
              <w:pStyle w:val="Bezmezer"/>
              <w:rPr>
                <w:color w:val="BFBFBF" w:themeColor="background1" w:themeShade="BF"/>
              </w:rPr>
            </w:pPr>
            <w:r w:rsidRPr="0053055F">
              <w:rPr>
                <w:color w:val="BFBFBF" w:themeColor="background1" w:themeShade="BF"/>
              </w:rPr>
              <w:t>Název</w:t>
            </w:r>
          </w:p>
        </w:tc>
        <w:tc>
          <w:tcPr>
            <w:tcW w:w="567" w:type="dxa"/>
            <w:shd w:val="clear" w:color="auto" w:fill="E0E0E0"/>
            <w:vAlign w:val="center"/>
          </w:tcPr>
          <w:p w14:paraId="3C006231" w14:textId="77777777" w:rsidR="00490EA0" w:rsidRPr="0053055F" w:rsidRDefault="00490EA0" w:rsidP="00490EA0">
            <w:pPr>
              <w:pStyle w:val="Bezmezer"/>
              <w:rPr>
                <w:color w:val="BFBFBF" w:themeColor="background1" w:themeShade="BF"/>
              </w:rPr>
            </w:pPr>
            <w:r w:rsidRPr="0053055F">
              <w:rPr>
                <w:color w:val="BFBFBF" w:themeColor="background1" w:themeShade="BF"/>
              </w:rPr>
              <w:t>Typ</w:t>
            </w:r>
          </w:p>
        </w:tc>
        <w:tc>
          <w:tcPr>
            <w:tcW w:w="7200" w:type="dxa"/>
            <w:shd w:val="clear" w:color="auto" w:fill="E0E0E0"/>
            <w:vAlign w:val="center"/>
          </w:tcPr>
          <w:p w14:paraId="75C3D78D" w14:textId="77777777" w:rsidR="00490EA0" w:rsidRPr="0053055F" w:rsidRDefault="00490EA0" w:rsidP="00490EA0">
            <w:pPr>
              <w:pStyle w:val="Bezmezer"/>
              <w:rPr>
                <w:color w:val="BFBFBF" w:themeColor="background1" w:themeShade="BF"/>
              </w:rPr>
            </w:pPr>
            <w:r w:rsidRPr="0053055F">
              <w:rPr>
                <w:color w:val="BFBFBF" w:themeColor="background1" w:themeShade="BF"/>
              </w:rPr>
              <w:t>Význam</w:t>
            </w:r>
          </w:p>
        </w:tc>
      </w:tr>
      <w:tr w:rsidR="00490EA0" w:rsidRPr="0053055F" w14:paraId="23BD13EC" w14:textId="77777777"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F4954" w14:textId="77777777" w:rsidR="00490EA0" w:rsidRPr="0053055F" w:rsidRDefault="00490EA0" w:rsidP="00490EA0">
            <w:pPr>
              <w:pStyle w:val="Bezmezer"/>
              <w:rPr>
                <w:color w:val="BFBFBF" w:themeColor="background1" w:themeShade="BF"/>
              </w:rPr>
            </w:pPr>
            <w:r w:rsidRPr="0053055F">
              <w:rPr>
                <w:color w:val="BFBFBF" w:themeColor="background1" w:themeShade="BF"/>
              </w:rPr>
              <w:t>Type_Comp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AD05FD" w14:textId="77777777" w:rsidR="00490EA0" w:rsidRPr="0053055F" w:rsidRDefault="0053055F" w:rsidP="00490EA0">
            <w:pPr>
              <w:pStyle w:val="Bezmezer"/>
              <w:rPr>
                <w:color w:val="BFBFBF" w:themeColor="background1" w:themeShade="BF"/>
              </w:rPr>
            </w:pPr>
            <w:r>
              <w:rPr>
                <w:color w:val="BFBFBF" w:themeColor="background1" w:themeShade="BF"/>
              </w:rPr>
              <w:t>7</w:t>
            </w:r>
            <w:r w:rsidR="00490EA0"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B9918" w14:textId="77777777" w:rsidR="00490EA0" w:rsidRPr="0053055F" w:rsidRDefault="001F6CE9" w:rsidP="00490EA0">
            <w:pPr>
              <w:pStyle w:val="Bezmezer"/>
              <w:rPr>
                <w:color w:val="BFBFBF" w:themeColor="background1" w:themeShade="BF"/>
              </w:rPr>
            </w:pPr>
            <w:r w:rsidRPr="0053055F">
              <w:rPr>
                <w:color w:val="BFBFBF" w:themeColor="background1" w:themeShade="BF"/>
              </w:rPr>
              <w:t>Použití označovačů ve vozidle</w:t>
            </w:r>
          </w:p>
        </w:tc>
      </w:tr>
      <w:tr w:rsidR="00490EA0" w:rsidRPr="0053055F" w14:paraId="1285215F" w14:textId="77777777"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21549" w14:textId="77777777" w:rsidR="00490EA0" w:rsidRPr="0053055F" w:rsidRDefault="00490EA0" w:rsidP="00490EA0">
            <w:pPr>
              <w:pStyle w:val="Bezmezer"/>
              <w:rPr>
                <w:color w:val="BFBFBF" w:themeColor="background1" w:themeShade="BF"/>
              </w:rPr>
            </w:pPr>
            <w:r w:rsidRPr="0053055F">
              <w:rPr>
                <w:color w:val="BFBFBF" w:themeColor="background1" w:themeShade="BF"/>
              </w:rPr>
              <w:t>Status_temp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74F1C" w14:textId="77777777" w:rsidR="00490EA0" w:rsidRPr="0053055F" w:rsidRDefault="00490EA0" w:rsidP="00490EA0">
            <w:pPr>
              <w:pStyle w:val="Bezmezer"/>
              <w:rPr>
                <w:color w:val="BFBFBF" w:themeColor="background1" w:themeShade="BF"/>
              </w:rPr>
            </w:pPr>
            <w:r w:rsidRPr="0053055F">
              <w:rPr>
                <w:color w:val="BFBFBF" w:themeColor="background1" w:themeShade="BF"/>
              </w:rP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D2CAD9" w14:textId="77777777" w:rsidR="00490EA0" w:rsidRPr="0053055F" w:rsidRDefault="00490EA0" w:rsidP="00490EA0">
            <w:pPr>
              <w:pStyle w:val="Bezmezer"/>
              <w:rPr>
                <w:color w:val="BFBFBF" w:themeColor="background1" w:themeShade="BF"/>
              </w:rPr>
            </w:pPr>
            <w:r w:rsidRPr="0053055F">
              <w:rPr>
                <w:color w:val="BFBFBF" w:themeColor="background1" w:themeShade="BF"/>
              </w:rPr>
              <w:t xml:space="preserve">Stav </w:t>
            </w:r>
            <w:r w:rsidR="001F6CE9" w:rsidRPr="0053055F">
              <w:rPr>
                <w:color w:val="BFBFBF" w:themeColor="background1" w:themeShade="BF"/>
              </w:rPr>
              <w:t>označovačů</w:t>
            </w:r>
            <w:r w:rsidRPr="0053055F">
              <w:rPr>
                <w:color w:val="BFBFBF" w:themeColor="background1" w:themeShade="BF"/>
              </w:rPr>
              <w:t>:</w:t>
            </w:r>
          </w:p>
          <w:p w14:paraId="42BCD367" w14:textId="77777777" w:rsidR="00490EA0" w:rsidRPr="0053055F" w:rsidRDefault="00490EA0" w:rsidP="00490EA0">
            <w:pPr>
              <w:pStyle w:val="Bezmezer"/>
              <w:rPr>
                <w:color w:val="BFBFBF" w:themeColor="background1" w:themeShade="BF"/>
              </w:rPr>
            </w:pPr>
            <w:r w:rsidRPr="0053055F">
              <w:rPr>
                <w:color w:val="BFBFBF" w:themeColor="background1" w:themeShade="BF"/>
              </w:rPr>
              <w:t>- hodnotu 0, odpovídá</w:t>
            </w:r>
            <w:r w:rsidR="00111A08" w:rsidRPr="0053055F">
              <w:rPr>
                <w:color w:val="BFBFBF" w:themeColor="background1" w:themeShade="BF"/>
              </w:rPr>
              <w:t>-li</w:t>
            </w:r>
            <w:r w:rsidRPr="0053055F">
              <w:rPr>
                <w:color w:val="BFBFBF" w:themeColor="background1" w:themeShade="BF"/>
              </w:rPr>
              <w:t xml:space="preserve"> v pravidelných intervalech na dotazy VŘJ</w:t>
            </w:r>
          </w:p>
          <w:p w14:paraId="6106F7D3" w14:textId="77777777" w:rsidR="001F6CE9" w:rsidRPr="0053055F" w:rsidRDefault="00111A08" w:rsidP="00490EA0">
            <w:pPr>
              <w:pStyle w:val="Bezmezer"/>
              <w:rPr>
                <w:color w:val="BFBFBF" w:themeColor="background1" w:themeShade="BF"/>
              </w:rPr>
            </w:pPr>
            <w:r w:rsidRPr="0053055F">
              <w:rPr>
                <w:color w:val="BFBFBF" w:themeColor="background1" w:themeShade="BF"/>
              </w:rPr>
              <w:t>- </w:t>
            </w:r>
            <w:r w:rsidR="001F6CE9" w:rsidRPr="0053055F">
              <w:rPr>
                <w:color w:val="BFBFBF" w:themeColor="background1" w:themeShade="BF"/>
              </w:rPr>
              <w:t>hodnotu č. 1 – označovač je zablokován revizorem (aktuální hodnota stavu)</w:t>
            </w:r>
          </w:p>
          <w:p w14:paraId="635E3896" w14:textId="77777777" w:rsidR="00490EA0" w:rsidRPr="0053055F" w:rsidRDefault="00490EA0" w:rsidP="00490EA0">
            <w:pPr>
              <w:pStyle w:val="Bezmezer"/>
              <w:rPr>
                <w:color w:val="BFBFBF" w:themeColor="background1" w:themeShade="BF"/>
              </w:rPr>
            </w:pPr>
            <w:r w:rsidRPr="0053055F">
              <w:rPr>
                <w:color w:val="BFBFBF" w:themeColor="background1" w:themeShade="BF"/>
              </w:rPr>
              <w:t xml:space="preserve">- 254 – </w:t>
            </w:r>
            <w:r w:rsidR="001F6CE9" w:rsidRPr="0053055F">
              <w:rPr>
                <w:color w:val="BFBFBF" w:themeColor="background1" w:themeShade="BF"/>
              </w:rPr>
              <w:t>označovač nekomunikuje s VŘJ a je uveden</w:t>
            </w:r>
            <w:r w:rsidRPr="0053055F">
              <w:rPr>
                <w:color w:val="BFBFBF" w:themeColor="background1" w:themeShade="BF"/>
              </w:rPr>
              <w:t xml:space="preserve"> v konfiguraci vozidla (značí chybu </w:t>
            </w:r>
            <w:r w:rsidR="001F6CE9" w:rsidRPr="0053055F">
              <w:rPr>
                <w:color w:val="BFBFBF" w:themeColor="background1" w:themeShade="BF"/>
              </w:rPr>
              <w:t>označovače</w:t>
            </w:r>
            <w:r w:rsidRPr="0053055F">
              <w:rPr>
                <w:color w:val="BFBFBF" w:themeColor="background1" w:themeShade="BF"/>
              </w:rPr>
              <w:t>)</w:t>
            </w:r>
          </w:p>
          <w:p w14:paraId="30ADB1A7" w14:textId="77777777" w:rsidR="00490EA0" w:rsidRPr="0053055F" w:rsidRDefault="00490EA0" w:rsidP="00F878A1">
            <w:pPr>
              <w:pStyle w:val="Bezmezer"/>
              <w:rPr>
                <w:color w:val="BFBFBF" w:themeColor="background1" w:themeShade="BF"/>
              </w:rPr>
            </w:pPr>
            <w:r w:rsidRPr="0053055F">
              <w:rPr>
                <w:color w:val="BFBFBF" w:themeColor="background1" w:themeShade="BF"/>
              </w:rPr>
              <w:t xml:space="preserve">- 255 - pokud není </w:t>
            </w:r>
            <w:r w:rsidR="00F878A1" w:rsidRPr="0053055F">
              <w:rPr>
                <w:color w:val="BFBFBF" w:themeColor="background1" w:themeShade="BF"/>
              </w:rPr>
              <w:t>označovač na této pozici ve vozidle ob</w:t>
            </w:r>
            <w:r w:rsidRPr="0053055F">
              <w:rPr>
                <w:color w:val="BFBFBF" w:themeColor="background1" w:themeShade="BF"/>
              </w:rPr>
              <w:t>sažen.</w:t>
            </w:r>
          </w:p>
        </w:tc>
      </w:tr>
      <w:tr w:rsidR="0053055F" w:rsidRPr="0053055F" w14:paraId="43D57A0E" w14:textId="77777777"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5DFADA" w14:textId="77777777" w:rsidR="00490EA0" w:rsidRPr="0053055F" w:rsidRDefault="00490EA0" w:rsidP="00490EA0">
            <w:pPr>
              <w:pStyle w:val="Bezmezer"/>
              <w:rPr>
                <w:color w:val="BFBFBF" w:themeColor="background1" w:themeShade="BF"/>
              </w:rPr>
            </w:pPr>
            <w:r w:rsidRPr="0053055F">
              <w:rPr>
                <w:color w:val="BFBFBF" w:themeColor="background1" w:themeShade="BF"/>
              </w:rPr>
              <w:t>Delka_Typ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D3FA8" w14:textId="77777777" w:rsidR="00490EA0" w:rsidRPr="0053055F" w:rsidRDefault="00490EA0" w:rsidP="00490EA0">
            <w:pPr>
              <w:pStyle w:val="Bezmezer"/>
              <w:rPr>
                <w:color w:val="BFBFBF" w:themeColor="background1" w:themeShade="BF"/>
              </w:rPr>
            </w:pPr>
            <w:r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2FEE4B" w14:textId="77777777" w:rsidR="00490EA0" w:rsidRPr="0053055F" w:rsidRDefault="00490EA0" w:rsidP="0053055F">
            <w:pPr>
              <w:pStyle w:val="Bezmezer"/>
              <w:rPr>
                <w:color w:val="BFBFBF" w:themeColor="background1" w:themeShade="BF"/>
              </w:rPr>
            </w:pPr>
            <w:r w:rsidRPr="0053055F">
              <w:rPr>
                <w:color w:val="BFBFBF" w:themeColor="background1" w:themeShade="BF"/>
              </w:rPr>
              <w:t xml:space="preserve">Verze FW a HW </w:t>
            </w:r>
            <w:r w:rsidR="00F878A1" w:rsidRPr="0053055F">
              <w:rPr>
                <w:color w:val="BFBFBF" w:themeColor="background1" w:themeShade="BF"/>
              </w:rPr>
              <w:t>označovače</w:t>
            </w:r>
            <w:r w:rsidRPr="0053055F">
              <w:rPr>
                <w:color w:val="BFBFBF" w:themeColor="background1" w:themeShade="BF"/>
              </w:rPr>
              <w:t xml:space="preserve"> </w:t>
            </w:r>
          </w:p>
        </w:tc>
      </w:tr>
    </w:tbl>
    <w:p w14:paraId="6FB83783" w14:textId="77777777" w:rsidR="00490EA0" w:rsidRPr="0053055F" w:rsidRDefault="00490EA0" w:rsidP="00F1655E">
      <w:pPr>
        <w:rPr>
          <w:rStyle w:val="Zdraznnintenzivn"/>
          <w:b w:val="0"/>
          <w:i w:val="0"/>
          <w:color w:val="BFBFBF" w:themeColor="background1" w:themeShade="BF"/>
          <w:sz w:val="12"/>
          <w:u w:val="none"/>
        </w:rPr>
      </w:pPr>
    </w:p>
    <w:p w14:paraId="093680EC" w14:textId="77777777" w:rsidR="00F1655E" w:rsidRPr="00F75CE0" w:rsidRDefault="00F1655E" w:rsidP="00743A71">
      <w:pPr>
        <w:numPr>
          <w:ilvl w:val="0"/>
          <w:numId w:val="26"/>
        </w:numPr>
        <w:rPr>
          <w:rStyle w:val="Zdraznnintenzivn"/>
        </w:rPr>
      </w:pPr>
      <w:r w:rsidRPr="00F75CE0">
        <w:rPr>
          <w:rStyle w:val="Zdraznnintenzivn"/>
        </w:rPr>
        <w:t xml:space="preserve">Teplota uvnitř prostoru pro cestující </w:t>
      </w:r>
    </w:p>
    <w:p w14:paraId="0AFC999B" w14:textId="77777777" w:rsidR="001444BF" w:rsidRPr="00F878A1" w:rsidRDefault="001444BF" w:rsidP="00186BD8">
      <w:r w:rsidRPr="00F878A1">
        <w:t>Měření teploty uvnitř prostoru pro cestující je určeno pro sledování kvality poskytnutí služby veřejné dopravy cestujícím. Pokud je ve vozidle více měřících jednotek, je uvedena každá zvlášť.</w:t>
      </w:r>
    </w:p>
    <w:p w14:paraId="179D87CF" w14:textId="77777777" w:rsidR="001444BF" w:rsidRPr="00F878A1" w:rsidRDefault="001444BF" w:rsidP="00F878A1">
      <w:pPr>
        <w:pStyle w:val="Titulek"/>
      </w:pPr>
      <w:r w:rsidRPr="00F878A1">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15</w:t>
      </w:r>
      <w:r w:rsidR="00414B49">
        <w:rPr>
          <w:noProof/>
        </w:rPr>
        <w:fldChar w:fldCharType="end"/>
      </w:r>
      <w:r w:rsidRPr="00F878A1">
        <w:t>: Tvar zprávy č. 1 – „stav položky měření teploty“.</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1444BF" w:rsidRPr="00F878A1" w14:paraId="19435185" w14:textId="77777777" w:rsidTr="00423E4A">
        <w:tc>
          <w:tcPr>
            <w:tcW w:w="1447" w:type="dxa"/>
            <w:shd w:val="clear" w:color="auto" w:fill="E0E0E0"/>
            <w:vAlign w:val="center"/>
          </w:tcPr>
          <w:p w14:paraId="116FC208" w14:textId="77777777" w:rsidR="001444BF" w:rsidRPr="00F878A1" w:rsidRDefault="001444BF" w:rsidP="00F81CA2">
            <w:pPr>
              <w:pStyle w:val="Bezmezer"/>
            </w:pPr>
            <w:r w:rsidRPr="00F878A1">
              <w:t>Název</w:t>
            </w:r>
          </w:p>
        </w:tc>
        <w:tc>
          <w:tcPr>
            <w:tcW w:w="992" w:type="dxa"/>
            <w:shd w:val="clear" w:color="auto" w:fill="E0E0E0"/>
            <w:vAlign w:val="center"/>
          </w:tcPr>
          <w:p w14:paraId="0773585E" w14:textId="77777777" w:rsidR="001444BF" w:rsidRPr="00F878A1" w:rsidRDefault="001444BF" w:rsidP="00F81CA2">
            <w:pPr>
              <w:pStyle w:val="Bezmezer"/>
            </w:pPr>
            <w:r w:rsidRPr="00F878A1">
              <w:t>Typ</w:t>
            </w:r>
          </w:p>
        </w:tc>
        <w:tc>
          <w:tcPr>
            <w:tcW w:w="6775" w:type="dxa"/>
            <w:shd w:val="clear" w:color="auto" w:fill="E0E0E0"/>
            <w:vAlign w:val="center"/>
          </w:tcPr>
          <w:p w14:paraId="6F11CF1C" w14:textId="77777777" w:rsidR="001444BF" w:rsidRPr="00F878A1" w:rsidRDefault="001444BF" w:rsidP="00F81CA2">
            <w:pPr>
              <w:pStyle w:val="Bezmezer"/>
            </w:pPr>
            <w:r w:rsidRPr="00F878A1">
              <w:t>Význam</w:t>
            </w:r>
          </w:p>
        </w:tc>
      </w:tr>
      <w:tr w:rsidR="001444BF" w:rsidRPr="00F878A1" w14:paraId="643D61B1" w14:textId="77777777"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B27F8" w14:textId="77777777" w:rsidR="001444BF" w:rsidRPr="00F878A1" w:rsidRDefault="001444BF" w:rsidP="00F81CA2">
            <w:pPr>
              <w:pStyle w:val="Bezmezer"/>
            </w:pPr>
            <w:r w:rsidRPr="00F878A1">
              <w:t>Type_Comp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927F7" w14:textId="77777777" w:rsidR="001444BF" w:rsidRPr="00F878A1" w:rsidRDefault="001444BF" w:rsidP="00F81CA2">
            <w:pPr>
              <w:pStyle w:val="Bezmezer"/>
            </w:pPr>
            <w:r w:rsidRPr="00F878A1">
              <w:t>8x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F0485" w14:textId="77777777" w:rsidR="001444BF" w:rsidRPr="00F878A1" w:rsidRDefault="001444BF" w:rsidP="00F81CA2">
            <w:pPr>
              <w:pStyle w:val="Bezmezer"/>
            </w:pPr>
            <w:r w:rsidRPr="00F878A1">
              <w:t>Měřič teploty</w:t>
            </w:r>
            <w:r w:rsidR="0053055F">
              <w:t xml:space="preserve"> (0 na místo x značí 1x měření teploty)</w:t>
            </w:r>
          </w:p>
        </w:tc>
      </w:tr>
      <w:tr w:rsidR="001444BF" w:rsidRPr="00F878A1" w14:paraId="5A36BF08" w14:textId="77777777"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9BB6A" w14:textId="77777777" w:rsidR="001444BF" w:rsidRPr="00F878A1" w:rsidRDefault="001444BF" w:rsidP="00F81CA2">
            <w:pPr>
              <w:pStyle w:val="Bezmezer"/>
            </w:pPr>
            <w:r w:rsidRPr="00F878A1">
              <w:t>Status_temp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78B81" w14:textId="77777777" w:rsidR="001444BF" w:rsidRPr="00F878A1" w:rsidRDefault="001444BF" w:rsidP="00F81CA2">
            <w:pPr>
              <w:pStyle w:val="Bezmezer"/>
            </w:pPr>
            <w:r w:rsidRPr="00F878A1">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F9DF9" w14:textId="77777777" w:rsidR="001444BF" w:rsidRPr="00F878A1" w:rsidRDefault="001444BF" w:rsidP="00F81CA2">
            <w:pPr>
              <w:pStyle w:val="Bezmezer"/>
            </w:pPr>
            <w:r w:rsidRPr="00F878A1">
              <w:t>Stav měřiče teploty:</w:t>
            </w:r>
          </w:p>
          <w:p w14:paraId="6B4BFF38" w14:textId="77777777" w:rsidR="00111A08" w:rsidRDefault="001444BF" w:rsidP="00F81CA2">
            <w:pPr>
              <w:pStyle w:val="Bezmezer"/>
            </w:pPr>
            <w:r w:rsidRPr="00F878A1">
              <w:t>- hodnotu 0, odpovídá</w:t>
            </w:r>
            <w:r w:rsidR="00111A08">
              <w:t>-li</w:t>
            </w:r>
            <w:r w:rsidRPr="00F878A1">
              <w:t xml:space="preserve"> v pravidelných intervalech na dotazy VŘJ</w:t>
            </w:r>
          </w:p>
          <w:p w14:paraId="5D8AF629" w14:textId="77777777" w:rsidR="001444BF" w:rsidRPr="00F878A1" w:rsidRDefault="001444BF" w:rsidP="00F81CA2">
            <w:pPr>
              <w:pStyle w:val="Bezmezer"/>
            </w:pPr>
            <w:r w:rsidRPr="00F878A1">
              <w:t>- 254 – měřič teploty nekomunikuje s VŘJ a je uveden v konfiguraci vozidla (značí chybu měřiče)</w:t>
            </w:r>
          </w:p>
          <w:p w14:paraId="3712759C" w14:textId="77777777" w:rsidR="001444BF" w:rsidRPr="00F878A1" w:rsidRDefault="001444BF" w:rsidP="00F81CA2">
            <w:pPr>
              <w:pStyle w:val="Bezmezer"/>
            </w:pPr>
            <w:r w:rsidRPr="00F878A1">
              <w:t>- 255 - pokud měřič teploty není obsažen ve vozidle.</w:t>
            </w:r>
          </w:p>
        </w:tc>
      </w:tr>
      <w:tr w:rsidR="001444BF" w:rsidRPr="00F878A1" w14:paraId="7DDCAF73" w14:textId="77777777"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4B7C30" w14:textId="77777777" w:rsidR="001444BF" w:rsidRPr="00F878A1" w:rsidRDefault="001444BF" w:rsidP="00F81CA2">
            <w:pPr>
              <w:pStyle w:val="Bezmezer"/>
            </w:pPr>
            <w:r w:rsidRPr="00F878A1">
              <w:t>Delka_Typ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7EE97" w14:textId="77777777" w:rsidR="001444BF" w:rsidRPr="00F878A1" w:rsidRDefault="001444BF" w:rsidP="00F81CA2">
            <w:pPr>
              <w:pStyle w:val="Bezmezer"/>
            </w:pPr>
            <w:r w:rsidRPr="00F878A1">
              <w:t>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8F6B1" w14:textId="77777777" w:rsidR="001444BF" w:rsidRPr="00F878A1" w:rsidRDefault="001444BF" w:rsidP="00F81CA2">
            <w:pPr>
              <w:pStyle w:val="Bezmezer"/>
            </w:pPr>
            <w:r w:rsidRPr="00F878A1">
              <w:t>Verze měřiče teploty není známa.</w:t>
            </w:r>
          </w:p>
        </w:tc>
      </w:tr>
    </w:tbl>
    <w:p w14:paraId="1643D61A" w14:textId="77777777" w:rsidR="001444BF" w:rsidRPr="00111A08" w:rsidRDefault="001444BF" w:rsidP="004F3244">
      <w:pPr>
        <w:ind w:firstLine="0"/>
        <w:rPr>
          <w:sz w:val="12"/>
        </w:rPr>
      </w:pPr>
    </w:p>
    <w:p w14:paraId="437958B8" w14:textId="77777777" w:rsidR="001444BF" w:rsidRPr="004F3244" w:rsidRDefault="001444BF" w:rsidP="00743A71">
      <w:pPr>
        <w:pStyle w:val="Odstavecseseznamem"/>
        <w:numPr>
          <w:ilvl w:val="0"/>
          <w:numId w:val="26"/>
        </w:numPr>
        <w:rPr>
          <w:rStyle w:val="Zdraznnintenzivn"/>
        </w:rPr>
      </w:pPr>
      <w:r w:rsidRPr="004F3244">
        <w:rPr>
          <w:rStyle w:val="Zdraznnintenzivn"/>
        </w:rPr>
        <w:t>Další komponenty</w:t>
      </w:r>
    </w:p>
    <w:p w14:paraId="214D6A4E" w14:textId="77777777" w:rsidR="001444BF" w:rsidRDefault="001444BF" w:rsidP="00186BD8">
      <w:r>
        <w:t>Tyto budou v případě potřeby dále definovány.</w:t>
      </w:r>
    </w:p>
    <w:p w14:paraId="31F3F58C" w14:textId="77777777" w:rsidR="00AC4347" w:rsidRDefault="00AC4347" w:rsidP="00186BD8"/>
    <w:p w14:paraId="771FD313" w14:textId="77777777" w:rsidR="001444BF" w:rsidRDefault="001444BF" w:rsidP="00E05778">
      <w:pPr>
        <w:pStyle w:val="Nadpis4"/>
      </w:pPr>
      <w:r>
        <w:t>Povinn</w:t>
      </w:r>
      <w:r w:rsidR="00423E4A">
        <w:t>Ý</w:t>
      </w:r>
      <w:r>
        <w:t xml:space="preserve"> počet položek zprávy č. 1</w:t>
      </w:r>
    </w:p>
    <w:p w14:paraId="1AF16A3A" w14:textId="77777777" w:rsidR="001444BF" w:rsidRDefault="001444BF" w:rsidP="00186BD8">
      <w:r>
        <w:t>Minimální počet položek zprávy č. 1 je:</w:t>
      </w:r>
    </w:p>
    <w:p w14:paraId="3A850352" w14:textId="77777777" w:rsidR="001444BF" w:rsidRDefault="001444BF" w:rsidP="00111A08">
      <w:pPr>
        <w:pStyle w:val="Odstavecseseznamem"/>
        <w:numPr>
          <w:ilvl w:val="0"/>
          <w:numId w:val="27"/>
        </w:numPr>
        <w:spacing w:after="0"/>
        <w:ind w:left="1077" w:hanging="357"/>
      </w:pPr>
      <w:r>
        <w:t>Digitální hlásič</w:t>
      </w:r>
      <w:r>
        <w:tab/>
      </w:r>
      <w:r>
        <w:tab/>
        <w:t>- 10</w:t>
      </w:r>
    </w:p>
    <w:p w14:paraId="1BDD28DF" w14:textId="77777777" w:rsidR="001444BF" w:rsidRDefault="001444BF" w:rsidP="00111A08">
      <w:pPr>
        <w:pStyle w:val="Odstavecseseznamem"/>
        <w:numPr>
          <w:ilvl w:val="0"/>
          <w:numId w:val="27"/>
        </w:numPr>
        <w:spacing w:after="0"/>
        <w:ind w:left="1077" w:hanging="357"/>
      </w:pPr>
      <w:r>
        <w:t>Vnější čelní tablo</w:t>
      </w:r>
      <w:r>
        <w:tab/>
      </w:r>
      <w:r>
        <w:tab/>
        <w:t>- 21</w:t>
      </w:r>
    </w:p>
    <w:p w14:paraId="0E75C2D0" w14:textId="77777777" w:rsidR="001444BF" w:rsidRDefault="001444BF" w:rsidP="00111A08">
      <w:pPr>
        <w:pStyle w:val="Odstavecseseznamem"/>
        <w:numPr>
          <w:ilvl w:val="0"/>
          <w:numId w:val="27"/>
        </w:numPr>
        <w:spacing w:after="0"/>
        <w:ind w:left="1077" w:hanging="357"/>
      </w:pPr>
      <w:r>
        <w:t>Vnější boční tablo</w:t>
      </w:r>
      <w:r>
        <w:tab/>
      </w:r>
      <w:r>
        <w:tab/>
        <w:t>- 22</w:t>
      </w:r>
    </w:p>
    <w:p w14:paraId="56BF6A32" w14:textId="77777777" w:rsidR="001444BF" w:rsidRDefault="001444BF" w:rsidP="00111A08">
      <w:pPr>
        <w:pStyle w:val="Odstavecseseznamem"/>
        <w:numPr>
          <w:ilvl w:val="0"/>
          <w:numId w:val="27"/>
        </w:numPr>
        <w:spacing w:after="0"/>
        <w:ind w:left="1077" w:hanging="357"/>
      </w:pPr>
      <w:r>
        <w:t>Vnější zadní tablo</w:t>
      </w:r>
      <w:r>
        <w:tab/>
      </w:r>
      <w:r>
        <w:tab/>
        <w:t>- 24</w:t>
      </w:r>
    </w:p>
    <w:p w14:paraId="0859E8B1" w14:textId="77777777" w:rsidR="001444BF" w:rsidRDefault="001444BF" w:rsidP="00111A08">
      <w:pPr>
        <w:pStyle w:val="Odstavecseseznamem"/>
        <w:numPr>
          <w:ilvl w:val="0"/>
          <w:numId w:val="27"/>
        </w:numPr>
        <w:spacing w:after="0"/>
        <w:ind w:left="1077" w:hanging="357"/>
      </w:pPr>
      <w:r>
        <w:t xml:space="preserve">Vnitřní ukazatel směru </w:t>
      </w:r>
      <w:r>
        <w:tab/>
        <w:t>- 31 nebo 41</w:t>
      </w:r>
      <w:r>
        <w:tab/>
        <w:t>- LED panel či LCD displej</w:t>
      </w:r>
    </w:p>
    <w:p w14:paraId="7C4090AF" w14:textId="77777777" w:rsidR="001444BF" w:rsidRDefault="001444BF" w:rsidP="0053055F">
      <w:pPr>
        <w:pStyle w:val="Odstavecseseznamem"/>
        <w:numPr>
          <w:ilvl w:val="0"/>
          <w:numId w:val="27"/>
        </w:numPr>
        <w:spacing w:after="0"/>
        <w:ind w:left="1077" w:hanging="357"/>
      </w:pPr>
      <w:r>
        <w:t xml:space="preserve">Povelový přijímač </w:t>
      </w:r>
      <w:r>
        <w:tab/>
      </w:r>
      <w:r>
        <w:tab/>
        <w:t>- 50</w:t>
      </w:r>
    </w:p>
    <w:p w14:paraId="53FB873A" w14:textId="77777777" w:rsidR="0053055F" w:rsidRDefault="0053055F" w:rsidP="00743A71">
      <w:pPr>
        <w:pStyle w:val="Odstavecseseznamem"/>
        <w:numPr>
          <w:ilvl w:val="0"/>
          <w:numId w:val="27"/>
        </w:numPr>
      </w:pPr>
      <w:r>
        <w:t>Měřič teploty</w:t>
      </w:r>
      <w:r>
        <w:tab/>
      </w:r>
      <w:r>
        <w:tab/>
        <w:t>- 80</w:t>
      </w:r>
    </w:p>
    <w:p w14:paraId="737FAD6F" w14:textId="77777777" w:rsidR="001444BF" w:rsidRDefault="00111A08" w:rsidP="00186BD8">
      <w:r>
        <w:t>Počet položek</w:t>
      </w:r>
      <w:r w:rsidR="001444BF">
        <w:t xml:space="preserve"> není omezen</w:t>
      </w:r>
      <w:r>
        <w:t xml:space="preserve"> a</w:t>
      </w:r>
      <w:r w:rsidR="001444BF">
        <w:t xml:space="preserve"> je daný počtem sledovaných zařízení</w:t>
      </w:r>
      <w:r>
        <w:t xml:space="preserve"> dle </w:t>
      </w:r>
      <w:r w:rsidR="00423E4A">
        <w:t>provozovatel</w:t>
      </w:r>
      <w:r>
        <w:t>e</w:t>
      </w:r>
      <w:r w:rsidR="00423E4A">
        <w:t xml:space="preserve"> systému.</w:t>
      </w:r>
    </w:p>
    <w:p w14:paraId="042D74B6" w14:textId="77777777" w:rsidR="001444BF" w:rsidRPr="00375793" w:rsidRDefault="001444BF" w:rsidP="00E05778">
      <w:pPr>
        <w:pStyle w:val="Nadpis4"/>
      </w:pPr>
      <w:r w:rsidRPr="00375793">
        <w:t xml:space="preserve">Způsob vyžádání zprávy z dispečinku </w:t>
      </w:r>
    </w:p>
    <w:p w14:paraId="5EE3277B" w14:textId="77777777" w:rsidR="001444BF" w:rsidRDefault="001444BF" w:rsidP="00186BD8">
      <w:r>
        <w:t xml:space="preserve">Tuto zprávu si může vyžádat dispečink na dotaz, má-li pochybnosti o správné činnosti systému ve vozidle nebo </w:t>
      </w:r>
      <w:r w:rsidR="00A71965">
        <w:t xml:space="preserve">je automaticky odesíláno </w:t>
      </w:r>
      <w:r>
        <w:t>po restartu</w:t>
      </w:r>
      <w:r w:rsidR="00A71965">
        <w:t xml:space="preserve"> VŘJ</w:t>
      </w:r>
      <w:r>
        <w:t xml:space="preserve">. </w:t>
      </w:r>
    </w:p>
    <w:p w14:paraId="4B6E90D2" w14:textId="77777777" w:rsidR="00F75CE0" w:rsidRPr="00F75CE0" w:rsidRDefault="00F75CE0" w:rsidP="00F75CE0">
      <w:pPr>
        <w:ind w:left="360" w:firstLine="0"/>
        <w:rPr>
          <w:rStyle w:val="Zdraznnintenzivn"/>
        </w:rPr>
      </w:pPr>
      <w:r w:rsidRPr="00F75CE0">
        <w:rPr>
          <w:rStyle w:val="Zdraznnintenzivn"/>
        </w:rPr>
        <w:lastRenderedPageBreak/>
        <w:t>Vlastnosti zprávy</w:t>
      </w:r>
    </w:p>
    <w:p w14:paraId="6BB69AC8" w14:textId="77777777" w:rsidR="001444BF" w:rsidRDefault="001444BF" w:rsidP="00186BD8">
      <w:r>
        <w:t>Zpráva – dotaz z dispečinku do vozidla má řídicí bajt s hodnotu 0000 0001B.</w:t>
      </w:r>
    </w:p>
    <w:p w14:paraId="575CEA55" w14:textId="77777777" w:rsidR="001444BF" w:rsidRPr="00111A08" w:rsidRDefault="001444BF" w:rsidP="00186BD8">
      <w:pPr>
        <w:rPr>
          <w:b/>
        </w:rPr>
      </w:pPr>
      <w:r w:rsidRPr="00111A08">
        <w:rPr>
          <w:b/>
        </w:rPr>
        <w:t>Zpráva je typu M-T-M.</w:t>
      </w:r>
    </w:p>
    <w:p w14:paraId="2296AC80" w14:textId="77777777" w:rsidR="007B6281" w:rsidRPr="00F878A1" w:rsidRDefault="001444BF" w:rsidP="00F878A1">
      <w:r>
        <w:t>Odpověď z vozidla na dispečink nese kompletní obsah zprávy a říd</w:t>
      </w:r>
      <w:r w:rsidR="00186BD8">
        <w:t>icí bajt má hodnotu 0000 0101B.</w:t>
      </w:r>
      <w:bookmarkStart w:id="90" w:name="_Toc514048004"/>
    </w:p>
    <w:p w14:paraId="09647A61" w14:textId="77777777" w:rsidR="001444BF" w:rsidRDefault="001444BF" w:rsidP="004F3244">
      <w:pPr>
        <w:pStyle w:val="Nadpis3"/>
      </w:pPr>
      <w:bookmarkStart w:id="91" w:name="_Toc64468818"/>
      <w:r w:rsidRPr="004F3244">
        <w:t xml:space="preserve">Zpráva „2“ – </w:t>
      </w:r>
      <w:r w:rsidR="009127FE">
        <w:t>P</w:t>
      </w:r>
      <w:r w:rsidRPr="004F3244">
        <w:t>oloha vozu</w:t>
      </w:r>
      <w:bookmarkEnd w:id="90"/>
      <w:bookmarkEnd w:id="91"/>
    </w:p>
    <w:p w14:paraId="6EB7807A" w14:textId="77777777" w:rsidR="00423E4A" w:rsidRDefault="00423E4A" w:rsidP="00E05778">
      <w:pPr>
        <w:pStyle w:val="Nadpis4"/>
      </w:pPr>
      <w:r>
        <w:t xml:space="preserve"> Princip zprávy č. 2</w:t>
      </w:r>
    </w:p>
    <w:p w14:paraId="10C8ACBA" w14:textId="77777777" w:rsidR="006843ED" w:rsidRPr="004F3244" w:rsidRDefault="006843ED" w:rsidP="006843ED">
      <w:r>
        <w:t>Zpráva</w:t>
      </w:r>
      <w:r w:rsidR="00111A08">
        <w:t xml:space="preserve"> je určena zejména pro sledování polohy </w:t>
      </w:r>
      <w:r>
        <w:t>vozidla na dispečink</w:t>
      </w:r>
      <w:r w:rsidR="00111A08">
        <w:t>u CED</w:t>
      </w:r>
      <w:r>
        <w:t>. Nese informaci o poloze vozidla generované zejména za jízdy (čas je v záhlaví zprávy).</w:t>
      </w:r>
      <w:r w:rsidR="00B64BB1">
        <w:t xml:space="preserve"> </w:t>
      </w:r>
    </w:p>
    <w:p w14:paraId="7D971E54" w14:textId="77777777" w:rsidR="001444BF" w:rsidRDefault="001444BF" w:rsidP="00186BD8">
      <w:r>
        <w:t>Vysílání zprávy se pravidelně opakuje v konfi</w:t>
      </w:r>
      <w:r w:rsidR="00C8528A">
        <w:t>gurovatelném časovém intervalu 6</w:t>
      </w:r>
      <w:r w:rsidR="00111A08">
        <w:t>-10</w:t>
      </w:r>
      <w:r>
        <w:t xml:space="preserve"> sekund</w:t>
      </w:r>
      <w:r w:rsidR="00C8528A">
        <w:t>.</w:t>
      </w:r>
    </w:p>
    <w:p w14:paraId="297376A7" w14:textId="77777777" w:rsidR="00200DC8" w:rsidRDefault="00200DC8" w:rsidP="00186BD8">
      <w:r>
        <w:t>Každá pátá zpráva vyžaduje potvrzení o doručení (potvrzení M-T-M).</w:t>
      </w:r>
    </w:p>
    <w:p w14:paraId="4D9B9B24" w14:textId="77777777" w:rsidR="00834B93" w:rsidRDefault="00200DC8" w:rsidP="00743A71">
      <w:pPr>
        <w:pStyle w:val="Odstavecseseznamem"/>
        <w:numPr>
          <w:ilvl w:val="0"/>
          <w:numId w:val="28"/>
        </w:numPr>
      </w:pPr>
      <w:r>
        <w:rPr>
          <w:b/>
        </w:rPr>
        <w:t>Ne</w:t>
      </w:r>
      <w:r w:rsidR="001444BF" w:rsidRPr="00C436AA">
        <w:rPr>
          <w:b/>
        </w:rPr>
        <w:t>potvrzované</w:t>
      </w:r>
      <w:r>
        <w:rPr>
          <w:b/>
        </w:rPr>
        <w:t xml:space="preserve"> zprávy</w:t>
      </w:r>
      <w:r w:rsidR="00834B93">
        <w:rPr>
          <w:b/>
        </w:rPr>
        <w:t xml:space="preserve"> „2“</w:t>
      </w:r>
    </w:p>
    <w:p w14:paraId="659B8FF0" w14:textId="77777777" w:rsidR="001444BF" w:rsidRDefault="001444BF" w:rsidP="00111A08">
      <w:pPr>
        <w:pStyle w:val="Odstavecseseznamem"/>
        <w:numPr>
          <w:ilvl w:val="1"/>
          <w:numId w:val="28"/>
        </w:numPr>
        <w:spacing w:after="0"/>
        <w:ind w:left="1077" w:hanging="357"/>
      </w:pPr>
      <w:r>
        <w:t>Platnost zprávy – není (pouze se odesílá).</w:t>
      </w:r>
    </w:p>
    <w:p w14:paraId="1BEDDE8E" w14:textId="77777777" w:rsidR="00834B93" w:rsidRDefault="00834B93" w:rsidP="00F878A1">
      <w:pPr>
        <w:pStyle w:val="Odstavecseseznamem"/>
        <w:numPr>
          <w:ilvl w:val="1"/>
          <w:numId w:val="28"/>
        </w:numPr>
      </w:pPr>
      <w:r>
        <w:t>Není nutno zapisovat do logů</w:t>
      </w:r>
      <w:r w:rsidR="00111A08">
        <w:t xml:space="preserve"> vozidla</w:t>
      </w:r>
      <w:r>
        <w:t>.</w:t>
      </w:r>
    </w:p>
    <w:p w14:paraId="0F7FA470" w14:textId="77777777" w:rsidR="00834B93" w:rsidRPr="00834B93" w:rsidRDefault="00834B93" w:rsidP="00111A08">
      <w:pPr>
        <w:pStyle w:val="Odstavecseseznamem"/>
        <w:numPr>
          <w:ilvl w:val="0"/>
          <w:numId w:val="28"/>
        </w:numPr>
        <w:spacing w:before="120"/>
        <w:ind w:left="357" w:hanging="357"/>
      </w:pPr>
      <w:r>
        <w:rPr>
          <w:b/>
        </w:rPr>
        <w:t>P</w:t>
      </w:r>
      <w:r w:rsidRPr="00C436AA">
        <w:rPr>
          <w:b/>
        </w:rPr>
        <w:t>otvrzované</w:t>
      </w:r>
      <w:r>
        <w:rPr>
          <w:b/>
        </w:rPr>
        <w:t xml:space="preserve"> zprávy „2“</w:t>
      </w:r>
    </w:p>
    <w:p w14:paraId="2ED40EAB" w14:textId="77777777" w:rsidR="00834B93" w:rsidRDefault="00834B93" w:rsidP="00834B93">
      <w:pPr>
        <w:ind w:left="426"/>
      </w:pPr>
      <w:r w:rsidRPr="00834B93">
        <w:t xml:space="preserve">Tímto způsobem je hlídána existence komunikačního kanálu mezi vozidlem a </w:t>
      </w:r>
      <w:r>
        <w:t>serverem</w:t>
      </w:r>
      <w:r w:rsidR="00111A08">
        <w:t xml:space="preserve"> CED</w:t>
      </w:r>
      <w:r>
        <w:t xml:space="preserve">. </w:t>
      </w:r>
      <w:r w:rsidRPr="00834B93">
        <w:t>Pokud bude vozidlo mimo signál, budou se zprávy o poloze vozidla ukládat do paměti vozidlové řídicí jednotky (VŘJ). Po opětovném navázání spojení, kdy se vozidlo opět objeví na signálu GSM, budou neodeslané zprávy odeslány na dispečink postupně, a to pouze ty zprávy, které se mají potvrzovat (tj. jen každá pátá zpráva).</w:t>
      </w:r>
    </w:p>
    <w:p w14:paraId="18436F85" w14:textId="77777777" w:rsidR="00834B93" w:rsidRPr="00111A08" w:rsidRDefault="00834B93" w:rsidP="00834B93">
      <w:pPr>
        <w:rPr>
          <w:b/>
        </w:rPr>
      </w:pPr>
      <w:r w:rsidRPr="00111A08">
        <w:rPr>
          <w:b/>
        </w:rPr>
        <w:t>Platnost zprávy A.</w:t>
      </w:r>
    </w:p>
    <w:p w14:paraId="6E19FA09" w14:textId="77777777" w:rsidR="001444BF" w:rsidRDefault="00320909" w:rsidP="00E05778">
      <w:pPr>
        <w:pStyle w:val="Nadpis4"/>
      </w:pPr>
      <w:r>
        <w:t>Obsah zprávy</w:t>
      </w:r>
      <w:r w:rsidR="006843ED">
        <w:t xml:space="preserve"> (dotaz z vozu)</w:t>
      </w:r>
    </w:p>
    <w:p w14:paraId="759A185D" w14:textId="77777777" w:rsidR="001444BF" w:rsidRPr="00C436AA" w:rsidRDefault="001444BF" w:rsidP="00186BD8">
      <w:r>
        <w:t>Zpráva obsahuje údaje o poloze vozidla. Chybovým stavem může být pouze nefunkčnost G</w:t>
      </w:r>
      <w:r w:rsidR="00111A08">
        <w:t>NS</w:t>
      </w:r>
      <w:r>
        <w:t xml:space="preserve">S či sdělení neplatné polohy. Struktura </w:t>
      </w:r>
      <w:r w:rsidR="004C5BC5">
        <w:t xml:space="preserve">dat </w:t>
      </w:r>
      <w:r>
        <w:t>zprávy je následující:</w:t>
      </w:r>
    </w:p>
    <w:p w14:paraId="33A5939C"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16</w:t>
      </w:r>
      <w:r w:rsidR="00C97076">
        <w:rPr>
          <w:noProof/>
        </w:rPr>
        <w:fldChar w:fldCharType="end"/>
      </w:r>
      <w:r>
        <w:t xml:space="preserve">: </w:t>
      </w:r>
      <w:r w:rsidR="004C5BC5">
        <w:t>Data</w:t>
      </w:r>
      <w:r>
        <w:t xml:space="preserve"> zprávy </w:t>
      </w:r>
      <w:r w:rsidR="00834B93">
        <w:t>„</w:t>
      </w:r>
      <w:r>
        <w:t>2</w:t>
      </w:r>
      <w:r w:rsidR="00834B93">
        <w:t>“</w:t>
      </w:r>
      <w:r>
        <w:t xml:space="preserve"> – </w:t>
      </w:r>
      <w:r w:rsidR="008C37EE">
        <w:t>Poloha vozu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645"/>
        <w:gridCol w:w="7059"/>
      </w:tblGrid>
      <w:tr w:rsidR="001444BF" w:rsidRPr="001E2C0C" w14:paraId="1FB67AD4"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E0E0E0"/>
          </w:tcPr>
          <w:p w14:paraId="721C89D5" w14:textId="77777777" w:rsidR="001444BF" w:rsidRPr="00F65762" w:rsidRDefault="001444BF" w:rsidP="00F81CA2">
            <w:pPr>
              <w:pStyle w:val="Bezmezer"/>
            </w:pPr>
            <w:r w:rsidRPr="00F65762">
              <w:t>Název</w:t>
            </w:r>
          </w:p>
        </w:tc>
        <w:tc>
          <w:tcPr>
            <w:tcW w:w="645" w:type="dxa"/>
            <w:tcBorders>
              <w:top w:val="single" w:sz="4" w:space="0" w:color="auto"/>
              <w:left w:val="single" w:sz="4" w:space="0" w:color="auto"/>
              <w:bottom w:val="single" w:sz="4" w:space="0" w:color="auto"/>
              <w:right w:val="single" w:sz="4" w:space="0" w:color="auto"/>
            </w:tcBorders>
            <w:shd w:val="clear" w:color="auto" w:fill="E0E0E0"/>
          </w:tcPr>
          <w:p w14:paraId="4BE09921" w14:textId="77777777" w:rsidR="001444BF" w:rsidRPr="00F65762" w:rsidRDefault="001444BF" w:rsidP="001D57AF">
            <w:pPr>
              <w:pStyle w:val="Bezmezer"/>
              <w:jc w:val="center"/>
            </w:pPr>
            <w:r w:rsidRPr="00F65762">
              <w:t>Typ</w:t>
            </w:r>
          </w:p>
        </w:tc>
        <w:tc>
          <w:tcPr>
            <w:tcW w:w="7059" w:type="dxa"/>
            <w:tcBorders>
              <w:top w:val="single" w:sz="4" w:space="0" w:color="auto"/>
              <w:left w:val="single" w:sz="4" w:space="0" w:color="auto"/>
              <w:bottom w:val="single" w:sz="4" w:space="0" w:color="auto"/>
              <w:right w:val="single" w:sz="4" w:space="0" w:color="auto"/>
            </w:tcBorders>
            <w:shd w:val="clear" w:color="auto" w:fill="E0E0E0"/>
            <w:vAlign w:val="center"/>
          </w:tcPr>
          <w:p w14:paraId="025F5E6F" w14:textId="77777777" w:rsidR="001444BF" w:rsidRPr="00F65762" w:rsidRDefault="001444BF" w:rsidP="00F81CA2">
            <w:pPr>
              <w:pStyle w:val="Bezmezer"/>
            </w:pPr>
            <w:r w:rsidRPr="00F65762">
              <w:t>Význam</w:t>
            </w:r>
          </w:p>
        </w:tc>
      </w:tr>
      <w:tr w:rsidR="001444BF" w:rsidRPr="001E2C0C" w14:paraId="69913389"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92DAD4" w14:textId="77777777" w:rsidR="001444BF" w:rsidRDefault="00FC435A" w:rsidP="00F81CA2">
            <w:pPr>
              <w:pStyle w:val="Bezmezer"/>
            </w:pPr>
            <w:r>
              <w:t>MsgInfo</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3AE1D041" w14:textId="77777777" w:rsidR="001444BF" w:rsidRPr="00F65762" w:rsidRDefault="001444BF" w:rsidP="001D57AF">
            <w:pPr>
              <w:pStyle w:val="Bezmezer"/>
              <w:jc w:val="cent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FF3445" w14:textId="77777777" w:rsidR="00AD2C1F" w:rsidRDefault="00712042" w:rsidP="00AD2C1F">
            <w:pPr>
              <w:pStyle w:val="Bezmezer"/>
            </w:pPr>
            <w:r>
              <w:t>V</w:t>
            </w:r>
            <w:r w:rsidR="00B84C9B">
              <w:t>ýznam bitů:</w:t>
            </w:r>
          </w:p>
          <w:p w14:paraId="7084E8B2" w14:textId="77777777" w:rsidR="00AD2C1F" w:rsidRDefault="00AD2C1F" w:rsidP="0053663C">
            <w:pPr>
              <w:pStyle w:val="Bezmezer"/>
              <w:tabs>
                <w:tab w:val="left" w:pos="367"/>
                <w:tab w:val="left" w:pos="1582"/>
              </w:tabs>
              <w:ind w:left="1582" w:hanging="1559"/>
            </w:pPr>
            <w:r>
              <w:tab/>
            </w:r>
            <w:r w:rsidR="00B84C9B">
              <w:t>D7</w:t>
            </w:r>
            <w:r>
              <w:t> </w:t>
            </w:r>
            <w:r>
              <w:tab/>
              <w:t xml:space="preserve">Hodnota 1 – </w:t>
            </w:r>
            <w:r w:rsidR="00DD1797">
              <w:t>v</w:t>
            </w:r>
            <w:r w:rsidR="00DD1797" w:rsidRPr="00DD1797">
              <w:t xml:space="preserve">ozidlo je v </w:t>
            </w:r>
            <w:r w:rsidR="00AA6D2B">
              <w:t>režimu</w:t>
            </w:r>
            <w:r w:rsidR="00DD1797" w:rsidRPr="00DD1797">
              <w:t xml:space="preserve"> </w:t>
            </w:r>
            <w:r w:rsidR="00DD1797">
              <w:t>„</w:t>
            </w:r>
            <w:r w:rsidR="00DD1797" w:rsidRPr="00DD1797">
              <w:t>stání na zastávce</w:t>
            </w:r>
            <w:r w:rsidR="00DD1797">
              <w:t>“</w:t>
            </w:r>
            <w:r w:rsidR="00DD1797" w:rsidRPr="00DD1797">
              <w:t>.</w:t>
            </w:r>
          </w:p>
          <w:p w14:paraId="35DFE642" w14:textId="77777777" w:rsidR="001444BF" w:rsidRDefault="00AD2C1F" w:rsidP="0053663C">
            <w:pPr>
              <w:pStyle w:val="Bezmezer"/>
              <w:tabs>
                <w:tab w:val="left" w:pos="367"/>
                <w:tab w:val="left" w:pos="1041"/>
                <w:tab w:val="left" w:pos="1582"/>
              </w:tabs>
              <w:ind w:left="1582" w:hanging="1559"/>
            </w:pPr>
            <w:r>
              <w:tab/>
            </w:r>
            <w:r w:rsidR="00B84C9B">
              <w:t>D7 – D0</w:t>
            </w:r>
            <w:r>
              <w:t> </w:t>
            </w:r>
            <w:r>
              <w:tab/>
              <w:t>Rezerva</w:t>
            </w:r>
            <w:r w:rsidR="00024883">
              <w:t xml:space="preserve"> (hodnoty 0).</w:t>
            </w:r>
          </w:p>
        </w:tc>
      </w:tr>
      <w:tr w:rsidR="001444BF" w:rsidRPr="001E2C0C" w14:paraId="2F6E37B7"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730C81" w14:textId="77777777" w:rsidR="001444BF" w:rsidRPr="00850835" w:rsidRDefault="001444BF" w:rsidP="00F81CA2">
            <w:pPr>
              <w:pStyle w:val="Bezmezer"/>
            </w:pPr>
            <w:r>
              <w:t>GpsInfo</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12B35C66" w14:textId="77777777" w:rsidR="001444BF" w:rsidRPr="00F65762"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C7CFE" w14:textId="77777777" w:rsidR="001444BF" w:rsidRDefault="001444BF" w:rsidP="00F81CA2">
            <w:pPr>
              <w:pStyle w:val="Bezmezer"/>
            </w:pPr>
            <w:r>
              <w:t>Informace o platnosti pozice získávané z </w:t>
            </w:r>
            <w:r w:rsidR="00D5497D">
              <w:t>GNSS</w:t>
            </w:r>
            <w:r>
              <w:t xml:space="preserve"> přijímače a o počtu sledovaných satelitů.</w:t>
            </w:r>
          </w:p>
          <w:p w14:paraId="5C83CEC6" w14:textId="77777777" w:rsidR="00356A10" w:rsidRDefault="00356A10" w:rsidP="0053663C">
            <w:pPr>
              <w:pStyle w:val="Bezmezer"/>
              <w:tabs>
                <w:tab w:val="left" w:pos="367"/>
                <w:tab w:val="left" w:pos="1582"/>
              </w:tabs>
              <w:ind w:left="1582" w:hanging="1559"/>
            </w:pPr>
            <w:r>
              <w:tab/>
            </w:r>
            <w:r w:rsidR="00B84C9B">
              <w:t>D7</w:t>
            </w:r>
            <w:r>
              <w:t> </w:t>
            </w:r>
            <w:r w:rsidR="00B84C9B">
              <w:t>–</w:t>
            </w:r>
            <w:r w:rsidR="00024883">
              <w:t xml:space="preserve"> </w:t>
            </w:r>
            <w:r w:rsidR="00B84C9B">
              <w:t>D6</w:t>
            </w:r>
            <w:r>
              <w:tab/>
            </w:r>
            <w:r w:rsidR="00024883">
              <w:t>Rezerva (hodnota 0).</w:t>
            </w:r>
          </w:p>
          <w:p w14:paraId="47A06C1A" w14:textId="77777777" w:rsidR="00356A10" w:rsidRDefault="00024883" w:rsidP="0053663C">
            <w:pPr>
              <w:pStyle w:val="Bezmezer"/>
              <w:tabs>
                <w:tab w:val="left" w:pos="367"/>
                <w:tab w:val="left" w:pos="1582"/>
              </w:tabs>
              <w:ind w:left="1582" w:hanging="1559"/>
            </w:pPr>
            <w:r>
              <w:tab/>
            </w:r>
            <w:r w:rsidR="00B84C9B">
              <w:t>D5</w:t>
            </w:r>
            <w:r w:rsidR="00356A10">
              <w:t xml:space="preserve"> </w:t>
            </w:r>
            <w:r w:rsidR="00B84C9B">
              <w:t>–</w:t>
            </w:r>
            <w:r w:rsidR="00356A10">
              <w:t xml:space="preserve"> </w:t>
            </w:r>
            <w:r w:rsidR="00B84C9B">
              <w:t>D1</w:t>
            </w:r>
            <w:r w:rsidR="00356A10">
              <w:t> </w:t>
            </w:r>
            <w:r w:rsidR="00356A10">
              <w:tab/>
            </w:r>
            <w:r>
              <w:t>Počet sledovaných satelitů (max. 16).</w:t>
            </w:r>
          </w:p>
          <w:p w14:paraId="70600A0B" w14:textId="77777777" w:rsidR="001444BF" w:rsidRDefault="00024883" w:rsidP="0053663C">
            <w:pPr>
              <w:pStyle w:val="Bezmezer"/>
              <w:tabs>
                <w:tab w:val="left" w:pos="367"/>
                <w:tab w:val="left" w:pos="1582"/>
              </w:tabs>
              <w:ind w:left="1582" w:hanging="1559"/>
            </w:pPr>
            <w:r>
              <w:tab/>
            </w:r>
            <w:r w:rsidR="00B84C9B">
              <w:t>D0</w:t>
            </w:r>
            <w:r>
              <w:t> </w:t>
            </w:r>
            <w:r>
              <w:tab/>
              <w:t>0 – neplatná pozice, 1 – platná pozice.</w:t>
            </w:r>
          </w:p>
        </w:tc>
      </w:tr>
      <w:tr w:rsidR="001444BF" w:rsidRPr="001E2C0C" w14:paraId="0462DB89"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325C3ABA" w14:textId="77777777" w:rsidR="001444BF" w:rsidRPr="001E2C0C" w:rsidRDefault="001444BF" w:rsidP="00F81CA2">
            <w:pPr>
              <w:pStyle w:val="Bezmezer"/>
            </w:pPr>
            <w:r>
              <w:t>Gps</w:t>
            </w:r>
            <w:r w:rsidR="00FC435A">
              <w:t>Lat</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1745C3D8" w14:textId="77777777" w:rsidR="001444BF" w:rsidRPr="00A3624F" w:rsidRDefault="001444BF" w:rsidP="001D57AF">
            <w:pPr>
              <w:pStyle w:val="Bezmezer"/>
              <w:jc w:val="center"/>
            </w:pPr>
            <w:r w:rsidRPr="00F65762">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76F9E0" w14:textId="77777777" w:rsidR="001444BF" w:rsidRDefault="001444BF" w:rsidP="00F81CA2">
            <w:pPr>
              <w:pStyle w:val="Bezmezer"/>
            </w:pPr>
            <w:r>
              <w:t xml:space="preserve">Zeměpisná šířka: </w:t>
            </w:r>
          </w:p>
          <w:p w14:paraId="715D005B" w14:textId="77777777" w:rsidR="0053663C" w:rsidRDefault="0053663C" w:rsidP="0053663C">
            <w:pPr>
              <w:pStyle w:val="Bezmezer"/>
              <w:tabs>
                <w:tab w:val="left" w:pos="367"/>
                <w:tab w:val="left" w:pos="1582"/>
              </w:tabs>
              <w:ind w:left="1582" w:hanging="1559"/>
            </w:pPr>
            <w:r>
              <w:tab/>
            </w:r>
            <w:r w:rsidR="00B84C9B">
              <w:t>D31</w:t>
            </w:r>
            <w:r>
              <w:tab/>
              <w:t>Určuje polokouli. 0 – severní.</w:t>
            </w:r>
          </w:p>
          <w:p w14:paraId="17E3982D" w14:textId="77777777" w:rsidR="0053663C" w:rsidRDefault="0053663C" w:rsidP="0053663C">
            <w:pPr>
              <w:pStyle w:val="Bezmezer"/>
              <w:tabs>
                <w:tab w:val="left" w:pos="367"/>
                <w:tab w:val="left" w:pos="1582"/>
              </w:tabs>
              <w:ind w:left="1582" w:hanging="1559"/>
            </w:pPr>
            <w:r>
              <w:tab/>
            </w:r>
            <w:r w:rsidR="00B84C9B">
              <w:t>D</w:t>
            </w:r>
            <w:r>
              <w:t>30</w:t>
            </w:r>
            <w:r w:rsidR="00B84C9B">
              <w:t xml:space="preserve"> – D23</w:t>
            </w:r>
            <w:r>
              <w:t> </w:t>
            </w:r>
            <w:r>
              <w:tab/>
              <w:t>Celé stupně (0 až 90).</w:t>
            </w:r>
          </w:p>
          <w:p w14:paraId="1151A63B" w14:textId="77777777" w:rsidR="001444BF" w:rsidRPr="001E2C0C" w:rsidRDefault="0053663C" w:rsidP="0053663C">
            <w:pPr>
              <w:pStyle w:val="Bezmezer"/>
              <w:tabs>
                <w:tab w:val="left" w:pos="367"/>
                <w:tab w:val="left" w:pos="1582"/>
              </w:tabs>
              <w:ind w:left="1582" w:hanging="1559"/>
            </w:pPr>
            <w:r>
              <w:tab/>
            </w:r>
            <w:r w:rsidR="00B84C9B">
              <w:t>D22</w:t>
            </w:r>
            <w:r>
              <w:t xml:space="preserve"> – </w:t>
            </w:r>
            <w:r w:rsidR="00B84C9B">
              <w:t>D0</w:t>
            </w:r>
            <w:r>
              <w:tab/>
              <w:t>Desetinná část stupňů.</w:t>
            </w:r>
            <w:r>
              <w:tab/>
            </w:r>
            <w:r w:rsidR="001444BF">
              <w:tab/>
              <w:t xml:space="preserve"> </w:t>
            </w:r>
          </w:p>
        </w:tc>
      </w:tr>
      <w:tr w:rsidR="001444BF" w:rsidRPr="001E2C0C" w14:paraId="3FA083D4"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5F8CCFCA" w14:textId="77777777" w:rsidR="001444BF" w:rsidRPr="001E2C0C" w:rsidRDefault="001444BF" w:rsidP="00F81CA2">
            <w:pPr>
              <w:pStyle w:val="Bezmezer"/>
            </w:pPr>
            <w:r>
              <w:t>Gps</w:t>
            </w:r>
            <w:r w:rsidR="00FC435A">
              <w:t>Long</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380C5AFD" w14:textId="77777777" w:rsidR="001444BF" w:rsidRPr="00A3624F" w:rsidRDefault="001444BF" w:rsidP="001D57AF">
            <w:pPr>
              <w:pStyle w:val="Bezmezer"/>
              <w:jc w:val="center"/>
            </w:pPr>
            <w:r w:rsidRPr="00F65762">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B773F" w14:textId="77777777" w:rsidR="002A31A2" w:rsidRDefault="002A31A2" w:rsidP="002A31A2">
            <w:pPr>
              <w:pStyle w:val="Bezmezer"/>
            </w:pPr>
            <w:r>
              <w:t xml:space="preserve">Zeměpisná délka: </w:t>
            </w:r>
          </w:p>
          <w:p w14:paraId="4BEA95D6" w14:textId="77777777" w:rsidR="002A31A2" w:rsidRDefault="002A31A2" w:rsidP="002A31A2">
            <w:pPr>
              <w:pStyle w:val="Bezmezer"/>
              <w:tabs>
                <w:tab w:val="left" w:pos="367"/>
                <w:tab w:val="left" w:pos="1582"/>
              </w:tabs>
              <w:ind w:left="1582" w:hanging="1559"/>
            </w:pPr>
            <w:r>
              <w:tab/>
            </w:r>
            <w:r w:rsidR="00B84C9B">
              <w:t>D31</w:t>
            </w:r>
            <w:r>
              <w:tab/>
            </w:r>
            <w:r w:rsidR="00440B2C">
              <w:t>Určuje polokouli. 0 – východní polokoule.</w:t>
            </w:r>
          </w:p>
          <w:p w14:paraId="01830671" w14:textId="77777777" w:rsidR="002A31A2" w:rsidRDefault="002A31A2" w:rsidP="002A31A2">
            <w:pPr>
              <w:pStyle w:val="Bezmezer"/>
              <w:tabs>
                <w:tab w:val="left" w:pos="367"/>
                <w:tab w:val="left" w:pos="1582"/>
              </w:tabs>
              <w:ind w:left="1582" w:hanging="1559"/>
            </w:pPr>
            <w:r>
              <w:tab/>
            </w:r>
            <w:r w:rsidR="00B84C9B">
              <w:t>D</w:t>
            </w:r>
            <w:r>
              <w:t xml:space="preserve">30 </w:t>
            </w:r>
            <w:r w:rsidR="00B84C9B">
              <w:t>–</w:t>
            </w:r>
            <w:r>
              <w:t xml:space="preserve"> </w:t>
            </w:r>
            <w:r w:rsidR="00B84C9B">
              <w:t>D23</w:t>
            </w:r>
            <w:r>
              <w:tab/>
              <w:t>Celé stupně (0 až 90).</w:t>
            </w:r>
          </w:p>
          <w:p w14:paraId="1A9ACC68" w14:textId="77777777" w:rsidR="001444BF" w:rsidRPr="001E2C0C" w:rsidRDefault="002A31A2" w:rsidP="00440B2C">
            <w:pPr>
              <w:pStyle w:val="Bezmezer"/>
              <w:tabs>
                <w:tab w:val="left" w:pos="367"/>
                <w:tab w:val="left" w:pos="1582"/>
              </w:tabs>
              <w:ind w:left="1582" w:hanging="1559"/>
            </w:pPr>
            <w:r>
              <w:tab/>
            </w:r>
            <w:r w:rsidR="00B84C9B">
              <w:t>D</w:t>
            </w:r>
            <w:r>
              <w:t xml:space="preserve">22 – </w:t>
            </w:r>
            <w:r w:rsidR="00B84C9B">
              <w:t>D</w:t>
            </w:r>
            <w:r>
              <w:t>0</w:t>
            </w:r>
            <w:r>
              <w:tab/>
              <w:t>Desetinná část stupňů.</w:t>
            </w:r>
          </w:p>
        </w:tc>
      </w:tr>
      <w:tr w:rsidR="001444BF" w:rsidRPr="001E2C0C" w14:paraId="27BAA850"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0BEE3D63" w14:textId="77777777" w:rsidR="001444BF" w:rsidRDefault="001444BF" w:rsidP="00F81CA2">
            <w:pPr>
              <w:pStyle w:val="Bezmezer"/>
            </w:pPr>
            <w:r>
              <w:t>GpsAzimut</w:t>
            </w:r>
            <w:r w:rsidR="00FC435A">
              <w:t>h</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4DB5C732" w14:textId="77777777"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A7A6E6" w14:textId="77777777" w:rsidR="001444BF" w:rsidRDefault="001444BF" w:rsidP="00F81CA2">
            <w:pPr>
              <w:pStyle w:val="Bezmezer"/>
            </w:pPr>
            <w:r>
              <w:t>Hodnota azimutu získaná z </w:t>
            </w:r>
            <w:r w:rsidR="00411A95">
              <w:t>GNSS</w:t>
            </w:r>
            <w:r>
              <w:t xml:space="preserve"> přijímače. Nabývá pak hodnot 0 až 180.</w:t>
            </w:r>
          </w:p>
        </w:tc>
      </w:tr>
      <w:tr w:rsidR="001444BF" w:rsidRPr="001E2C0C" w14:paraId="51B63024"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3ED7C7F9" w14:textId="77777777" w:rsidR="001444BF" w:rsidRPr="001E2C0C" w:rsidRDefault="001444BF" w:rsidP="00F81CA2">
            <w:pPr>
              <w:pStyle w:val="Bezmezer"/>
            </w:pPr>
            <w:r>
              <w:lastRenderedPageBreak/>
              <w:t>GpsHdop</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771F7D29" w14:textId="77777777"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188B5" w14:textId="77777777" w:rsidR="001444BF" w:rsidRPr="001E2C0C" w:rsidRDefault="001444BF" w:rsidP="00F81CA2">
            <w:pPr>
              <w:pStyle w:val="Bezmezer"/>
            </w:pPr>
            <w:r w:rsidRPr="001E2C0C">
              <w:t>HDOP - Horizontal Dilution of P</w:t>
            </w:r>
            <w:r>
              <w:t>recision</w:t>
            </w:r>
            <w:r w:rsidRPr="001E2C0C">
              <w:t xml:space="preserve"> (získaná hodnota krát 5, např. 12.5 je posíláno jako 125/2 = 62) (výchozí hodnota po resetu do doby, než je známa poloha</w:t>
            </w:r>
            <w:r>
              <w:t>,</w:t>
            </w:r>
            <w:r w:rsidRPr="001E2C0C">
              <w:t xml:space="preserve"> je hodnota </w:t>
            </w:r>
            <w:r>
              <w:t>bajtu</w:t>
            </w:r>
            <w:r w:rsidRPr="001E2C0C">
              <w:t xml:space="preserve"> </w:t>
            </w:r>
            <w:r>
              <w:t>255</w:t>
            </w:r>
            <w:r w:rsidRPr="001E2C0C">
              <w:t>)</w:t>
            </w:r>
            <w:r>
              <w:t>.</w:t>
            </w:r>
          </w:p>
        </w:tc>
      </w:tr>
      <w:tr w:rsidR="001444BF" w:rsidRPr="001E2C0C" w14:paraId="5FD2E441"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5561AB3F" w14:textId="77777777" w:rsidR="001444BF" w:rsidRPr="001E2C0C" w:rsidRDefault="001444BF" w:rsidP="00F81CA2">
            <w:pPr>
              <w:pStyle w:val="Bezmezer"/>
            </w:pPr>
            <w:r>
              <w:t>Gps</w:t>
            </w:r>
            <w:r w:rsidR="00FC435A">
              <w:t>Speed</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1EF36562" w14:textId="77777777"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851DBD" w14:textId="77777777" w:rsidR="001444BF" w:rsidRPr="001E2C0C" w:rsidRDefault="001444BF" w:rsidP="00F81CA2">
            <w:pPr>
              <w:pStyle w:val="Bezmezer"/>
            </w:pPr>
            <w:r>
              <w:t>Rychlost vozidla (v km/h).</w:t>
            </w:r>
          </w:p>
        </w:tc>
      </w:tr>
      <w:tr w:rsidR="001444BF" w:rsidRPr="001E2C0C" w14:paraId="3DBA42A8"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388B708C" w14:textId="77777777" w:rsidR="001444BF" w:rsidRDefault="00FC435A" w:rsidP="00F81CA2">
            <w:pPr>
              <w:pStyle w:val="Bezmezer"/>
            </w:pPr>
            <w:r>
              <w:t>NumStop</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58698A04" w14:textId="77777777" w:rsidR="001444BF" w:rsidRPr="00F65762" w:rsidRDefault="001444BF" w:rsidP="001D57AF">
            <w:pPr>
              <w:pStyle w:val="Bezmezer"/>
              <w:jc w:val="center"/>
            </w:pPr>
            <w:r>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0AF84" w14:textId="77777777" w:rsidR="001444BF" w:rsidRDefault="001444BF" w:rsidP="00F81CA2">
            <w:pPr>
              <w:pStyle w:val="Bezmezer"/>
            </w:pPr>
            <w:r>
              <w:t>Číslo poslední projeté zastávky dle jízdního řádu (</w:t>
            </w:r>
            <w:r w:rsidR="00A9682E">
              <w:t>7</w:t>
            </w:r>
            <w:r>
              <w:t>místné - typ ABBBBBB). Toto číslo platí do doby, než vozidlo projede zastávku nebo zastaví a otevře dveře. V tomto případě se začne vysílat aktuální zastávka.</w:t>
            </w:r>
          </w:p>
        </w:tc>
      </w:tr>
      <w:tr w:rsidR="001444BF" w:rsidRPr="001E2C0C" w14:paraId="41B2B8B1"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9BE97E" w14:textId="77777777" w:rsidR="001444BF" w:rsidRDefault="001444BF" w:rsidP="00F81CA2">
            <w:pPr>
              <w:pStyle w:val="Bezmezer"/>
            </w:pPr>
            <w:r>
              <w:t>NumPil</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51596508" w14:textId="77777777" w:rsidR="001444BF" w:rsidRPr="00F65762" w:rsidRDefault="001444BF" w:rsidP="001D57AF">
            <w:pPr>
              <w:pStyle w:val="Bezmezer"/>
              <w:jc w:val="cent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5D113" w14:textId="77777777" w:rsidR="001444BF" w:rsidRDefault="001444BF" w:rsidP="00F81CA2">
            <w:pPr>
              <w:pStyle w:val="Bezmezer"/>
            </w:pPr>
            <w:r>
              <w:t xml:space="preserve">Číslo posledně projetého </w:t>
            </w:r>
            <w:r w:rsidR="00470B27">
              <w:t>nástupiště (</w:t>
            </w:r>
            <w:r>
              <w:t>sloupku</w:t>
            </w:r>
            <w:r w:rsidR="00470B27">
              <w:t>)</w:t>
            </w:r>
            <w:r>
              <w:t xml:space="preserve"> zastávky dle jízdního řádu (dvojmístné)</w:t>
            </w:r>
          </w:p>
        </w:tc>
      </w:tr>
      <w:tr w:rsidR="001444BF" w:rsidRPr="001E2C0C" w14:paraId="67665F13"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006442A2" w14:textId="77777777" w:rsidR="001444BF" w:rsidRPr="002A2CD8" w:rsidRDefault="001444BF" w:rsidP="00F81CA2">
            <w:pPr>
              <w:pStyle w:val="Bezmezer"/>
              <w:rPr>
                <w:color w:val="000000" w:themeColor="text1"/>
              </w:rPr>
            </w:pPr>
            <w:r w:rsidRPr="002A2CD8">
              <w:rPr>
                <w:color w:val="000000" w:themeColor="text1"/>
              </w:rPr>
              <w:t>NumTarStop</w:t>
            </w:r>
            <w:r w:rsidR="001A70A0" w:rsidRPr="002A2CD8">
              <w:rPr>
                <w:color w:val="000000" w:themeColor="text1"/>
              </w:rPr>
              <w:t>*)</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215CFCA6" w14:textId="77777777" w:rsidR="001444BF" w:rsidRPr="002A2CD8" w:rsidRDefault="001444BF" w:rsidP="001D57AF">
            <w:pPr>
              <w:pStyle w:val="Bezmezer"/>
              <w:jc w:val="center"/>
              <w:rPr>
                <w:color w:val="000000" w:themeColor="text1"/>
              </w:rPr>
            </w:pPr>
            <w:r w:rsidRPr="002A2CD8">
              <w:rPr>
                <w:color w:val="000000" w:themeColor="text1"/>
              </w:rPr>
              <w:t>u</w:t>
            </w:r>
            <w:r w:rsidR="00D2109A">
              <w:rPr>
                <w:color w:val="000000" w:themeColor="text1"/>
              </w:rPr>
              <w:t>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51DD6" w14:textId="77777777" w:rsidR="001444BF" w:rsidRPr="002A2CD8" w:rsidRDefault="001444BF" w:rsidP="00F81CA2">
            <w:pPr>
              <w:pStyle w:val="Bezmezer"/>
              <w:rPr>
                <w:color w:val="000000" w:themeColor="text1"/>
              </w:rPr>
            </w:pPr>
            <w:r w:rsidRPr="002A2CD8">
              <w:rPr>
                <w:color w:val="000000" w:themeColor="text1"/>
              </w:rPr>
              <w:t>Tarifní číslo zastávky dle jízdního řádu (</w:t>
            </w:r>
            <w:r w:rsidR="001139C8">
              <w:rPr>
                <w:color w:val="000000" w:themeColor="text1"/>
              </w:rPr>
              <w:t xml:space="preserve">až </w:t>
            </w:r>
            <w:r w:rsidR="00CF6B9D">
              <w:rPr>
                <w:color w:val="000000" w:themeColor="text1"/>
              </w:rPr>
              <w:t>3místné</w:t>
            </w:r>
            <w:r w:rsidRPr="002A2CD8">
              <w:rPr>
                <w:color w:val="000000" w:themeColor="text1"/>
              </w:rPr>
              <w:t>) posledně projeté zastávky</w:t>
            </w:r>
            <w:r w:rsidR="00CF6B9D">
              <w:rPr>
                <w:color w:val="000000" w:themeColor="text1"/>
              </w:rPr>
              <w:t>.</w:t>
            </w:r>
          </w:p>
        </w:tc>
      </w:tr>
    </w:tbl>
    <w:p w14:paraId="5D5A4EEA" w14:textId="77777777" w:rsidR="001A70A0" w:rsidRPr="00F878A1" w:rsidRDefault="001A70A0" w:rsidP="001A70A0">
      <w:pPr>
        <w:pStyle w:val="Bezmezer"/>
        <w:rPr>
          <w:i/>
        </w:rPr>
      </w:pPr>
      <w:r w:rsidRPr="00F878A1">
        <w:rPr>
          <w:i/>
        </w:rPr>
        <w:t xml:space="preserve">*) </w:t>
      </w:r>
      <w:r w:rsidR="00F878A1" w:rsidRPr="00F878A1">
        <w:rPr>
          <w:i/>
        </w:rPr>
        <w:t>Tato položka nemusí být odesílána</w:t>
      </w:r>
      <w:r w:rsidR="002A2CD8" w:rsidRPr="00F878A1">
        <w:rPr>
          <w:i/>
        </w:rPr>
        <w:t>.</w:t>
      </w:r>
    </w:p>
    <w:p w14:paraId="6C92603D" w14:textId="77777777" w:rsidR="001A70A0" w:rsidRDefault="001A70A0" w:rsidP="001A70A0">
      <w:pPr>
        <w:pStyle w:val="Bezmezer"/>
      </w:pPr>
    </w:p>
    <w:p w14:paraId="46830051" w14:textId="77777777" w:rsidR="001444BF" w:rsidRPr="00111A08" w:rsidRDefault="001444BF" w:rsidP="00186BD8">
      <w:pPr>
        <w:pStyle w:val="Odsazen"/>
        <w:rPr>
          <w:b/>
        </w:rPr>
      </w:pPr>
      <w:r w:rsidRPr="00111A08">
        <w:rPr>
          <w:b/>
        </w:rPr>
        <w:t>Poznámka:</w:t>
      </w:r>
    </w:p>
    <w:p w14:paraId="2AAFFC84" w14:textId="77777777" w:rsidR="001444BF" w:rsidRPr="00111A08" w:rsidRDefault="001A70A0" w:rsidP="00186BD8">
      <w:pPr>
        <w:pStyle w:val="Odsazen"/>
        <w:rPr>
          <w:rFonts w:eastAsiaTheme="minorHAnsi" w:cstheme="minorBidi"/>
          <w:b/>
          <w:bCs/>
          <w:i/>
          <w:iCs/>
          <w:color w:val="4F81BD" w:themeColor="accent1"/>
          <w:szCs w:val="22"/>
          <w:lang w:eastAsia="en-US"/>
        </w:rPr>
      </w:pPr>
      <w:r w:rsidRPr="00111A08">
        <w:rPr>
          <w:i/>
        </w:rPr>
        <w:t xml:space="preserve">Včetně </w:t>
      </w:r>
      <w:r w:rsidR="001444BF" w:rsidRPr="00111A08">
        <w:rPr>
          <w:i/>
        </w:rPr>
        <w:t>UDP</w:t>
      </w:r>
      <w:r w:rsidRPr="00111A08">
        <w:rPr>
          <w:i/>
        </w:rPr>
        <w:t>/IP</w:t>
      </w:r>
      <w:r w:rsidR="001444BF" w:rsidRPr="00111A08">
        <w:rPr>
          <w:i/>
        </w:rPr>
        <w:t xml:space="preserve"> záhlaví (29 bajtů) má pak rámec této zprávy o poloze vozidla délku přibližně 55 bajtů. Při frekvenci generování jedné zprávy za 6 s, je vozidlem touto zprávou odesláno 32 400 bajtů za hodinu, 777</w:t>
      </w:r>
      <w:r w:rsidR="00597D4A" w:rsidRPr="00111A08">
        <w:rPr>
          <w:i/>
        </w:rPr>
        <w:t> </w:t>
      </w:r>
      <w:r w:rsidR="001444BF" w:rsidRPr="00111A08">
        <w:rPr>
          <w:i/>
        </w:rPr>
        <w:t>600 bajtů za den, 22,24 MB za plných provozních 30 dnů (standardně vozidlo nejezdí bez přestávek).</w:t>
      </w:r>
    </w:p>
    <w:p w14:paraId="3C772CAB" w14:textId="77777777" w:rsidR="001444BF" w:rsidRDefault="007755AA" w:rsidP="00E05778">
      <w:pPr>
        <w:pStyle w:val="Nadpis4"/>
      </w:pPr>
      <w:r>
        <w:t>odpověď</w:t>
      </w:r>
      <w:r w:rsidR="001444BF">
        <w:t xml:space="preserve"> od </w:t>
      </w:r>
      <w:r>
        <w:t>serveru</w:t>
      </w:r>
    </w:p>
    <w:p w14:paraId="42F9785C" w14:textId="77777777" w:rsidR="001444BF" w:rsidRDefault="001444BF" w:rsidP="006633BF">
      <w:pPr>
        <w:pStyle w:val="Odsazen"/>
      </w:pPr>
      <w:r>
        <w:t xml:space="preserve">V případě, že je požadováno potvrzení o doručení, má </w:t>
      </w:r>
      <w:r w:rsidR="007755AA">
        <w:t xml:space="preserve">odpovídá server zprávou s potvrzením typu M-T-M bez </w:t>
      </w:r>
      <w:r w:rsidR="007755AA" w:rsidRPr="007755AA">
        <w:rPr>
          <w:i/>
        </w:rPr>
        <w:t>dat zprávy</w:t>
      </w:r>
      <w:r w:rsidR="006633BF">
        <w:t xml:space="preserve"> (pouze záhlaví a bajt FCS)</w:t>
      </w:r>
      <w:r w:rsidR="007755AA">
        <w:t>.</w:t>
      </w:r>
      <w:r w:rsidR="006633BF">
        <w:t xml:space="preserve"> </w:t>
      </w:r>
    </w:p>
    <w:p w14:paraId="778B2BE6" w14:textId="77777777"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Pr>
          <w:noProof/>
        </w:rPr>
        <w:t>17</w:t>
      </w:r>
      <w:r w:rsidR="002C7112">
        <w:rPr>
          <w:noProof/>
        </w:rPr>
        <w:fldChar w:fldCharType="end"/>
      </w:r>
      <w:r w:rsidRPr="005F0172">
        <w:t xml:space="preserve">: </w:t>
      </w:r>
      <w:r w:rsidRPr="005F0172">
        <w:rPr>
          <w:iCs/>
        </w:rPr>
        <w:t xml:space="preserve">Odpověď na zprávu č. 2 – „Potvrzení příjmu zprávy o poloze z vozidla“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5F0172" w:rsidRPr="005F0172" w14:paraId="2F3198A5" w14:textId="77777777" w:rsidTr="005F0172">
        <w:tc>
          <w:tcPr>
            <w:tcW w:w="1447" w:type="dxa"/>
            <w:shd w:val="clear" w:color="auto" w:fill="E0E0E0"/>
            <w:vAlign w:val="center"/>
          </w:tcPr>
          <w:p w14:paraId="31200586" w14:textId="77777777" w:rsidR="005F0172" w:rsidRPr="005F0172" w:rsidRDefault="005F0172" w:rsidP="005F0172">
            <w:pPr>
              <w:pStyle w:val="Bezmezer"/>
            </w:pPr>
            <w:r w:rsidRPr="005F0172">
              <w:t>Název</w:t>
            </w:r>
          </w:p>
        </w:tc>
        <w:tc>
          <w:tcPr>
            <w:tcW w:w="992" w:type="dxa"/>
            <w:shd w:val="clear" w:color="auto" w:fill="E0E0E0"/>
            <w:vAlign w:val="center"/>
          </w:tcPr>
          <w:p w14:paraId="3480BFF8" w14:textId="77777777" w:rsidR="005F0172" w:rsidRPr="005F0172" w:rsidRDefault="005F0172" w:rsidP="005F0172">
            <w:pPr>
              <w:pStyle w:val="Bezmezer"/>
              <w:jc w:val="center"/>
            </w:pPr>
            <w:r w:rsidRPr="005F0172">
              <w:t>Typ</w:t>
            </w:r>
          </w:p>
        </w:tc>
        <w:tc>
          <w:tcPr>
            <w:tcW w:w="6775" w:type="dxa"/>
            <w:shd w:val="clear" w:color="auto" w:fill="E0E0E0"/>
            <w:vAlign w:val="center"/>
          </w:tcPr>
          <w:p w14:paraId="4A516236" w14:textId="77777777" w:rsidR="005F0172" w:rsidRPr="005F0172" w:rsidRDefault="005F0172" w:rsidP="005F0172">
            <w:pPr>
              <w:pStyle w:val="Bezmezer"/>
            </w:pPr>
            <w:r w:rsidRPr="005F0172">
              <w:t>Význam</w:t>
            </w:r>
          </w:p>
        </w:tc>
      </w:tr>
      <w:tr w:rsidR="005F0172" w:rsidRPr="005F0172" w14:paraId="46974D29"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1CB9C26B" w14:textId="77777777" w:rsidR="005F0172" w:rsidRPr="005F0172" w:rsidRDefault="005F0172" w:rsidP="005F0172">
            <w:pPr>
              <w:pStyle w:val="Bezmezer"/>
            </w:pPr>
            <w:r>
              <w:t xml:space="preserve">Délka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D64397F" w14:textId="77777777" w:rsidR="005F0172" w:rsidRPr="005F0172" w:rsidRDefault="005F0172" w:rsidP="005F0172">
            <w:pPr>
              <w:pStyle w:val="Bezmezer"/>
              <w:jc w:val="center"/>
            </w:pPr>
            <w:r>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28FE8093" w14:textId="77777777" w:rsidR="005F0172" w:rsidRPr="005F0172" w:rsidRDefault="005F0172" w:rsidP="005F0172">
            <w:pPr>
              <w:pStyle w:val="Bezmezer"/>
            </w:pPr>
            <w:r>
              <w:t xml:space="preserve">Celková délka zprávy (řídicí a informační data) - (little-endian) = 0. </w:t>
            </w:r>
          </w:p>
        </w:tc>
      </w:tr>
      <w:tr w:rsidR="005F0172" w:rsidRPr="005F0172" w14:paraId="50692D6C"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577FBDB" w14:textId="77777777" w:rsidR="005F0172" w:rsidRPr="005F0172" w:rsidRDefault="005F0172" w:rsidP="005F0172">
            <w:pPr>
              <w:pStyle w:val="Bezmezer"/>
            </w:pPr>
            <w:r>
              <w:t xml:space="preserve">Čas vytvoření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705D1DB" w14:textId="77777777" w:rsidR="005F0172" w:rsidRPr="005F0172" w:rsidRDefault="005F0172" w:rsidP="005F0172">
            <w:pPr>
              <w:pStyle w:val="Bezmezer"/>
              <w:jc w:val="center"/>
            </w:pPr>
            <w:r>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15509B79" w14:textId="77777777" w:rsidR="005F0172" w:rsidRPr="005F0172" w:rsidRDefault="005F0172" w:rsidP="005F0172">
            <w:pPr>
              <w:pStyle w:val="Bezmezer"/>
            </w:pPr>
            <w:r>
              <w:t xml:space="preserve">Počet sekund v aktuální polovině dne </w:t>
            </w:r>
          </w:p>
        </w:tc>
      </w:tr>
      <w:tr w:rsidR="005F0172" w:rsidRPr="005F0172" w14:paraId="5C9B8A78"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E007879" w14:textId="77777777" w:rsidR="005F0172" w:rsidRPr="005F0172" w:rsidRDefault="005F0172" w:rsidP="005F0172">
            <w:pPr>
              <w:pStyle w:val="Bezmezer"/>
            </w:pPr>
            <w:r>
              <w:t xml:space="preserve">Typ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31ABDE8" w14:textId="77777777" w:rsidR="005F0172" w:rsidRPr="005F0172" w:rsidRDefault="005F0172" w:rsidP="005F0172">
            <w:pPr>
              <w:pStyle w:val="Bezmezer"/>
              <w:jc w:val="center"/>
            </w:pPr>
            <w:r>
              <w:t>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53F4422D" w14:textId="77777777" w:rsidR="005F0172" w:rsidRPr="005F0172" w:rsidRDefault="005F0172" w:rsidP="005F0172">
            <w:pPr>
              <w:pStyle w:val="Bezmezer"/>
            </w:pPr>
            <w:r>
              <w:t xml:space="preserve">Informace o poloze </w:t>
            </w:r>
          </w:p>
        </w:tc>
      </w:tr>
      <w:tr w:rsidR="005F0172" w:rsidRPr="005F0172" w14:paraId="067150E2"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FA6E" w14:textId="77777777" w:rsidR="005F0172" w:rsidRPr="005F0172" w:rsidRDefault="005F0172" w:rsidP="005F0172">
            <w:pPr>
              <w:pStyle w:val="Bezmezer"/>
            </w:pPr>
            <w:r>
              <w:t xml:space="preserve">Čítač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A6329D4" w14:textId="77777777" w:rsidR="005F0172" w:rsidRPr="005F0172" w:rsidRDefault="005F0172" w:rsidP="005F0172">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194851A8" w14:textId="77777777" w:rsidR="005F0172" w:rsidRPr="005F0172" w:rsidRDefault="005F0172" w:rsidP="005F0172">
            <w:pPr>
              <w:pStyle w:val="Bezmezer"/>
            </w:pPr>
            <w:r>
              <w:t xml:space="preserve">Čítač typu zprávy – začíná čítat po zapnutí či po resetu od nuly - (hodnota shodná s čítačem v dotazu). </w:t>
            </w:r>
          </w:p>
        </w:tc>
      </w:tr>
      <w:tr w:rsidR="005F0172" w:rsidRPr="005F0172" w14:paraId="4489BF6F"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4438A014" w14:textId="77777777" w:rsidR="005F0172" w:rsidRPr="005F0172" w:rsidRDefault="005F0172" w:rsidP="005F0172">
            <w:pPr>
              <w:pStyle w:val="Bezmezer"/>
            </w:pPr>
            <w:r>
              <w:t xml:space="preserve">Řídicí bajt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B61FF06" w14:textId="77777777" w:rsidR="005F0172" w:rsidRPr="005F0172" w:rsidRDefault="005F0172" w:rsidP="005F0172">
            <w:pPr>
              <w:pStyle w:val="Bezmezer"/>
              <w:jc w:val="center"/>
            </w:pPr>
            <w:r>
              <w:t>05H</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09816844" w14:textId="77777777" w:rsidR="005F0172" w:rsidRPr="005F0172" w:rsidRDefault="005F0172" w:rsidP="005F0172">
            <w:pPr>
              <w:pStyle w:val="Bezmezer"/>
            </w:pPr>
            <w:r>
              <w:t xml:space="preserve">Odpověď 0x05 (jedná se o odpověď nesoucí potvrzení o doručení). </w:t>
            </w:r>
          </w:p>
        </w:tc>
      </w:tr>
    </w:tbl>
    <w:p w14:paraId="7381F125" w14:textId="77777777" w:rsidR="001444BF" w:rsidRDefault="001444BF" w:rsidP="004F3244">
      <w:pPr>
        <w:pStyle w:val="Nadpis3"/>
      </w:pPr>
      <w:bookmarkStart w:id="92" w:name="_Toc514048005"/>
      <w:bookmarkStart w:id="93" w:name="_Toc64468819"/>
      <w:r w:rsidRPr="00EA6C91">
        <w:t xml:space="preserve">Zpráva „3“ – </w:t>
      </w:r>
      <w:r>
        <w:t xml:space="preserve">Data </w:t>
      </w:r>
      <w:r w:rsidRPr="00F81CA2">
        <w:t>spojená</w:t>
      </w:r>
      <w:r>
        <w:t xml:space="preserve"> se zastávkou</w:t>
      </w:r>
      <w:bookmarkEnd w:id="92"/>
      <w:bookmarkEnd w:id="93"/>
    </w:p>
    <w:p w14:paraId="5B0D00E4" w14:textId="77777777" w:rsidR="000434F8" w:rsidRDefault="000434F8" w:rsidP="000434F8">
      <w:r>
        <w:t>Zpráva „</w:t>
      </w:r>
      <w:r w:rsidRPr="00FB2718">
        <w:rPr>
          <w:i/>
        </w:rPr>
        <w:t>Data spo</w:t>
      </w:r>
      <w:r>
        <w:rPr>
          <w:i/>
        </w:rPr>
        <w:t>j</w:t>
      </w:r>
      <w:r w:rsidRPr="00FB2718">
        <w:rPr>
          <w:i/>
        </w:rPr>
        <w:t>ená se zastávkou</w:t>
      </w:r>
      <w:r>
        <w:t xml:space="preserve">“ </w:t>
      </w:r>
      <w:r w:rsidR="00111A08">
        <w:t xml:space="preserve">zajišťují oznámení na CED o </w:t>
      </w:r>
      <w:r>
        <w:t>odjezd</w:t>
      </w:r>
      <w:r w:rsidR="00111A08">
        <w:t>u</w:t>
      </w:r>
      <w:r>
        <w:t xml:space="preserve"> </w:t>
      </w:r>
      <w:r w:rsidR="00B64BB1">
        <w:t xml:space="preserve">vozidla </w:t>
      </w:r>
      <w:r>
        <w:t xml:space="preserve">ze zastávky </w:t>
      </w:r>
      <w:r w:rsidR="00B64BB1">
        <w:t>(např.</w:t>
      </w:r>
      <w:r>
        <w:t xml:space="preserve"> stisknutí</w:t>
      </w:r>
      <w:r w:rsidR="00B64BB1">
        <w:t>m</w:t>
      </w:r>
      <w:r>
        <w:t xml:space="preserve"> tlačítka) a </w:t>
      </w:r>
      <w:r w:rsidR="00B64BB1">
        <w:t xml:space="preserve">o </w:t>
      </w:r>
      <w:r>
        <w:t>příjezd</w:t>
      </w:r>
      <w:r w:rsidR="00B64BB1">
        <w:t>u</w:t>
      </w:r>
      <w:r>
        <w:t xml:space="preserve"> </w:t>
      </w:r>
      <w:r w:rsidR="00B64BB1">
        <w:t xml:space="preserve">vozidla </w:t>
      </w:r>
      <w:r>
        <w:t xml:space="preserve">do zastávky </w:t>
      </w:r>
      <w:r w:rsidR="00B64BB1">
        <w:t>(např. od signálu otevření dveří).</w:t>
      </w:r>
    </w:p>
    <w:p w14:paraId="1CE80CC3" w14:textId="77777777" w:rsidR="00F75CE0" w:rsidRDefault="00F75CE0" w:rsidP="00E05778">
      <w:pPr>
        <w:pStyle w:val="Nadpis4"/>
      </w:pPr>
      <w:r>
        <w:t xml:space="preserve"> Důvod a doba vzniku zprávy</w:t>
      </w:r>
    </w:p>
    <w:p w14:paraId="0D3E57D4" w14:textId="77777777" w:rsidR="001444BF" w:rsidRDefault="00804A90" w:rsidP="00804A90">
      <w:r>
        <w:t xml:space="preserve">Zpráva je </w:t>
      </w:r>
      <w:r w:rsidR="00760B5E">
        <w:t xml:space="preserve">vozidlem </w:t>
      </w:r>
      <w:r>
        <w:t xml:space="preserve">generována </w:t>
      </w:r>
      <w:r w:rsidR="00C13F11">
        <w:t>při následujících událostech</w:t>
      </w:r>
      <w:r w:rsidR="00F878A1">
        <w:t xml:space="preserve"> (vlastní zpráva pak sama v sobě nese důvod odeslání zprávy v bitech D0-D3 položky MgsInfo)</w:t>
      </w:r>
      <w:r w:rsidR="00C13F11">
        <w:t>:</w:t>
      </w:r>
    </w:p>
    <w:p w14:paraId="2BBC2254" w14:textId="77777777" w:rsidR="0043697D" w:rsidRDefault="002F1302" w:rsidP="00743A71">
      <w:pPr>
        <w:pStyle w:val="Odsazen"/>
        <w:numPr>
          <w:ilvl w:val="0"/>
          <w:numId w:val="22"/>
        </w:numPr>
      </w:pPr>
      <w:r w:rsidRPr="002F1302">
        <w:rPr>
          <w:b/>
        </w:rPr>
        <w:t>Příjezd do zastávky.</w:t>
      </w:r>
      <w:r>
        <w:t xml:space="preserve"> </w:t>
      </w:r>
      <w:r w:rsidR="00D2109A" w:rsidRPr="00D2109A">
        <w:t xml:space="preserve">Vozidlo přejde do </w:t>
      </w:r>
      <w:r w:rsidR="00D2109A">
        <w:t>režimu</w:t>
      </w:r>
      <w:r w:rsidR="00D2109A" w:rsidRPr="00D2109A">
        <w:t xml:space="preserve"> </w:t>
      </w:r>
      <w:r w:rsidR="00D2109A">
        <w:t>„</w:t>
      </w:r>
      <w:r w:rsidR="00D2109A" w:rsidRPr="00D2109A">
        <w:rPr>
          <w:b/>
        </w:rPr>
        <w:t>stání v zastávce</w:t>
      </w:r>
      <w:r w:rsidR="00D2109A">
        <w:t>“</w:t>
      </w:r>
      <w:r w:rsidR="00D2109A" w:rsidRPr="00D2109A">
        <w:t xml:space="preserve"> při prvním otevření dveří v konfigurovatelném geografickém okruhu zastávky (standardně poloměr 50 </w:t>
      </w:r>
      <w:r w:rsidR="00D2109A">
        <w:t>až</w:t>
      </w:r>
      <w:r w:rsidR="00D2109A" w:rsidRPr="00D2109A">
        <w:t xml:space="preserve"> 70 metrů).</w:t>
      </w:r>
      <w:r w:rsidR="00D2109A">
        <w:t xml:space="preserve"> </w:t>
      </w:r>
      <w:r w:rsidR="0043697D">
        <w:t xml:space="preserve">V případě zastavení na zastávce mimo definovaný okruh (chyba GNSS přijímače, chybná definice okruhu zastávky) není vozidlem zpráva generována. Pro případné ošetření toho stavu (například pro simulátor vozidla) je připraven bit </w:t>
      </w:r>
      <w:r w:rsidR="0043697D" w:rsidRPr="00D231CA">
        <w:t>D2</w:t>
      </w:r>
      <w:r w:rsidR="0043697D">
        <w:t xml:space="preserve"> parametru </w:t>
      </w:r>
      <w:r w:rsidR="00D231CA">
        <w:t>„</w:t>
      </w:r>
      <w:r w:rsidR="0043697D" w:rsidRPr="00D231CA">
        <w:t>StatIO</w:t>
      </w:r>
      <w:r w:rsidR="00D231CA">
        <w:t>“</w:t>
      </w:r>
      <w:r w:rsidR="0043697D">
        <w:t>.</w:t>
      </w:r>
    </w:p>
    <w:p w14:paraId="6B7DC0D6" w14:textId="77777777" w:rsidR="00B600D6" w:rsidRDefault="008E7C39" w:rsidP="00743A71">
      <w:pPr>
        <w:pStyle w:val="Odsazen"/>
        <w:numPr>
          <w:ilvl w:val="0"/>
          <w:numId w:val="22"/>
        </w:numPr>
      </w:pPr>
      <w:r>
        <w:rPr>
          <w:b/>
        </w:rPr>
        <w:t>Odjezd ze zastávky.</w:t>
      </w:r>
      <w:r>
        <w:t xml:space="preserve"> </w:t>
      </w:r>
      <w:r w:rsidR="00B600D6">
        <w:t>Režim „stání v zastávce“ je zrušen po uzavření všech snímaných dveří a vyjetí z konfigurovatelného geografickém okruhu zastávky (standardně poloměr 50 až 70 metrů).</w:t>
      </w:r>
    </w:p>
    <w:p w14:paraId="525BC727" w14:textId="77777777" w:rsidR="008E7C39" w:rsidRPr="008E7C39" w:rsidRDefault="008E7C39" w:rsidP="00743A71">
      <w:pPr>
        <w:pStyle w:val="Odsazen"/>
        <w:numPr>
          <w:ilvl w:val="0"/>
          <w:numId w:val="22"/>
        </w:numPr>
        <w:rPr>
          <w:b/>
        </w:rPr>
      </w:pPr>
      <w:r>
        <w:rPr>
          <w:b/>
        </w:rPr>
        <w:lastRenderedPageBreak/>
        <w:t>Průjezd zastávko</w:t>
      </w:r>
      <w:r w:rsidR="005B717F">
        <w:rPr>
          <w:b/>
        </w:rPr>
        <w:t>u</w:t>
      </w:r>
      <w:r>
        <w:rPr>
          <w:b/>
        </w:rPr>
        <w:t>.</w:t>
      </w:r>
      <w:r w:rsidRPr="006E13DA">
        <w:t xml:space="preserve"> </w:t>
      </w:r>
      <w:r w:rsidR="001444BF" w:rsidRPr="006E13DA">
        <w:t>V případě průjezdu vozidla zastávkou na znamení, nebo</w:t>
      </w:r>
      <w:r w:rsidR="001444BF">
        <w:t xml:space="preserve"> když řidič nezastaví, se zpráva odes</w:t>
      </w:r>
      <w:r w:rsidR="00BB066E">
        <w:t xml:space="preserve">ílá v okamžiku opuštění okruhu zastávky. </w:t>
      </w:r>
      <w:r w:rsidR="00D231CA">
        <w:t>Informační systém nedisponuje tlačítkem „průjezd zastávkou“</w:t>
      </w:r>
    </w:p>
    <w:p w14:paraId="25F41549" w14:textId="77777777" w:rsidR="001444BF" w:rsidRDefault="008E7C39" w:rsidP="00743A71">
      <w:pPr>
        <w:pStyle w:val="Odsazen"/>
        <w:numPr>
          <w:ilvl w:val="0"/>
          <w:numId w:val="22"/>
        </w:numPr>
      </w:pPr>
      <w:r>
        <w:rPr>
          <w:b/>
        </w:rPr>
        <w:t>Nastartování vozidla.</w:t>
      </w:r>
      <w:r>
        <w:t xml:space="preserve"> </w:t>
      </w:r>
      <w:r w:rsidR="001444BF">
        <w:t xml:space="preserve">Je sledováno za účelem vyhodnocení chování řidiče pro dopravce. Zpráva se odešle při </w:t>
      </w:r>
      <w:r w:rsidR="006E13DA">
        <w:t>detekci aktivace vstupu „START“ VŘJ</w:t>
      </w:r>
      <w:r w:rsidR="00823C7D">
        <w:t>, tj. změna bitu D0 elementu „Sta</w:t>
      </w:r>
      <w:r w:rsidR="007E740F">
        <w:t>t</w:t>
      </w:r>
      <w:r w:rsidR="00823C7D">
        <w:t>IO“ na hodnotu 1.</w:t>
      </w:r>
    </w:p>
    <w:p w14:paraId="1FE15D80" w14:textId="77777777" w:rsidR="001444BF" w:rsidRDefault="008E7C39" w:rsidP="00743A71">
      <w:pPr>
        <w:pStyle w:val="Odsazen"/>
        <w:numPr>
          <w:ilvl w:val="0"/>
          <w:numId w:val="22"/>
        </w:numPr>
      </w:pPr>
      <w:r>
        <w:rPr>
          <w:b/>
        </w:rPr>
        <w:t>Vypnutí motoru vozidla.</w:t>
      </w:r>
      <w:r w:rsidR="001444BF">
        <w:t xml:space="preserve"> Je sledováno za účelem vyhodnocení chování řidiče pro dopravce. </w:t>
      </w:r>
      <w:r w:rsidR="00823C7D">
        <w:t>Zpráva se odešle při detekci deaktivace vstupu „START“ VŘJ, tj. změna bitu D0 elementu „Sta</w:t>
      </w:r>
      <w:r w:rsidR="007E740F">
        <w:t>t</w:t>
      </w:r>
      <w:r w:rsidR="00823C7D">
        <w:t>IO“ na hodnotu 0</w:t>
      </w:r>
      <w:r w:rsidR="00F75CE0">
        <w:t>, tj</w:t>
      </w:r>
      <w:r w:rsidR="00823C7D">
        <w:t>.</w:t>
      </w:r>
      <w:r w:rsidR="00F75CE0">
        <w:t xml:space="preserve"> vypnutí klíčku.</w:t>
      </w:r>
    </w:p>
    <w:p w14:paraId="23CCB205" w14:textId="77777777" w:rsidR="00F75CE0" w:rsidRPr="00F75CE0" w:rsidRDefault="00F75CE0" w:rsidP="00F75CE0">
      <w:pPr>
        <w:ind w:hanging="142"/>
        <w:rPr>
          <w:rStyle w:val="Zdraznnintenzivn"/>
        </w:rPr>
      </w:pPr>
      <w:r w:rsidRPr="00F75CE0">
        <w:rPr>
          <w:rStyle w:val="Zdraznnintenzivn"/>
        </w:rPr>
        <w:t>Vlastnosti zprávy</w:t>
      </w:r>
      <w:r>
        <w:rPr>
          <w:rStyle w:val="Zdraznnintenzivn"/>
        </w:rPr>
        <w:t>:</w:t>
      </w:r>
    </w:p>
    <w:p w14:paraId="7ED63E55" w14:textId="77777777" w:rsidR="004C4402" w:rsidRDefault="004C4402" w:rsidP="004C4402">
      <w:r>
        <w:t xml:space="preserve">Zpráva </w:t>
      </w:r>
      <w:r w:rsidR="00010621">
        <w:t xml:space="preserve">požaduje potvrzení typu </w:t>
      </w:r>
      <w:r>
        <w:t>M-T-M.</w:t>
      </w:r>
    </w:p>
    <w:p w14:paraId="7C223EE2" w14:textId="77777777" w:rsidR="004C4402" w:rsidRPr="00B64BB1" w:rsidRDefault="004C4402" w:rsidP="004C4402">
      <w:pPr>
        <w:rPr>
          <w:b/>
        </w:rPr>
      </w:pPr>
      <w:r w:rsidRPr="00B64BB1">
        <w:rPr>
          <w:b/>
        </w:rPr>
        <w:t xml:space="preserve">Platnost zprávy </w:t>
      </w:r>
      <w:r w:rsidR="00B55F48" w:rsidRPr="00B64BB1">
        <w:rPr>
          <w:b/>
        </w:rPr>
        <w:t>A</w:t>
      </w:r>
      <w:r w:rsidRPr="00B64BB1">
        <w:rPr>
          <w:b/>
        </w:rPr>
        <w:t>.</w:t>
      </w:r>
    </w:p>
    <w:p w14:paraId="48D3559E" w14:textId="77777777" w:rsidR="00F75CE0" w:rsidRDefault="00F75CE0" w:rsidP="004C4402">
      <w:r>
        <w:t>Opakování zprávy – při změně nebo na vyžádání.</w:t>
      </w:r>
    </w:p>
    <w:p w14:paraId="6E886F6E" w14:textId="77777777" w:rsidR="001444BF" w:rsidRDefault="009250B8" w:rsidP="00E05778">
      <w:pPr>
        <w:pStyle w:val="Nadpis4"/>
      </w:pPr>
      <w:r>
        <w:t>Obsah zprávy</w:t>
      </w:r>
      <w:r w:rsidR="006843ED">
        <w:t xml:space="preserve"> (</w:t>
      </w:r>
      <w:r w:rsidR="00387B18">
        <w:t>dotaz z vozu</w:t>
      </w:r>
      <w:r w:rsidR="006843ED">
        <w:t>)</w:t>
      </w:r>
    </w:p>
    <w:p w14:paraId="0327B16C" w14:textId="77777777" w:rsidR="006843ED" w:rsidRDefault="006843ED" w:rsidP="006843ED">
      <w:pPr>
        <w:pStyle w:val="Odsazen"/>
      </w:pPr>
      <w:r>
        <w:t>Zpráva obsahuje informace o aktuální poloze vozidla (stejná data jako u zprávy „2“) a navíc informaci o aktuálním stavu vstupů (dveře, tlačítka). Tyto údaje jsou důležité z hlediska budoucího stanovení kvality služby – tj. vytváření statistik o kvalitě služby (statistika příjezdů a odjezdů do a ze zastávky).</w:t>
      </w:r>
    </w:p>
    <w:p w14:paraId="24CE236D" w14:textId="77777777" w:rsidR="006843ED" w:rsidRDefault="006843ED" w:rsidP="006843ED">
      <w:r>
        <w:t>Zpráva může nést informace o počtu platících cestujících, sledovat obsazenost vozidla</w:t>
      </w:r>
      <w:r w:rsidR="00F0147C">
        <w:t xml:space="preserve"> či předávat informace o počtu přestupujících cestujících</w:t>
      </w:r>
      <w:r>
        <w:t xml:space="preserve">. </w:t>
      </w:r>
    </w:p>
    <w:p w14:paraId="1331C001"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17</w:t>
      </w:r>
      <w:r w:rsidR="00C97076">
        <w:rPr>
          <w:noProof/>
        </w:rPr>
        <w:fldChar w:fldCharType="end"/>
      </w:r>
      <w:r>
        <w:t xml:space="preserve">: Tvar zprávy </w:t>
      </w:r>
      <w:r w:rsidR="00BC32F3">
        <w:t>„</w:t>
      </w:r>
      <w:r>
        <w:t>3</w:t>
      </w:r>
      <w:r w:rsidR="00BC32F3">
        <w:t>“</w:t>
      </w:r>
      <w:r>
        <w:t xml:space="preserve"> – Data spojen</w:t>
      </w:r>
      <w:r w:rsidR="008C37EE">
        <w:t>á</w:t>
      </w:r>
      <w:r>
        <w:t xml:space="preserve"> se zastávkou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37"/>
        <w:gridCol w:w="6917"/>
      </w:tblGrid>
      <w:tr w:rsidR="001444BF" w:rsidRPr="001E2C0C" w14:paraId="11FFF9F7" w14:textId="77777777" w:rsidTr="008930AD">
        <w:tc>
          <w:tcPr>
            <w:tcW w:w="1560" w:type="dxa"/>
            <w:tcBorders>
              <w:bottom w:val="single" w:sz="4" w:space="0" w:color="auto"/>
            </w:tcBorders>
            <w:shd w:val="clear" w:color="auto" w:fill="E0E0E0"/>
          </w:tcPr>
          <w:p w14:paraId="769FA1B4" w14:textId="77777777" w:rsidR="001444BF" w:rsidRPr="00186BD8" w:rsidRDefault="001444BF" w:rsidP="00F81CA2">
            <w:pPr>
              <w:pStyle w:val="Bezmezer"/>
            </w:pPr>
            <w:r w:rsidRPr="00186BD8">
              <w:t>Název</w:t>
            </w:r>
          </w:p>
        </w:tc>
        <w:tc>
          <w:tcPr>
            <w:tcW w:w="737" w:type="dxa"/>
            <w:tcBorders>
              <w:bottom w:val="single" w:sz="4" w:space="0" w:color="auto"/>
            </w:tcBorders>
            <w:shd w:val="clear" w:color="auto" w:fill="E0E0E0"/>
          </w:tcPr>
          <w:p w14:paraId="650B7132" w14:textId="77777777" w:rsidR="001444BF" w:rsidRPr="00186BD8" w:rsidRDefault="001444BF" w:rsidP="0089744C">
            <w:pPr>
              <w:pStyle w:val="Bezmezer"/>
              <w:jc w:val="center"/>
            </w:pPr>
            <w:r w:rsidRPr="00186BD8">
              <w:t>Typ</w:t>
            </w:r>
          </w:p>
        </w:tc>
        <w:tc>
          <w:tcPr>
            <w:tcW w:w="6917" w:type="dxa"/>
            <w:tcBorders>
              <w:bottom w:val="single" w:sz="4" w:space="0" w:color="auto"/>
            </w:tcBorders>
            <w:shd w:val="clear" w:color="auto" w:fill="E0E0E0"/>
            <w:vAlign w:val="center"/>
          </w:tcPr>
          <w:p w14:paraId="03028048" w14:textId="77777777" w:rsidR="001444BF" w:rsidRPr="00186BD8" w:rsidRDefault="001444BF" w:rsidP="00F81CA2">
            <w:pPr>
              <w:pStyle w:val="Bezmezer"/>
            </w:pPr>
            <w:r w:rsidRPr="00186BD8">
              <w:t>Význam</w:t>
            </w:r>
          </w:p>
        </w:tc>
      </w:tr>
      <w:tr w:rsidR="001444BF" w:rsidRPr="001E2C0C" w14:paraId="0AD72B21"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242527DD" w14:textId="77777777" w:rsidR="001444BF" w:rsidRPr="00186BD8" w:rsidRDefault="00712042" w:rsidP="00F81CA2">
            <w:pPr>
              <w:pStyle w:val="Bezmezer"/>
            </w:pPr>
            <w:r>
              <w:t>MsgInfo</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40771D6E" w14:textId="77777777" w:rsidR="001444BF" w:rsidRPr="00186BD8" w:rsidRDefault="001444BF" w:rsidP="0089744C">
            <w:pPr>
              <w:pStyle w:val="Bezmezer"/>
              <w:jc w:val="center"/>
            </w:pPr>
            <w:r w:rsidRPr="00186BD8">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0DE20" w14:textId="77777777" w:rsidR="001444BF" w:rsidRDefault="00712042" w:rsidP="00F81CA2">
            <w:pPr>
              <w:pStyle w:val="Bezmezer"/>
            </w:pPr>
            <w:r>
              <w:t>V</w:t>
            </w:r>
            <w:r w:rsidR="00A1505F">
              <w:t>ýznam bitů</w:t>
            </w:r>
            <w:r w:rsidR="001444BF" w:rsidRPr="00186BD8">
              <w:t>:</w:t>
            </w:r>
          </w:p>
          <w:p w14:paraId="00465150" w14:textId="77777777" w:rsidR="00A1505F" w:rsidRDefault="00A1505F" w:rsidP="00A1505F">
            <w:pPr>
              <w:pStyle w:val="Bezmezer"/>
              <w:tabs>
                <w:tab w:val="left" w:pos="367"/>
                <w:tab w:val="left" w:pos="1582"/>
              </w:tabs>
              <w:ind w:left="1582" w:hanging="1559"/>
            </w:pPr>
            <w:r>
              <w:tab/>
              <w:t>D7 </w:t>
            </w:r>
            <w:r>
              <w:tab/>
            </w:r>
            <w:r w:rsidR="00692D8B">
              <w:t>Hodnota 1 – v</w:t>
            </w:r>
            <w:r w:rsidR="00692D8B" w:rsidRPr="00DD1797">
              <w:t xml:space="preserve">ozidlo je v </w:t>
            </w:r>
            <w:r w:rsidR="00AA6D2B">
              <w:t>režimu</w:t>
            </w:r>
            <w:r w:rsidR="00692D8B" w:rsidRPr="00DD1797">
              <w:t xml:space="preserve"> </w:t>
            </w:r>
            <w:r w:rsidR="00692D8B">
              <w:t>„</w:t>
            </w:r>
            <w:r w:rsidR="00692D8B" w:rsidRPr="00DD1797">
              <w:t>stání na zastávce</w:t>
            </w:r>
            <w:r w:rsidR="00692D8B">
              <w:t>“</w:t>
            </w:r>
            <w:r w:rsidR="00692D8B" w:rsidRPr="00DD1797">
              <w:t>.</w:t>
            </w:r>
          </w:p>
          <w:p w14:paraId="24AA1BD1" w14:textId="77777777" w:rsidR="00A1505F" w:rsidRDefault="00A1505F" w:rsidP="00A1505F">
            <w:pPr>
              <w:pStyle w:val="Bezmezer"/>
              <w:tabs>
                <w:tab w:val="left" w:pos="367"/>
                <w:tab w:val="left" w:pos="1582"/>
              </w:tabs>
              <w:ind w:left="1582" w:hanging="1559"/>
            </w:pPr>
            <w:r>
              <w:tab/>
              <w:t>D6 – D4</w:t>
            </w:r>
            <w:r>
              <w:tab/>
              <w:t>Rezerva (hodnoty 0).</w:t>
            </w:r>
          </w:p>
          <w:p w14:paraId="2CF9EBC8" w14:textId="77777777" w:rsidR="001444BF" w:rsidRPr="00186BD8" w:rsidRDefault="00A1505F" w:rsidP="00A1505F">
            <w:pPr>
              <w:pStyle w:val="Bezmezer"/>
              <w:tabs>
                <w:tab w:val="left" w:pos="367"/>
                <w:tab w:val="left" w:pos="1582"/>
              </w:tabs>
              <w:ind w:left="1582" w:hanging="1559"/>
            </w:pPr>
            <w:r>
              <w:tab/>
              <w:t>D3 – D0</w:t>
            </w:r>
            <w:r>
              <w:tab/>
              <w:t>Důvod odeslání zprávy: 0 – příjezd do zastávky, 1 – odjezd ze zastávky, 2 – průjezd zastávkou, 3 - nastartování vozidla, 4 – vypnutí motoru</w:t>
            </w:r>
            <w:r w:rsidR="00544D90">
              <w:t>, 7 – vyžádaná dotazem.</w:t>
            </w:r>
          </w:p>
        </w:tc>
      </w:tr>
      <w:tr w:rsidR="00921AAA" w:rsidRPr="001E2C0C" w14:paraId="32E64E05"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7B9E51CC" w14:textId="77777777" w:rsidR="00921AAA" w:rsidRPr="00186BD8" w:rsidRDefault="00921AAA" w:rsidP="00921AAA">
            <w:pPr>
              <w:pStyle w:val="Bezmezer"/>
            </w:pPr>
            <w:r>
              <w:t>GpsInfo</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03B503E3" w14:textId="77777777" w:rsidR="00921AAA" w:rsidRPr="00186BD8" w:rsidRDefault="00921AAA" w:rsidP="00921AAA">
            <w:pPr>
              <w:pStyle w:val="Bezmezer"/>
              <w:jc w:val="center"/>
            </w:pPr>
            <w:r w:rsidRPr="00F65762">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62C9D8" w14:textId="77777777" w:rsidR="00921AAA" w:rsidRPr="00186BD8" w:rsidRDefault="00921AAA" w:rsidP="0045283E">
            <w:pPr>
              <w:pStyle w:val="Bezmezer"/>
            </w:pPr>
            <w:r>
              <w:t>Informace o platnosti pozice získávané z GNSS přijímače a o počtu sledovaných satelitů.</w:t>
            </w:r>
            <w:r w:rsidR="0045283E">
              <w:t xml:space="preserve"> Formát dle zprávy „2“.</w:t>
            </w:r>
          </w:p>
        </w:tc>
      </w:tr>
      <w:tr w:rsidR="00921AAA" w:rsidRPr="001E2C0C" w14:paraId="5072C07B"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484BD488" w14:textId="77777777" w:rsidR="00921AAA" w:rsidRPr="00186BD8" w:rsidRDefault="00921AAA" w:rsidP="00921AAA">
            <w:pPr>
              <w:pStyle w:val="Bezmezer"/>
            </w:pPr>
            <w:r>
              <w:t>Gps</w:t>
            </w:r>
            <w:r w:rsidR="00FC435A">
              <w:t>Lat</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20254085" w14:textId="77777777" w:rsidR="00921AAA" w:rsidRPr="00186BD8" w:rsidRDefault="00921AAA" w:rsidP="00921AAA">
            <w:pPr>
              <w:pStyle w:val="Bezmezer"/>
              <w:jc w:val="center"/>
            </w:pPr>
            <w:r w:rsidRPr="00F65762">
              <w:t>u32</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9035C" w14:textId="77777777" w:rsidR="00921AAA" w:rsidRPr="00186BD8" w:rsidRDefault="00921AAA" w:rsidP="0045283E">
            <w:pPr>
              <w:pStyle w:val="Bezmezer"/>
            </w:pPr>
            <w:r>
              <w:t>Zeměpisná šířka</w:t>
            </w:r>
            <w:r w:rsidR="0045283E">
              <w:t>. Formát dle zprávy „2“.</w:t>
            </w:r>
          </w:p>
        </w:tc>
      </w:tr>
      <w:tr w:rsidR="00921AAA" w:rsidRPr="001E2C0C" w14:paraId="4EF52806" w14:textId="77777777" w:rsidTr="008930AD">
        <w:tc>
          <w:tcPr>
            <w:tcW w:w="1560" w:type="dxa"/>
            <w:shd w:val="clear" w:color="auto" w:fill="auto"/>
          </w:tcPr>
          <w:p w14:paraId="5D4F0347" w14:textId="77777777" w:rsidR="00921AAA" w:rsidRPr="00186BD8" w:rsidRDefault="00921AAA" w:rsidP="00921AAA">
            <w:pPr>
              <w:pStyle w:val="Bezmezer"/>
            </w:pPr>
            <w:r>
              <w:t>Gp</w:t>
            </w:r>
            <w:r w:rsidR="00FC435A">
              <w:t>sLong</w:t>
            </w:r>
          </w:p>
        </w:tc>
        <w:tc>
          <w:tcPr>
            <w:tcW w:w="737" w:type="dxa"/>
          </w:tcPr>
          <w:p w14:paraId="3B3D9768" w14:textId="77777777" w:rsidR="00921AAA" w:rsidRPr="00186BD8" w:rsidRDefault="00921AAA" w:rsidP="00921AAA">
            <w:pPr>
              <w:pStyle w:val="Bezmezer"/>
              <w:jc w:val="center"/>
            </w:pPr>
            <w:r w:rsidRPr="00F65762">
              <w:t>u32</w:t>
            </w:r>
          </w:p>
        </w:tc>
        <w:tc>
          <w:tcPr>
            <w:tcW w:w="6917" w:type="dxa"/>
            <w:shd w:val="clear" w:color="auto" w:fill="auto"/>
            <w:vAlign w:val="center"/>
          </w:tcPr>
          <w:p w14:paraId="44E637BD" w14:textId="77777777" w:rsidR="00921AAA" w:rsidRPr="00186BD8" w:rsidRDefault="00921AAA" w:rsidP="0045283E">
            <w:pPr>
              <w:pStyle w:val="Bezmezer"/>
            </w:pPr>
            <w:r>
              <w:t>Zeměpisná délka</w:t>
            </w:r>
            <w:r w:rsidR="0045283E">
              <w:t>. Formát dle zprávy „2“.</w:t>
            </w:r>
          </w:p>
        </w:tc>
      </w:tr>
      <w:tr w:rsidR="00921AAA" w:rsidRPr="001E2C0C" w14:paraId="17C3F1C9" w14:textId="77777777" w:rsidTr="008930AD">
        <w:tc>
          <w:tcPr>
            <w:tcW w:w="1560" w:type="dxa"/>
            <w:shd w:val="clear" w:color="auto" w:fill="auto"/>
          </w:tcPr>
          <w:p w14:paraId="2E0D4A45" w14:textId="77777777" w:rsidR="00921AAA" w:rsidRPr="00186BD8" w:rsidRDefault="00921AAA" w:rsidP="00921AAA">
            <w:pPr>
              <w:pStyle w:val="Bezmezer"/>
            </w:pPr>
            <w:r>
              <w:t>GpsAzimut</w:t>
            </w:r>
            <w:r w:rsidR="00FC435A">
              <w:t>h</w:t>
            </w:r>
          </w:p>
        </w:tc>
        <w:tc>
          <w:tcPr>
            <w:tcW w:w="737" w:type="dxa"/>
          </w:tcPr>
          <w:p w14:paraId="4EE6F59C" w14:textId="77777777" w:rsidR="00921AAA" w:rsidRPr="00186BD8" w:rsidRDefault="00921AAA" w:rsidP="00921AAA">
            <w:pPr>
              <w:pStyle w:val="Bezmezer"/>
              <w:jc w:val="center"/>
            </w:pPr>
            <w:r w:rsidRPr="00F65762">
              <w:t>u8</w:t>
            </w:r>
          </w:p>
        </w:tc>
        <w:tc>
          <w:tcPr>
            <w:tcW w:w="6917" w:type="dxa"/>
            <w:shd w:val="clear" w:color="auto" w:fill="auto"/>
            <w:vAlign w:val="center"/>
          </w:tcPr>
          <w:p w14:paraId="0D693286" w14:textId="77777777" w:rsidR="00921AAA" w:rsidRPr="00186BD8" w:rsidRDefault="00921AAA" w:rsidP="00921AAA">
            <w:pPr>
              <w:pStyle w:val="Bezmezer"/>
            </w:pPr>
            <w:r>
              <w:t>Hodnota azimutu získaná z GNSS přijímače.</w:t>
            </w:r>
          </w:p>
        </w:tc>
      </w:tr>
      <w:tr w:rsidR="00921AAA" w:rsidRPr="001E2C0C" w14:paraId="5596E495" w14:textId="77777777" w:rsidTr="008930AD">
        <w:tc>
          <w:tcPr>
            <w:tcW w:w="1560" w:type="dxa"/>
            <w:shd w:val="clear" w:color="auto" w:fill="auto"/>
          </w:tcPr>
          <w:p w14:paraId="531F5AD9" w14:textId="77777777" w:rsidR="00921AAA" w:rsidRPr="00186BD8" w:rsidRDefault="00921AAA" w:rsidP="00921AAA">
            <w:pPr>
              <w:pStyle w:val="Bezmezer"/>
            </w:pPr>
            <w:r>
              <w:t>GpsHdop</w:t>
            </w:r>
          </w:p>
        </w:tc>
        <w:tc>
          <w:tcPr>
            <w:tcW w:w="737" w:type="dxa"/>
          </w:tcPr>
          <w:p w14:paraId="74ED24D3" w14:textId="77777777" w:rsidR="00921AAA" w:rsidRPr="00186BD8" w:rsidRDefault="00921AAA" w:rsidP="00921AAA">
            <w:pPr>
              <w:pStyle w:val="Bezmezer"/>
              <w:jc w:val="center"/>
            </w:pPr>
            <w:r w:rsidRPr="00F65762">
              <w:t>u8</w:t>
            </w:r>
          </w:p>
        </w:tc>
        <w:tc>
          <w:tcPr>
            <w:tcW w:w="6917" w:type="dxa"/>
            <w:shd w:val="clear" w:color="auto" w:fill="auto"/>
            <w:vAlign w:val="center"/>
          </w:tcPr>
          <w:p w14:paraId="48AAA55E" w14:textId="77777777" w:rsidR="00921AAA" w:rsidRPr="00186BD8" w:rsidRDefault="00921AAA" w:rsidP="00921AAA">
            <w:pPr>
              <w:pStyle w:val="Bezmezer"/>
            </w:pPr>
            <w:r w:rsidRPr="001E2C0C">
              <w:t>HDOP - Horizontal Dilution of P</w:t>
            </w:r>
            <w:r>
              <w:t>recision</w:t>
            </w:r>
            <w:r w:rsidR="0045283E">
              <w:t>.</w:t>
            </w:r>
          </w:p>
        </w:tc>
      </w:tr>
      <w:tr w:rsidR="00921AAA" w:rsidRPr="001E2C0C" w14:paraId="495029F6"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18CC1561" w14:textId="77777777" w:rsidR="00921AAA" w:rsidRPr="00186BD8" w:rsidRDefault="00921AAA" w:rsidP="00921AAA">
            <w:pPr>
              <w:pStyle w:val="Bezmezer"/>
            </w:pPr>
            <w:r>
              <w:t>Gps</w:t>
            </w:r>
            <w:r w:rsidR="00FC435A">
              <w:t>Speed</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685CD745" w14:textId="77777777" w:rsidR="00921AAA" w:rsidRPr="00186BD8" w:rsidRDefault="00921AAA" w:rsidP="00921AAA">
            <w:pPr>
              <w:pStyle w:val="Bezmezer"/>
              <w:jc w:val="center"/>
            </w:pPr>
            <w:r w:rsidRPr="00F65762">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B5246" w14:textId="77777777" w:rsidR="00921AAA" w:rsidRPr="00186BD8" w:rsidRDefault="00921AAA" w:rsidP="00921AAA">
            <w:pPr>
              <w:pStyle w:val="Bezmezer"/>
            </w:pPr>
            <w:r>
              <w:t>Rychlost vozidla (v km/h).</w:t>
            </w:r>
          </w:p>
        </w:tc>
      </w:tr>
      <w:tr w:rsidR="0089744C" w:rsidRPr="001E2C0C" w14:paraId="7C23D1D4"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236696BD" w14:textId="77777777" w:rsidR="0089744C" w:rsidRPr="00186BD8" w:rsidRDefault="0089744C" w:rsidP="00A9682E">
            <w:pPr>
              <w:pStyle w:val="Bezmezer"/>
            </w:pPr>
            <w:r>
              <w:t>Num</w:t>
            </w:r>
            <w:r w:rsidR="00291AF2">
              <w:t>S</w:t>
            </w:r>
            <w:r>
              <w:t>top</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31B1985E" w14:textId="77777777" w:rsidR="0089744C" w:rsidRPr="00186BD8" w:rsidRDefault="0089744C" w:rsidP="0089744C">
            <w:pPr>
              <w:pStyle w:val="Bezmezer"/>
              <w:jc w:val="center"/>
            </w:pPr>
            <w:r>
              <w:t>u32</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F2179" w14:textId="77777777" w:rsidR="0089744C" w:rsidRPr="00186BD8" w:rsidRDefault="0089744C" w:rsidP="00A9682E">
            <w:pPr>
              <w:pStyle w:val="Bezmezer"/>
            </w:pPr>
            <w:r>
              <w:t>Číslo poslední projeté zastávky</w:t>
            </w:r>
            <w:r w:rsidR="0045283E">
              <w:t>.</w:t>
            </w:r>
          </w:p>
        </w:tc>
      </w:tr>
      <w:tr w:rsidR="0089744C" w:rsidRPr="001E2C0C" w14:paraId="7823DD4C"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0535BF09" w14:textId="77777777" w:rsidR="0089744C" w:rsidRPr="00186BD8" w:rsidRDefault="0089744C" w:rsidP="00A9682E">
            <w:pPr>
              <w:pStyle w:val="Bezmezer"/>
            </w:pPr>
            <w:r>
              <w:t>NumPil</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79EE6A0C" w14:textId="77777777" w:rsidR="0089744C" w:rsidRPr="00186BD8" w:rsidRDefault="0089744C" w:rsidP="0089744C">
            <w:pPr>
              <w:pStyle w:val="Bezmezer"/>
              <w:jc w:val="center"/>
            </w:pPr>
            <w:r>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674DE3" w14:textId="77777777" w:rsidR="0089744C" w:rsidRPr="00186BD8" w:rsidRDefault="0089744C" w:rsidP="0053055F">
            <w:pPr>
              <w:pStyle w:val="Bezmezer"/>
            </w:pPr>
            <w:r>
              <w:t>Číslo po</w:t>
            </w:r>
            <w:r w:rsidR="0053055F">
              <w:t>sledně projetého nástupiště</w:t>
            </w:r>
          </w:p>
        </w:tc>
      </w:tr>
      <w:tr w:rsidR="000838DC" w:rsidRPr="001E2C0C" w14:paraId="70C798AD"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12ED92AA" w14:textId="77777777" w:rsidR="000838DC" w:rsidRDefault="000838DC" w:rsidP="000838DC">
            <w:pPr>
              <w:pStyle w:val="Bezmezer"/>
            </w:pPr>
            <w:r w:rsidRPr="002A2CD8">
              <w:rPr>
                <w:color w:val="000000" w:themeColor="text1"/>
              </w:rPr>
              <w:t>NumTarStop*)</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3F204685" w14:textId="77777777" w:rsidR="000838DC" w:rsidRDefault="000838DC" w:rsidP="000838DC">
            <w:pPr>
              <w:pStyle w:val="Bezmezer"/>
              <w:jc w:val="center"/>
            </w:pPr>
            <w:r w:rsidRPr="002A2CD8">
              <w:rPr>
                <w:color w:val="000000" w:themeColor="text1"/>
              </w:rPr>
              <w:t>u</w:t>
            </w:r>
            <w:r w:rsidR="00D2109A">
              <w:rPr>
                <w:color w:val="000000" w:themeColor="text1"/>
              </w:rPr>
              <w:t>16</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3E3016" w14:textId="77777777" w:rsidR="000838DC" w:rsidRDefault="000838DC" w:rsidP="00E05778">
            <w:pPr>
              <w:pStyle w:val="Bezmezer"/>
            </w:pPr>
            <w:r w:rsidRPr="002A2CD8">
              <w:rPr>
                <w:color w:val="000000" w:themeColor="text1"/>
              </w:rPr>
              <w:t xml:space="preserve">Tarifní číslo zastávky dle </w:t>
            </w:r>
            <w:r w:rsidR="00E05778">
              <w:rPr>
                <w:color w:val="000000" w:themeColor="text1"/>
              </w:rPr>
              <w:t>JŘ</w:t>
            </w:r>
            <w:r w:rsidRPr="002A2CD8">
              <w:rPr>
                <w:color w:val="000000" w:themeColor="text1"/>
              </w:rPr>
              <w:t xml:space="preserve"> (</w:t>
            </w:r>
            <w:r w:rsidR="00CF6B9D">
              <w:rPr>
                <w:color w:val="000000" w:themeColor="text1"/>
              </w:rPr>
              <w:t>až 3místné</w:t>
            </w:r>
            <w:r w:rsidRPr="002A2CD8">
              <w:rPr>
                <w:color w:val="000000" w:themeColor="text1"/>
              </w:rPr>
              <w:t>) posledně projeté zastávky</w:t>
            </w:r>
            <w:r w:rsidR="0045283E">
              <w:rPr>
                <w:color w:val="000000" w:themeColor="text1"/>
              </w:rPr>
              <w:t>.</w:t>
            </w:r>
          </w:p>
        </w:tc>
      </w:tr>
      <w:tr w:rsidR="0089744C" w:rsidRPr="001E2C0C" w14:paraId="451F3AE8" w14:textId="77777777" w:rsidTr="008930AD">
        <w:tc>
          <w:tcPr>
            <w:tcW w:w="1560" w:type="dxa"/>
            <w:shd w:val="clear" w:color="auto" w:fill="auto"/>
          </w:tcPr>
          <w:p w14:paraId="34391923" w14:textId="77777777" w:rsidR="0089744C" w:rsidRPr="00C8528A" w:rsidRDefault="0089744C" w:rsidP="00A9682E">
            <w:pPr>
              <w:pStyle w:val="Bezmezer"/>
              <w:rPr>
                <w:color w:val="808080" w:themeColor="background1" w:themeShade="80"/>
              </w:rPr>
            </w:pPr>
            <w:r w:rsidRPr="00186BD8">
              <w:t>Sta</w:t>
            </w:r>
            <w:r w:rsidR="00FC435A">
              <w:t>t</w:t>
            </w:r>
            <w:r w:rsidRPr="00186BD8">
              <w:t>IO</w:t>
            </w:r>
          </w:p>
        </w:tc>
        <w:tc>
          <w:tcPr>
            <w:tcW w:w="737" w:type="dxa"/>
          </w:tcPr>
          <w:p w14:paraId="0D8629F6" w14:textId="77777777" w:rsidR="0089744C" w:rsidRPr="00C8528A" w:rsidRDefault="0089744C" w:rsidP="0089744C">
            <w:pPr>
              <w:pStyle w:val="Bezmezer"/>
              <w:jc w:val="center"/>
              <w:rPr>
                <w:color w:val="808080" w:themeColor="background1" w:themeShade="80"/>
              </w:rPr>
            </w:pPr>
            <w:r w:rsidRPr="00186BD8">
              <w:t>u8</w:t>
            </w:r>
          </w:p>
        </w:tc>
        <w:tc>
          <w:tcPr>
            <w:tcW w:w="6917" w:type="dxa"/>
            <w:shd w:val="clear" w:color="auto" w:fill="auto"/>
            <w:vAlign w:val="center"/>
          </w:tcPr>
          <w:p w14:paraId="6F047876" w14:textId="77777777" w:rsidR="0089744C" w:rsidRDefault="0089744C" w:rsidP="00F81CA2">
            <w:pPr>
              <w:pStyle w:val="Bezmezer"/>
            </w:pPr>
            <w:r w:rsidRPr="00186BD8">
              <w:t>Aktuální st</w:t>
            </w:r>
            <w:r w:rsidR="00E05778">
              <w:t>av vstupů/výstupů (dveře, atd.)</w:t>
            </w:r>
            <w:r w:rsidRPr="00186BD8">
              <w:t>:</w:t>
            </w:r>
          </w:p>
          <w:p w14:paraId="198E4C9E" w14:textId="77777777" w:rsidR="00921AAA" w:rsidRDefault="00921AAA" w:rsidP="00E05778">
            <w:pPr>
              <w:pStyle w:val="Bezmezer"/>
              <w:tabs>
                <w:tab w:val="left" w:pos="176"/>
                <w:tab w:val="left" w:pos="1026"/>
              </w:tabs>
              <w:ind w:left="1582" w:hanging="1559"/>
            </w:pPr>
            <w:r>
              <w:tab/>
              <w:t>D7 – D3</w:t>
            </w:r>
            <w:r>
              <w:tab/>
              <w:t>Rezerva (hodnota 0).</w:t>
            </w:r>
          </w:p>
          <w:p w14:paraId="031E05B8" w14:textId="77777777" w:rsidR="00921AAA" w:rsidRDefault="00921AAA" w:rsidP="00E05778">
            <w:pPr>
              <w:pStyle w:val="Bezmezer"/>
              <w:tabs>
                <w:tab w:val="left" w:pos="176"/>
                <w:tab w:val="left" w:pos="1026"/>
              </w:tabs>
              <w:ind w:left="1582" w:hanging="1559"/>
            </w:pPr>
            <w:r>
              <w:tab/>
              <w:t>D2</w:t>
            </w:r>
            <w:r>
              <w:tab/>
              <w:t>1 – vozidlo v zastávce mimo GNSS okruh zastávky (doplňkov</w:t>
            </w:r>
            <w:r w:rsidR="009017A2">
              <w:t>ý</w:t>
            </w:r>
            <w:r>
              <w:t xml:space="preserve"> </w:t>
            </w:r>
            <w:r w:rsidR="009017A2">
              <w:t xml:space="preserve">bit k </w:t>
            </w:r>
            <w:r>
              <w:t>bitu D1)</w:t>
            </w:r>
            <w:r w:rsidR="005303FC">
              <w:t>, příprava pro režim „simulátor“.</w:t>
            </w:r>
          </w:p>
          <w:p w14:paraId="31CE1FCA" w14:textId="77777777" w:rsidR="00921AAA" w:rsidRDefault="00921AAA" w:rsidP="00E05778">
            <w:pPr>
              <w:pStyle w:val="Bezmezer"/>
              <w:tabs>
                <w:tab w:val="left" w:pos="176"/>
                <w:tab w:val="left" w:pos="1026"/>
              </w:tabs>
              <w:ind w:left="1582" w:hanging="1559"/>
            </w:pPr>
            <w:r>
              <w:tab/>
              <w:t>D1</w:t>
            </w:r>
            <w:r>
              <w:tab/>
              <w:t xml:space="preserve">1 – vozidlo stojí v zastávce </w:t>
            </w:r>
            <w:r w:rsidR="009017A2">
              <w:t>uvnitř GNSS oblasti</w:t>
            </w:r>
            <w:r w:rsidR="005303FC">
              <w:t>.</w:t>
            </w:r>
          </w:p>
          <w:p w14:paraId="4BA647D9" w14:textId="77777777" w:rsidR="0089744C" w:rsidRPr="009017A2" w:rsidRDefault="009017A2" w:rsidP="00E05778">
            <w:pPr>
              <w:pStyle w:val="Bezmezer"/>
              <w:tabs>
                <w:tab w:val="left" w:pos="176"/>
                <w:tab w:val="left" w:pos="1026"/>
              </w:tabs>
              <w:ind w:left="1582" w:hanging="1559"/>
            </w:pPr>
            <w:r>
              <w:tab/>
              <w:t>D0</w:t>
            </w:r>
            <w:r>
              <w:tab/>
              <w:t>Stav klíčku, vstup „start“. 1 – vozidlo nastartováno, klíček zapnut.</w:t>
            </w:r>
          </w:p>
        </w:tc>
      </w:tr>
      <w:tr w:rsidR="0089744C" w:rsidRPr="001E2C0C" w14:paraId="388B06FD" w14:textId="77777777" w:rsidTr="008930AD">
        <w:tc>
          <w:tcPr>
            <w:tcW w:w="1560" w:type="dxa"/>
            <w:shd w:val="clear" w:color="auto" w:fill="auto"/>
          </w:tcPr>
          <w:p w14:paraId="5A239F69" w14:textId="77777777" w:rsidR="0089744C" w:rsidRPr="00186BD8" w:rsidRDefault="0089744C" w:rsidP="00F81CA2">
            <w:pPr>
              <w:pStyle w:val="Bezmezer"/>
            </w:pPr>
            <w:r w:rsidRPr="00186BD8">
              <w:t>NumLine</w:t>
            </w:r>
          </w:p>
        </w:tc>
        <w:tc>
          <w:tcPr>
            <w:tcW w:w="737" w:type="dxa"/>
          </w:tcPr>
          <w:p w14:paraId="23A763C6" w14:textId="77777777" w:rsidR="0089744C" w:rsidRPr="00186BD8" w:rsidRDefault="0089744C" w:rsidP="0089744C">
            <w:pPr>
              <w:pStyle w:val="Bezmezer"/>
              <w:jc w:val="center"/>
            </w:pPr>
            <w:r w:rsidRPr="00186BD8">
              <w:t>u32</w:t>
            </w:r>
          </w:p>
        </w:tc>
        <w:tc>
          <w:tcPr>
            <w:tcW w:w="6917" w:type="dxa"/>
            <w:shd w:val="clear" w:color="auto" w:fill="auto"/>
            <w:vAlign w:val="center"/>
          </w:tcPr>
          <w:p w14:paraId="67AB7A98" w14:textId="77777777" w:rsidR="0089744C" w:rsidRPr="00186BD8" w:rsidRDefault="0089744C" w:rsidP="00F81CA2">
            <w:pPr>
              <w:pStyle w:val="Bezmezer"/>
            </w:pPr>
            <w:r w:rsidRPr="00186BD8">
              <w:t xml:space="preserve">Číslo linky. V případě, že není zadáno, odesílají se pouze samé nuly. </w:t>
            </w:r>
          </w:p>
        </w:tc>
      </w:tr>
      <w:tr w:rsidR="0089744C" w:rsidRPr="001E2C0C" w14:paraId="660F8F18" w14:textId="77777777" w:rsidTr="008930AD">
        <w:tc>
          <w:tcPr>
            <w:tcW w:w="1560" w:type="dxa"/>
            <w:shd w:val="clear" w:color="auto" w:fill="auto"/>
          </w:tcPr>
          <w:p w14:paraId="4897F5B8" w14:textId="77777777" w:rsidR="0089744C" w:rsidRPr="00186BD8" w:rsidRDefault="0089744C" w:rsidP="00F81CA2">
            <w:pPr>
              <w:pStyle w:val="Bezmezer"/>
            </w:pPr>
            <w:r w:rsidRPr="00186BD8">
              <w:t>Num</w:t>
            </w:r>
            <w:r w:rsidR="00FC435A">
              <w:t>Route</w:t>
            </w:r>
          </w:p>
        </w:tc>
        <w:tc>
          <w:tcPr>
            <w:tcW w:w="737" w:type="dxa"/>
          </w:tcPr>
          <w:p w14:paraId="08BA7D92" w14:textId="77777777" w:rsidR="0089744C" w:rsidRPr="00186BD8" w:rsidRDefault="0089744C" w:rsidP="0089744C">
            <w:pPr>
              <w:pStyle w:val="Bezmezer"/>
              <w:jc w:val="center"/>
            </w:pPr>
            <w:r w:rsidRPr="00186BD8">
              <w:t>u16</w:t>
            </w:r>
          </w:p>
        </w:tc>
        <w:tc>
          <w:tcPr>
            <w:tcW w:w="6917" w:type="dxa"/>
            <w:shd w:val="clear" w:color="auto" w:fill="auto"/>
            <w:vAlign w:val="center"/>
          </w:tcPr>
          <w:p w14:paraId="757008D3" w14:textId="77777777" w:rsidR="0089744C" w:rsidRPr="00186BD8" w:rsidRDefault="0089744C" w:rsidP="00F81CA2">
            <w:pPr>
              <w:pStyle w:val="Bezmezer"/>
            </w:pPr>
            <w:r w:rsidRPr="00186BD8">
              <w:t>Číslo spoje (až 3 místa). V případě, že není zadán, odesílají se pouze samé nuly.  Je-li spoj pouze dvojmístný, nejvyšší číslo nula.</w:t>
            </w:r>
          </w:p>
        </w:tc>
      </w:tr>
      <w:tr w:rsidR="0089744C" w:rsidRPr="001E2C0C" w14:paraId="5F8C5F48" w14:textId="77777777" w:rsidTr="008930AD">
        <w:tc>
          <w:tcPr>
            <w:tcW w:w="1560" w:type="dxa"/>
            <w:shd w:val="clear" w:color="auto" w:fill="auto"/>
          </w:tcPr>
          <w:p w14:paraId="7DF18313" w14:textId="77777777" w:rsidR="0089744C" w:rsidRPr="00186BD8" w:rsidRDefault="0089744C" w:rsidP="00F81CA2">
            <w:pPr>
              <w:pStyle w:val="Bezmezer"/>
            </w:pPr>
            <w:r w:rsidRPr="00186BD8">
              <w:lastRenderedPageBreak/>
              <w:t>Time</w:t>
            </w:r>
            <w:r>
              <w:t>S</w:t>
            </w:r>
            <w:r w:rsidRPr="00186BD8">
              <w:t>top</w:t>
            </w:r>
          </w:p>
        </w:tc>
        <w:tc>
          <w:tcPr>
            <w:tcW w:w="737" w:type="dxa"/>
          </w:tcPr>
          <w:p w14:paraId="353E7DAB" w14:textId="77777777" w:rsidR="0089744C" w:rsidRPr="00186BD8" w:rsidRDefault="0089744C" w:rsidP="0089744C">
            <w:pPr>
              <w:pStyle w:val="Bezmezer"/>
              <w:jc w:val="center"/>
            </w:pPr>
            <w:r w:rsidRPr="00186BD8">
              <w:t>u16</w:t>
            </w:r>
          </w:p>
        </w:tc>
        <w:tc>
          <w:tcPr>
            <w:tcW w:w="6917" w:type="dxa"/>
            <w:shd w:val="clear" w:color="auto" w:fill="auto"/>
            <w:vAlign w:val="center"/>
          </w:tcPr>
          <w:p w14:paraId="3967D613" w14:textId="77777777" w:rsidR="0089744C" w:rsidRPr="00186BD8" w:rsidRDefault="0089744C" w:rsidP="00F81CA2">
            <w:pPr>
              <w:pStyle w:val="Bezmezer"/>
            </w:pPr>
            <w:r w:rsidRPr="00186BD8">
              <w:t>Doba pobytu vozidla v zastávce v sekundách (resp. doba odbavení cestujících) – tj. doba mezi otevřením a zavřením dveří v sekundách. Při opakovaném otevření dveří se tato akce opakuje. V případě průjezdu zastávkou se pošle hodnota FFFF</w:t>
            </w:r>
            <w:r>
              <w:t>h</w:t>
            </w:r>
            <w:r w:rsidRPr="00186BD8">
              <w:t xml:space="preserve"> a to v okamžiku dosažení výstupu z </w:t>
            </w:r>
            <w:r>
              <w:t>GNSS</w:t>
            </w:r>
            <w:r w:rsidRPr="00186BD8">
              <w:t xml:space="preserve"> oblasti.</w:t>
            </w:r>
          </w:p>
        </w:tc>
      </w:tr>
      <w:tr w:rsidR="0089744C" w:rsidRPr="001E2C0C" w14:paraId="61B4C6D7" w14:textId="77777777" w:rsidTr="008930AD">
        <w:tc>
          <w:tcPr>
            <w:tcW w:w="1560" w:type="dxa"/>
            <w:shd w:val="clear" w:color="auto" w:fill="auto"/>
          </w:tcPr>
          <w:p w14:paraId="273038D4" w14:textId="77777777" w:rsidR="0089744C" w:rsidRPr="003246E2" w:rsidRDefault="00FC435A" w:rsidP="00F81CA2">
            <w:pPr>
              <w:pStyle w:val="Bezmezer"/>
              <w:rPr>
                <w:color w:val="000000" w:themeColor="text1"/>
              </w:rPr>
            </w:pPr>
            <w:r>
              <w:rPr>
                <w:color w:val="000000" w:themeColor="text1"/>
              </w:rPr>
              <w:t>PassCnt</w:t>
            </w:r>
            <w:r w:rsidR="0089744C" w:rsidRPr="003246E2">
              <w:rPr>
                <w:color w:val="000000" w:themeColor="text1"/>
              </w:rPr>
              <w:t>*)</w:t>
            </w:r>
          </w:p>
        </w:tc>
        <w:tc>
          <w:tcPr>
            <w:tcW w:w="737" w:type="dxa"/>
          </w:tcPr>
          <w:p w14:paraId="0000F789" w14:textId="77777777" w:rsidR="0089744C" w:rsidRPr="003246E2" w:rsidRDefault="0089744C" w:rsidP="0089744C">
            <w:pPr>
              <w:pStyle w:val="Bezmezer"/>
              <w:jc w:val="center"/>
              <w:rPr>
                <w:color w:val="000000" w:themeColor="text1"/>
              </w:rPr>
            </w:pPr>
            <w:r w:rsidRPr="003246E2">
              <w:rPr>
                <w:color w:val="000000" w:themeColor="text1"/>
              </w:rPr>
              <w:t>u32</w:t>
            </w:r>
          </w:p>
        </w:tc>
        <w:tc>
          <w:tcPr>
            <w:tcW w:w="6917" w:type="dxa"/>
            <w:shd w:val="clear" w:color="auto" w:fill="auto"/>
            <w:vAlign w:val="center"/>
          </w:tcPr>
          <w:p w14:paraId="4024E011" w14:textId="77777777" w:rsidR="0089744C" w:rsidRPr="003246E2" w:rsidRDefault="0089744C" w:rsidP="00F81CA2">
            <w:pPr>
              <w:pStyle w:val="Bezmezer"/>
              <w:rPr>
                <w:color w:val="000000" w:themeColor="text1"/>
              </w:rPr>
            </w:pPr>
            <w:r w:rsidRPr="003246E2">
              <w:rPr>
                <w:color w:val="000000" w:themeColor="text1"/>
              </w:rPr>
              <w:t>Počet cestujících při odjezdu ze zastávky. Není-li známo, hodnota FFFFFFFFh.</w:t>
            </w:r>
          </w:p>
        </w:tc>
      </w:tr>
      <w:tr w:rsidR="0089744C" w:rsidRPr="001E2C0C" w14:paraId="6E27AA67" w14:textId="77777777" w:rsidTr="008930AD">
        <w:tc>
          <w:tcPr>
            <w:tcW w:w="1560" w:type="dxa"/>
            <w:shd w:val="clear" w:color="auto" w:fill="auto"/>
          </w:tcPr>
          <w:p w14:paraId="6F3D0590" w14:textId="77777777" w:rsidR="0089744C" w:rsidRPr="003246E2" w:rsidRDefault="00FC435A" w:rsidP="00F81CA2">
            <w:pPr>
              <w:pStyle w:val="Bezmezer"/>
              <w:rPr>
                <w:color w:val="000000" w:themeColor="text1"/>
              </w:rPr>
            </w:pPr>
            <w:r>
              <w:rPr>
                <w:color w:val="000000" w:themeColor="text1"/>
              </w:rPr>
              <w:t>PassCnt</w:t>
            </w:r>
            <w:r w:rsidR="0089744C" w:rsidRPr="003246E2">
              <w:rPr>
                <w:color w:val="000000" w:themeColor="text1"/>
              </w:rPr>
              <w:t>APC*)</w:t>
            </w:r>
          </w:p>
        </w:tc>
        <w:tc>
          <w:tcPr>
            <w:tcW w:w="737" w:type="dxa"/>
          </w:tcPr>
          <w:p w14:paraId="130B4EE4" w14:textId="77777777" w:rsidR="0089744C" w:rsidRPr="003246E2" w:rsidRDefault="0089744C" w:rsidP="0089744C">
            <w:pPr>
              <w:pStyle w:val="Bezmezer"/>
              <w:jc w:val="center"/>
              <w:rPr>
                <w:color w:val="000000" w:themeColor="text1"/>
              </w:rPr>
            </w:pPr>
            <w:r w:rsidRPr="003246E2">
              <w:rPr>
                <w:color w:val="000000" w:themeColor="text1"/>
              </w:rPr>
              <w:t>u24</w:t>
            </w:r>
          </w:p>
        </w:tc>
        <w:tc>
          <w:tcPr>
            <w:tcW w:w="6917" w:type="dxa"/>
            <w:shd w:val="clear" w:color="auto" w:fill="auto"/>
            <w:vAlign w:val="center"/>
          </w:tcPr>
          <w:p w14:paraId="33DE31C2" w14:textId="77777777" w:rsidR="0089744C" w:rsidRPr="003246E2" w:rsidRDefault="0089744C" w:rsidP="00A9682E">
            <w:pPr>
              <w:pStyle w:val="Bezmezer"/>
              <w:rPr>
                <w:color w:val="000000" w:themeColor="text1"/>
              </w:rPr>
            </w:pPr>
            <w:r w:rsidRPr="003246E2">
              <w:rPr>
                <w:color w:val="000000" w:themeColor="text1"/>
              </w:rPr>
              <w:t>Počet cestujících při odjezdu ze zastávky dle APC systému. Není-li známo, hodnota FFFFFFh.</w:t>
            </w:r>
          </w:p>
        </w:tc>
      </w:tr>
      <w:tr w:rsidR="007D5638" w:rsidRPr="001E2C0C" w14:paraId="3C31474A" w14:textId="77777777" w:rsidTr="008930AD">
        <w:tc>
          <w:tcPr>
            <w:tcW w:w="1560" w:type="dxa"/>
            <w:shd w:val="clear" w:color="auto" w:fill="auto"/>
          </w:tcPr>
          <w:p w14:paraId="02C123D6" w14:textId="77777777" w:rsidR="007D5638" w:rsidRDefault="00A71965" w:rsidP="00F81CA2">
            <w:pPr>
              <w:pStyle w:val="Bezmezer"/>
              <w:rPr>
                <w:color w:val="000000" w:themeColor="text1"/>
              </w:rPr>
            </w:pPr>
            <w:r>
              <w:rPr>
                <w:color w:val="000000" w:themeColor="text1"/>
              </w:rPr>
              <w:t>Inter</w:t>
            </w:r>
            <w:r w:rsidR="00F0147C">
              <w:rPr>
                <w:color w:val="000000" w:themeColor="text1"/>
              </w:rPr>
              <w:t>Num</w:t>
            </w:r>
          </w:p>
        </w:tc>
        <w:tc>
          <w:tcPr>
            <w:tcW w:w="737" w:type="dxa"/>
          </w:tcPr>
          <w:p w14:paraId="46888A4E" w14:textId="77777777" w:rsidR="007D5638" w:rsidRPr="003246E2" w:rsidRDefault="00A71965" w:rsidP="0089744C">
            <w:pPr>
              <w:pStyle w:val="Bezmezer"/>
              <w:jc w:val="center"/>
              <w:rPr>
                <w:color w:val="000000" w:themeColor="text1"/>
              </w:rPr>
            </w:pPr>
            <w:r>
              <w:rPr>
                <w:color w:val="000000" w:themeColor="text1"/>
              </w:rPr>
              <w:t>u</w:t>
            </w:r>
            <w:r w:rsidR="007D5638">
              <w:rPr>
                <w:color w:val="000000" w:themeColor="text1"/>
              </w:rPr>
              <w:t>8</w:t>
            </w:r>
          </w:p>
        </w:tc>
        <w:tc>
          <w:tcPr>
            <w:tcW w:w="6917" w:type="dxa"/>
            <w:shd w:val="clear" w:color="auto" w:fill="auto"/>
            <w:vAlign w:val="center"/>
          </w:tcPr>
          <w:p w14:paraId="7F2EA9B3" w14:textId="77777777" w:rsidR="007D5638" w:rsidRPr="003246E2" w:rsidRDefault="00A71965" w:rsidP="00F0147C">
            <w:pPr>
              <w:pStyle w:val="Bezmezer"/>
              <w:rPr>
                <w:color w:val="000000" w:themeColor="text1"/>
              </w:rPr>
            </w:pPr>
            <w:r>
              <w:rPr>
                <w:color w:val="000000" w:themeColor="text1"/>
              </w:rPr>
              <w:t xml:space="preserve">Počet různých linek přestupů dle prodaných lístků vystupujících cestujících v zastávce při </w:t>
            </w:r>
            <w:r w:rsidR="00A21A9D">
              <w:rPr>
                <w:color w:val="000000" w:themeColor="text1"/>
              </w:rPr>
              <w:t>p</w:t>
            </w:r>
            <w:r>
              <w:rPr>
                <w:color w:val="000000" w:themeColor="text1"/>
              </w:rPr>
              <w:t>říjezdu</w:t>
            </w:r>
            <w:r w:rsidR="00A21A9D">
              <w:rPr>
                <w:color w:val="000000" w:themeColor="text1"/>
              </w:rPr>
              <w:t xml:space="preserve"> vozidla do této zastávky. </w:t>
            </w:r>
            <w:r w:rsidR="00F0147C">
              <w:rPr>
                <w:color w:val="000000" w:themeColor="text1"/>
              </w:rPr>
              <w:t xml:space="preserve">Následuje seznam dvojic linky a počtu cestujících. </w:t>
            </w:r>
            <w:r w:rsidR="00F0147C" w:rsidRPr="00F0147C">
              <w:rPr>
                <w:color w:val="000000" w:themeColor="text1"/>
              </w:rPr>
              <w:t xml:space="preserve">V případě, že </w:t>
            </w:r>
            <w:r w:rsidR="00F0147C">
              <w:rPr>
                <w:color w:val="000000" w:themeColor="text1"/>
              </w:rPr>
              <w:t>má</w:t>
            </w:r>
            <w:r w:rsidR="00F0147C" w:rsidRPr="00F0147C">
              <w:rPr>
                <w:color w:val="000000" w:themeColor="text1"/>
              </w:rPr>
              <w:t xml:space="preserve"> údaj hodnotu 0</w:t>
            </w:r>
            <w:r w:rsidR="00F0147C">
              <w:rPr>
                <w:color w:val="000000" w:themeColor="text1"/>
              </w:rPr>
              <w:t>, pak nepřestupuje žádný cestující a neexistuje následný seznam</w:t>
            </w:r>
            <w:r w:rsidR="00F0147C" w:rsidRPr="00F0147C">
              <w:rPr>
                <w:color w:val="000000" w:themeColor="text1"/>
              </w:rPr>
              <w:t>.</w:t>
            </w:r>
          </w:p>
        </w:tc>
      </w:tr>
      <w:tr w:rsidR="007D5638" w:rsidRPr="001E2C0C" w14:paraId="734C0D08" w14:textId="77777777" w:rsidTr="008930AD">
        <w:tc>
          <w:tcPr>
            <w:tcW w:w="1560" w:type="dxa"/>
            <w:shd w:val="clear" w:color="auto" w:fill="auto"/>
          </w:tcPr>
          <w:p w14:paraId="4988C71C" w14:textId="77777777" w:rsidR="007D5638" w:rsidRDefault="00A21A9D" w:rsidP="007D5638">
            <w:pPr>
              <w:pStyle w:val="Bezmezer"/>
              <w:rPr>
                <w:color w:val="000000" w:themeColor="text1"/>
              </w:rPr>
            </w:pPr>
            <w:r>
              <w:t>Inter</w:t>
            </w:r>
            <w:r w:rsidR="00F0147C" w:rsidRPr="00F0147C">
              <w:t>LineNr</w:t>
            </w:r>
          </w:p>
        </w:tc>
        <w:tc>
          <w:tcPr>
            <w:tcW w:w="737" w:type="dxa"/>
          </w:tcPr>
          <w:p w14:paraId="1F4B6639" w14:textId="77777777" w:rsidR="007D5638" w:rsidRPr="003246E2" w:rsidRDefault="007D5638" w:rsidP="007D5638">
            <w:pPr>
              <w:pStyle w:val="Bezmezer"/>
              <w:jc w:val="center"/>
              <w:rPr>
                <w:color w:val="000000" w:themeColor="text1"/>
              </w:rPr>
            </w:pPr>
            <w:r w:rsidRPr="00161A10">
              <w:t>u32</w:t>
            </w:r>
          </w:p>
        </w:tc>
        <w:tc>
          <w:tcPr>
            <w:tcW w:w="6917" w:type="dxa"/>
            <w:shd w:val="clear" w:color="auto" w:fill="auto"/>
            <w:vAlign w:val="center"/>
          </w:tcPr>
          <w:p w14:paraId="2A9D6583" w14:textId="77777777" w:rsidR="007D5638" w:rsidRPr="003246E2" w:rsidRDefault="007D5638" w:rsidP="00F0147C">
            <w:pPr>
              <w:pStyle w:val="Bezmezer"/>
              <w:rPr>
                <w:color w:val="000000" w:themeColor="text1"/>
              </w:rPr>
            </w:pPr>
            <w:r w:rsidRPr="00161A10">
              <w:t xml:space="preserve">Číslo </w:t>
            </w:r>
            <w:r w:rsidR="00A21A9D">
              <w:t xml:space="preserve">přestupní </w:t>
            </w:r>
            <w:r w:rsidRPr="00161A10">
              <w:t>linky</w:t>
            </w:r>
            <w:r w:rsidR="00A21A9D">
              <w:t xml:space="preserve"> </w:t>
            </w:r>
            <w:r w:rsidR="00F0147C">
              <w:t>do</w:t>
            </w:r>
            <w:r w:rsidR="00A21A9D">
              <w:t xml:space="preserve"> příjezdové zastávky,</w:t>
            </w:r>
            <w:r w:rsidR="00F0147C">
              <w:t xml:space="preserve"> na kterou bude přestupovat alespoň jeden cestující</w:t>
            </w:r>
            <w:r w:rsidRPr="00161A10">
              <w:t xml:space="preserve">. </w:t>
            </w:r>
          </w:p>
        </w:tc>
      </w:tr>
      <w:tr w:rsidR="007D5638" w:rsidRPr="001E2C0C" w14:paraId="112AC0CA" w14:textId="77777777" w:rsidTr="008930AD">
        <w:tc>
          <w:tcPr>
            <w:tcW w:w="1560" w:type="dxa"/>
            <w:shd w:val="clear" w:color="auto" w:fill="auto"/>
          </w:tcPr>
          <w:p w14:paraId="479CDFD2" w14:textId="77777777" w:rsidR="007D5638" w:rsidRDefault="00F0147C" w:rsidP="007D5638">
            <w:pPr>
              <w:pStyle w:val="Bezmezer"/>
              <w:rPr>
                <w:color w:val="000000" w:themeColor="text1"/>
              </w:rPr>
            </w:pPr>
            <w:r>
              <w:rPr>
                <w:color w:val="000000" w:themeColor="text1"/>
              </w:rPr>
              <w:t>InterPasNr</w:t>
            </w:r>
          </w:p>
        </w:tc>
        <w:tc>
          <w:tcPr>
            <w:tcW w:w="737" w:type="dxa"/>
          </w:tcPr>
          <w:p w14:paraId="68435520" w14:textId="77777777" w:rsidR="007D5638" w:rsidRPr="003246E2" w:rsidRDefault="007D5638" w:rsidP="007D5638">
            <w:pPr>
              <w:pStyle w:val="Bezmezer"/>
              <w:jc w:val="center"/>
              <w:rPr>
                <w:color w:val="000000" w:themeColor="text1"/>
              </w:rPr>
            </w:pPr>
            <w:r>
              <w:rPr>
                <w:color w:val="000000" w:themeColor="text1"/>
              </w:rPr>
              <w:t>u8</w:t>
            </w:r>
          </w:p>
        </w:tc>
        <w:tc>
          <w:tcPr>
            <w:tcW w:w="6917" w:type="dxa"/>
            <w:shd w:val="clear" w:color="auto" w:fill="auto"/>
            <w:vAlign w:val="center"/>
          </w:tcPr>
          <w:p w14:paraId="7A25A4A8" w14:textId="77777777" w:rsidR="007D5638" w:rsidRPr="003246E2" w:rsidRDefault="00F0147C" w:rsidP="007D5638">
            <w:pPr>
              <w:pStyle w:val="Bezmezer"/>
              <w:rPr>
                <w:color w:val="000000" w:themeColor="text1"/>
              </w:rPr>
            </w:pPr>
            <w:r>
              <w:rPr>
                <w:color w:val="000000" w:themeColor="text1"/>
              </w:rPr>
              <w:t>Počet přestupujících cestujících od 1.</w:t>
            </w:r>
          </w:p>
        </w:tc>
      </w:tr>
    </w:tbl>
    <w:p w14:paraId="3032AD52" w14:textId="77777777" w:rsidR="00DE47F3" w:rsidRDefault="00DE47F3" w:rsidP="00DE47F3">
      <w:pPr>
        <w:pStyle w:val="Bezmezer"/>
      </w:pPr>
      <w:r>
        <w:t>*</w:t>
      </w:r>
      <w:r w:rsidRPr="00771BA2">
        <w:rPr>
          <w:i/>
        </w:rPr>
        <w:t xml:space="preserve">) </w:t>
      </w:r>
      <w:r w:rsidR="00771BA2" w:rsidRPr="00771BA2">
        <w:rPr>
          <w:i/>
        </w:rPr>
        <w:t>Nepovinné položky, které protokol nemusí označovat a jejich použití závisí na uživateli</w:t>
      </w:r>
      <w:r w:rsidRPr="00771BA2">
        <w:rPr>
          <w:i/>
        </w:rPr>
        <w:t>.</w:t>
      </w:r>
    </w:p>
    <w:p w14:paraId="232FF583" w14:textId="77777777" w:rsidR="001444BF" w:rsidRDefault="00B901B7" w:rsidP="00E05778">
      <w:pPr>
        <w:pStyle w:val="Nadpis4"/>
      </w:pPr>
      <w:r>
        <w:t>O</w:t>
      </w:r>
      <w:r w:rsidR="007D10EB">
        <w:t>d</w:t>
      </w:r>
      <w:r>
        <w:t>pov</w:t>
      </w:r>
      <w:r w:rsidR="007D10EB">
        <w:t>ě</w:t>
      </w:r>
      <w:r>
        <w:t>ď od serveru</w:t>
      </w:r>
    </w:p>
    <w:p w14:paraId="01EA6A73" w14:textId="77777777" w:rsidR="00544D90" w:rsidRDefault="00544D90" w:rsidP="00544D90">
      <w:pPr>
        <w:pStyle w:val="Odsazen"/>
      </w:pPr>
      <w:r>
        <w:t xml:space="preserve">Server reaguje zprávou s potvrzením typu M-T-M bez </w:t>
      </w:r>
      <w:r w:rsidRPr="007755AA">
        <w:rPr>
          <w:i/>
        </w:rPr>
        <w:t>dat zprávy</w:t>
      </w:r>
      <w:r>
        <w:t xml:space="preserve"> (pouze záhlaví a bajt FCS).</w:t>
      </w:r>
    </w:p>
    <w:p w14:paraId="190278AC" w14:textId="77777777" w:rsidR="001444BF" w:rsidRPr="00E05778" w:rsidRDefault="001444BF" w:rsidP="00E05778">
      <w:pPr>
        <w:pStyle w:val="Nadpis4"/>
      </w:pPr>
      <w:r w:rsidRPr="00E05778">
        <w:t>Dotaz na aktuální stav z dispečinku</w:t>
      </w:r>
    </w:p>
    <w:p w14:paraId="0EDC2F7D" w14:textId="77777777" w:rsidR="001444BF" w:rsidRDefault="001444BF" w:rsidP="00186BD8">
      <w:pPr>
        <w:pStyle w:val="Odsazen"/>
      </w:pPr>
      <w:r>
        <w:t xml:space="preserve">Na posledně projetou zastávku může zaslat dispečink dotaz. </w:t>
      </w:r>
      <w:r w:rsidR="00E11EFD">
        <w:t xml:space="preserve">Dotaz obsahuje pouze záhlaví zprávy s vyplněným </w:t>
      </w:r>
      <w:r w:rsidR="00E11EFD" w:rsidRPr="00E11EFD">
        <w:rPr>
          <w:i/>
        </w:rPr>
        <w:t>Typem zprávy</w:t>
      </w:r>
      <w:r w:rsidR="00E11EFD">
        <w:rPr>
          <w:i/>
        </w:rPr>
        <w:t xml:space="preserve"> </w:t>
      </w:r>
      <w:r w:rsidR="00E11EFD" w:rsidRPr="00E11EFD">
        <w:t>„3“</w:t>
      </w:r>
      <w:r w:rsidR="00E11EFD">
        <w:rPr>
          <w:i/>
        </w:rPr>
        <w:t>.</w:t>
      </w:r>
      <w:r w:rsidR="00E11EFD">
        <w:t xml:space="preserve"> Tento dotaz </w:t>
      </w:r>
      <w:r w:rsidR="00771BA2">
        <w:t xml:space="preserve">může, </w:t>
      </w:r>
      <w:r w:rsidR="00DB51A5">
        <w:t>ale nemusí požadovat potvrzeni M-T-M.</w:t>
      </w:r>
    </w:p>
    <w:p w14:paraId="30168017" w14:textId="77777777" w:rsidR="00E05778" w:rsidRDefault="00E11EFD" w:rsidP="00F0147C">
      <w:pPr>
        <w:pStyle w:val="Odsazen"/>
      </w:pPr>
      <w:r>
        <w:t xml:space="preserve">Po přijetí tohoto dotazu VŘJ vygeneruje </w:t>
      </w:r>
      <w:r w:rsidR="00DB51A5">
        <w:t>zprávu „3“ s uvedeným důvodem „vyžádaná dotazem“.</w:t>
      </w:r>
    </w:p>
    <w:p w14:paraId="6A3CB63D" w14:textId="77777777" w:rsidR="00C14F4F" w:rsidRPr="00C14F4F" w:rsidRDefault="00C14F4F" w:rsidP="00F0147C">
      <w:pPr>
        <w:pStyle w:val="Odsazen"/>
        <w:rPr>
          <w:sz w:val="8"/>
        </w:rPr>
      </w:pPr>
    </w:p>
    <w:p w14:paraId="362831BB" w14:textId="77777777" w:rsidR="001444BF" w:rsidRDefault="001444BF" w:rsidP="004F3244">
      <w:pPr>
        <w:pStyle w:val="Nadpis3"/>
      </w:pPr>
      <w:bookmarkStart w:id="94" w:name="_Toc514048006"/>
      <w:bookmarkStart w:id="95" w:name="_Toc64468820"/>
      <w:r>
        <w:t>Zpráva</w:t>
      </w:r>
      <w:r w:rsidRPr="00B00527">
        <w:t xml:space="preserve"> </w:t>
      </w:r>
      <w:r>
        <w:t>„5“</w:t>
      </w:r>
      <w:r w:rsidRPr="00B00527">
        <w:t xml:space="preserve"> – </w:t>
      </w:r>
      <w:r>
        <w:t>Přihlášení</w:t>
      </w:r>
      <w:r w:rsidR="00FD6D08">
        <w:t>/</w:t>
      </w:r>
      <w:r>
        <w:t>odhlášení vozidla</w:t>
      </w:r>
      <w:bookmarkEnd w:id="94"/>
      <w:r w:rsidR="0021480E">
        <w:t>/řidiče</w:t>
      </w:r>
      <w:bookmarkEnd w:id="95"/>
    </w:p>
    <w:p w14:paraId="3F08982B" w14:textId="77777777" w:rsidR="002D3803" w:rsidRDefault="000434F8" w:rsidP="000434F8">
      <w:r>
        <w:t xml:space="preserve">Zpráva v sobě slučuje a rozšiřuje </w:t>
      </w:r>
      <w:r w:rsidR="00F75CE0">
        <w:t xml:space="preserve">zprávu </w:t>
      </w:r>
      <w:r>
        <w:t>přihlášení</w:t>
      </w:r>
      <w:r w:rsidR="00A74A7A">
        <w:t>,</w:t>
      </w:r>
      <w:r>
        <w:t xml:space="preserve"> </w:t>
      </w:r>
      <w:r w:rsidR="00F75CE0">
        <w:t xml:space="preserve">zprávu </w:t>
      </w:r>
      <w:r>
        <w:t>odhlášení</w:t>
      </w:r>
      <w:r w:rsidR="00A74A7A">
        <w:t xml:space="preserve"> a zprávu </w:t>
      </w:r>
      <w:r w:rsidR="00F75CE0">
        <w:t xml:space="preserve">akceptování linkospoje pomocí </w:t>
      </w:r>
      <w:r w:rsidR="003F30D6">
        <w:t xml:space="preserve">UDP </w:t>
      </w:r>
      <w:r>
        <w:t xml:space="preserve">protokolu </w:t>
      </w:r>
      <w:r w:rsidR="003F30D6">
        <w:t xml:space="preserve">mezi </w:t>
      </w:r>
      <w:r w:rsidR="00771BA2">
        <w:t>VŘJ</w:t>
      </w:r>
      <w:r w:rsidR="003F30D6">
        <w:t xml:space="preserve"> a CED</w:t>
      </w:r>
      <w:r>
        <w:t>.</w:t>
      </w:r>
      <w:r w:rsidR="000261F0">
        <w:t xml:space="preserve"> </w:t>
      </w:r>
    </w:p>
    <w:p w14:paraId="47C27D2A" w14:textId="77777777" w:rsidR="000434F8" w:rsidRDefault="000261F0" w:rsidP="000434F8">
      <w:r>
        <w:t>Odesílá se na CED i BO</w:t>
      </w:r>
      <w:r w:rsidR="00771BA2">
        <w:t xml:space="preserve"> nebo dle dohody a servery si tuto zprávu navzájem předají</w:t>
      </w:r>
      <w:r>
        <w:t>.</w:t>
      </w:r>
    </w:p>
    <w:p w14:paraId="0B48A268" w14:textId="77777777" w:rsidR="00F75CE0" w:rsidRDefault="00F75CE0" w:rsidP="00E05778">
      <w:pPr>
        <w:pStyle w:val="Nadpis4"/>
      </w:pPr>
      <w:r>
        <w:t>Důvod vzniku a typ zprávy</w:t>
      </w:r>
    </w:p>
    <w:p w14:paraId="7C8B23B4" w14:textId="77777777" w:rsidR="001444BF" w:rsidRDefault="001444BF" w:rsidP="00D20FC9">
      <w:r>
        <w:t xml:space="preserve">Tato zpráv se odesílá </w:t>
      </w:r>
      <w:r w:rsidR="006C6750">
        <w:t xml:space="preserve">z vozidla </w:t>
      </w:r>
      <w:r>
        <w:t>automaticky v následujících případech:</w:t>
      </w:r>
    </w:p>
    <w:p w14:paraId="00E5ABE0" w14:textId="77777777" w:rsidR="001444BF" w:rsidRDefault="001444BF" w:rsidP="00771BA2">
      <w:pPr>
        <w:pStyle w:val="Odsazen"/>
        <w:numPr>
          <w:ilvl w:val="0"/>
          <w:numId w:val="49"/>
        </w:numPr>
        <w:spacing w:after="60"/>
        <w:ind w:left="357" w:hanging="357"/>
      </w:pPr>
      <w:r>
        <w:t xml:space="preserve">První zpráva se odešle </w:t>
      </w:r>
      <w:r w:rsidRPr="00333932">
        <w:t xml:space="preserve">po </w:t>
      </w:r>
      <w:r w:rsidRPr="00333932">
        <w:rPr>
          <w:b/>
        </w:rPr>
        <w:t>zapnutí vozidla</w:t>
      </w:r>
      <w:r>
        <w:t xml:space="preserve"> – zpráva „vozidlo zapnuto“. Zpráva je určena pro sledování stavu vozidla dopravcem.</w:t>
      </w:r>
    </w:p>
    <w:p w14:paraId="05FF710B" w14:textId="77777777" w:rsidR="001444BF" w:rsidRDefault="001444BF" w:rsidP="00771BA2">
      <w:pPr>
        <w:pStyle w:val="Odsazen"/>
        <w:numPr>
          <w:ilvl w:val="0"/>
          <w:numId w:val="49"/>
        </w:numPr>
        <w:spacing w:after="60"/>
        <w:ind w:left="357" w:hanging="357"/>
      </w:pPr>
      <w:r w:rsidRPr="00333932">
        <w:rPr>
          <w:b/>
        </w:rPr>
        <w:t>Přihlášení řidiče</w:t>
      </w:r>
      <w:r>
        <w:t xml:space="preserve"> k pokladně – je zobrazeno pouze pro dopravce. Zpráva se vytvoří po zapnutí vozidla a přihlášení obsluhy (zadáním kódu řidiče či pomocí bezkontaktní čipové karty). Vozidlo se dostane do stavu „řidič přihlášen“</w:t>
      </w:r>
      <w:r w:rsidR="000E3742">
        <w:t>.</w:t>
      </w:r>
    </w:p>
    <w:p w14:paraId="33A05D1C" w14:textId="77777777" w:rsidR="001444BF" w:rsidRDefault="001444BF" w:rsidP="00771BA2">
      <w:pPr>
        <w:pStyle w:val="Odsazen"/>
        <w:numPr>
          <w:ilvl w:val="0"/>
          <w:numId w:val="49"/>
        </w:numPr>
        <w:spacing w:after="60"/>
        <w:ind w:left="357" w:hanging="357"/>
      </w:pPr>
      <w:r w:rsidRPr="00333932">
        <w:rPr>
          <w:b/>
        </w:rPr>
        <w:t>Zadání</w:t>
      </w:r>
      <w:r w:rsidR="000E3742" w:rsidRPr="00333932">
        <w:rPr>
          <w:b/>
        </w:rPr>
        <w:t xml:space="preserve"> nebo změna</w:t>
      </w:r>
      <w:r w:rsidRPr="00333932">
        <w:rPr>
          <w:b/>
        </w:rPr>
        <w:t xml:space="preserve"> </w:t>
      </w:r>
      <w:r w:rsidR="00333932" w:rsidRPr="00333932">
        <w:rPr>
          <w:b/>
        </w:rPr>
        <w:t>identifi</w:t>
      </w:r>
      <w:r w:rsidR="00333932">
        <w:rPr>
          <w:b/>
        </w:rPr>
        <w:t>kátorů</w:t>
      </w:r>
      <w:r w:rsidR="00333932" w:rsidRPr="00333932">
        <w:rPr>
          <w:b/>
        </w:rPr>
        <w:t xml:space="preserve"> </w:t>
      </w:r>
      <w:r w:rsidR="00333932">
        <w:rPr>
          <w:b/>
        </w:rPr>
        <w:t>jízdy</w:t>
      </w:r>
      <w:r w:rsidR="00333932">
        <w:t xml:space="preserve"> – kurzového</w:t>
      </w:r>
      <w:r w:rsidR="000E3742" w:rsidRPr="00333932">
        <w:t xml:space="preserve"> čísla nebo čísla </w:t>
      </w:r>
      <w:r w:rsidRPr="00333932">
        <w:t>turnusu</w:t>
      </w:r>
      <w:r>
        <w:t xml:space="preserve"> – zadá je přihlášený řidič – stav „jízda dle JŘ“. V tomto případě je možno u dopravce definovat typ výkonu a tento nastavovat a doplnit do formuláře (má význam, pokud dopravce chce v lehkém klientovi vidět vlastní průběh služby závislý jen na výkone</w:t>
      </w:r>
      <w:r w:rsidR="00E3797C">
        <w:t>ch dopravce (nemá význam pro CED</w:t>
      </w:r>
      <w:r>
        <w:t>)</w:t>
      </w:r>
      <w:r w:rsidR="000E3742">
        <w:t>)</w:t>
      </w:r>
      <w:r>
        <w:t>.</w:t>
      </w:r>
    </w:p>
    <w:p w14:paraId="2A20BD4B" w14:textId="77777777" w:rsidR="00DD281F" w:rsidRDefault="00DD281F" w:rsidP="00771BA2">
      <w:pPr>
        <w:pStyle w:val="Odsazen"/>
        <w:numPr>
          <w:ilvl w:val="0"/>
          <w:numId w:val="49"/>
        </w:numPr>
        <w:spacing w:after="60"/>
        <w:ind w:left="357" w:hanging="357"/>
      </w:pPr>
      <w:r w:rsidRPr="00DD281F">
        <w:t>Opakovaná</w:t>
      </w:r>
      <w:r>
        <w:rPr>
          <w:b/>
        </w:rPr>
        <w:t xml:space="preserve"> žádost o zaslání seznamu linkospojů</w:t>
      </w:r>
      <w:r>
        <w:t>. Může být vozidlem generována v případě, že nebyla doručena očekávaná zpráva „138“ se seznamem linkospojů.</w:t>
      </w:r>
    </w:p>
    <w:p w14:paraId="450AB0B0" w14:textId="77777777" w:rsidR="001444BF" w:rsidRDefault="00B22037" w:rsidP="00771BA2">
      <w:pPr>
        <w:pStyle w:val="Odsazen"/>
        <w:numPr>
          <w:ilvl w:val="0"/>
          <w:numId w:val="49"/>
        </w:numPr>
        <w:spacing w:after="60"/>
        <w:ind w:left="357" w:hanging="357"/>
      </w:pPr>
      <w:r w:rsidRPr="00333932">
        <w:rPr>
          <w:b/>
        </w:rPr>
        <w:t>Ukončení jízdy</w:t>
      </w:r>
      <w:r>
        <w:t xml:space="preserve"> dle JŘ řidičem nebo </w:t>
      </w:r>
      <w:r w:rsidR="001444BF">
        <w:t>skončí služba vozidla dokončením poslední jízdy definované</w:t>
      </w:r>
      <w:r>
        <w:t> dle kurzového čísla či turnusu</w:t>
      </w:r>
      <w:r w:rsidR="001444BF">
        <w:t>. VŘJ se dostane do stavu „řidič přihlášen“. Současně se přenáší i první linko/spoj v pořadí.</w:t>
      </w:r>
    </w:p>
    <w:p w14:paraId="4629283E" w14:textId="77777777" w:rsidR="001444BF" w:rsidRDefault="001444BF" w:rsidP="00771BA2">
      <w:pPr>
        <w:pStyle w:val="Odsazen"/>
        <w:numPr>
          <w:ilvl w:val="0"/>
          <w:numId w:val="49"/>
        </w:numPr>
        <w:spacing w:after="60"/>
        <w:ind w:left="357" w:hanging="357"/>
      </w:pPr>
      <w:r w:rsidRPr="00333932">
        <w:rPr>
          <w:b/>
        </w:rPr>
        <w:lastRenderedPageBreak/>
        <w:t>Otevření odpočtů ve vozidle</w:t>
      </w:r>
      <w:r>
        <w:t xml:space="preserve"> – provede řidič – odeslání stavu odpočtů na </w:t>
      </w:r>
      <w:r w:rsidR="00E3797C">
        <w:t>BO</w:t>
      </w:r>
      <w:r>
        <w:t xml:space="preserve"> provede </w:t>
      </w:r>
      <w:r w:rsidR="004426D1">
        <w:t>VŘJ</w:t>
      </w:r>
      <w:r>
        <w:t xml:space="preserve"> po </w:t>
      </w:r>
      <w:r w:rsidR="00E3797C">
        <w:t>jejich otevření</w:t>
      </w:r>
      <w:r>
        <w:t>. Stav o otevření/uzavření odpočt</w:t>
      </w:r>
      <w:r w:rsidR="00771BA2">
        <w:t xml:space="preserve">ů </w:t>
      </w:r>
      <w:r>
        <w:t>je přenášen v každé zprávě č. 5 (ne hodnoty jednotlivých počítadel odpočtů).</w:t>
      </w:r>
    </w:p>
    <w:p w14:paraId="33F99BA8" w14:textId="77777777" w:rsidR="001444BF" w:rsidRDefault="001444BF" w:rsidP="00771BA2">
      <w:pPr>
        <w:pStyle w:val="Odsazen"/>
        <w:numPr>
          <w:ilvl w:val="0"/>
          <w:numId w:val="49"/>
        </w:numPr>
        <w:spacing w:after="60"/>
        <w:ind w:left="357" w:hanging="357"/>
      </w:pPr>
      <w:r w:rsidRPr="00333932">
        <w:rPr>
          <w:b/>
        </w:rPr>
        <w:t>Uzavření odpočtů ve vozidle</w:t>
      </w:r>
      <w:r>
        <w:t xml:space="preserve"> – provede řidič – odeslání stavu odpočtů na dopravce provede </w:t>
      </w:r>
      <w:r w:rsidR="00025AE1">
        <w:t>VŘJ</w:t>
      </w:r>
      <w:r w:rsidR="00E3797C">
        <w:t xml:space="preserve"> na BO po ukončení služby či turnusu.</w:t>
      </w:r>
      <w:r>
        <w:t xml:space="preserve"> Zpráva nese pouze informaci otevřeno/zavřeno.</w:t>
      </w:r>
    </w:p>
    <w:p w14:paraId="09D53A4D" w14:textId="77777777" w:rsidR="001444BF" w:rsidRDefault="001444BF" w:rsidP="00771BA2">
      <w:pPr>
        <w:pStyle w:val="Odsazen"/>
        <w:numPr>
          <w:ilvl w:val="0"/>
          <w:numId w:val="49"/>
        </w:numPr>
      </w:pPr>
      <w:r w:rsidRPr="00333932">
        <w:rPr>
          <w:b/>
        </w:rPr>
        <w:t>Odhlášení vozidla (řidiče)</w:t>
      </w:r>
      <w:r>
        <w:t xml:space="preserve"> ze systému – VŘJ přejde do stavu „vozidlo zapnuto“. </w:t>
      </w:r>
    </w:p>
    <w:p w14:paraId="542A4D46" w14:textId="77777777" w:rsidR="001444BF" w:rsidRDefault="001444BF" w:rsidP="00186BD8">
      <w:r w:rsidRPr="00767D60">
        <w:t>Zpráva může být generována na vyžádání od serveru ID</w:t>
      </w:r>
      <w:r w:rsidR="00E3797C">
        <w:t>S</w:t>
      </w:r>
      <w:r w:rsidRPr="00767D60">
        <w:t xml:space="preserve"> dotazem pro ověření</w:t>
      </w:r>
      <w:r>
        <w:t xml:space="preserve"> informací z vozidla pro případ nedoručení </w:t>
      </w:r>
      <w:r w:rsidR="00623AEA">
        <w:t>automaticky generované zprávy</w:t>
      </w:r>
      <w:r>
        <w:t xml:space="preserve"> (</w:t>
      </w:r>
      <w:r w:rsidR="00623AEA">
        <w:t>např.</w:t>
      </w:r>
      <w:r>
        <w:t xml:space="preserve"> vozidl</w:t>
      </w:r>
      <w:r w:rsidR="00623AEA">
        <w:t>o</w:t>
      </w:r>
      <w:r>
        <w:t xml:space="preserve"> mimo signál).</w:t>
      </w:r>
    </w:p>
    <w:p w14:paraId="75E36432" w14:textId="77777777" w:rsidR="00BF5100" w:rsidRDefault="00BF5100" w:rsidP="00BF5100">
      <w:r>
        <w:t>Zpráva vyžaduje potvrzení typu M-T-M.</w:t>
      </w:r>
    </w:p>
    <w:p w14:paraId="2F87D657" w14:textId="77777777" w:rsidR="00E05778" w:rsidRPr="00F0147C" w:rsidRDefault="00BF5100" w:rsidP="00F0147C">
      <w:pPr>
        <w:rPr>
          <w:b/>
        </w:rPr>
      </w:pPr>
      <w:r w:rsidRPr="00E05778">
        <w:rPr>
          <w:b/>
        </w:rPr>
        <w:t xml:space="preserve">Platnost zprávy </w:t>
      </w:r>
      <w:r w:rsidR="00B14B1E" w:rsidRPr="00E05778">
        <w:rPr>
          <w:b/>
        </w:rPr>
        <w:t>C</w:t>
      </w:r>
      <w:r w:rsidR="00F0147C">
        <w:rPr>
          <w:b/>
        </w:rPr>
        <w:t>.</w:t>
      </w:r>
    </w:p>
    <w:p w14:paraId="09368AF8" w14:textId="77777777" w:rsidR="001444BF" w:rsidRDefault="001444BF" w:rsidP="00E05778">
      <w:pPr>
        <w:pStyle w:val="Nadpis4"/>
      </w:pPr>
      <w:r>
        <w:t>Obsah zprávy</w:t>
      </w:r>
    </w:p>
    <w:p w14:paraId="0C7E0AE3" w14:textId="77777777" w:rsidR="001444BF" w:rsidRDefault="001444BF" w:rsidP="00186BD8">
      <w:pPr>
        <w:pStyle w:val="Odsazen"/>
      </w:pPr>
      <w:r>
        <w:t>Pokud je zpráva zaslána z vozidla na server</w:t>
      </w:r>
      <w:r w:rsidR="00E05778">
        <w:t xml:space="preserve"> CED</w:t>
      </w:r>
      <w:r>
        <w:t>, a řidič doposud neprovedl přihlášení, zpráva přihlašovací údaje nenese (např. při popojíždění ve středisku či jiné služební jízdě).</w:t>
      </w:r>
    </w:p>
    <w:p w14:paraId="5A74622E" w14:textId="77777777" w:rsidR="001444BF" w:rsidRDefault="001444BF" w:rsidP="00186BD8">
      <w:pPr>
        <w:pStyle w:val="Odsazen"/>
      </w:pPr>
      <w:r>
        <w:t xml:space="preserve">Vozidla jsou sledována </w:t>
      </w:r>
      <w:r w:rsidR="00E05778">
        <w:t xml:space="preserve">na dispečinku CED </w:t>
      </w:r>
      <w:r>
        <w:t>i tehdy, pokud nejedou v rámci ID</w:t>
      </w:r>
      <w:r w:rsidR="00E3797C">
        <w:t>S</w:t>
      </w:r>
      <w:r>
        <w:t>, ale tyto nejsou zobrazována dispečerům ID</w:t>
      </w:r>
      <w:r w:rsidR="00C60DD5">
        <w:t>S</w:t>
      </w:r>
      <w:r>
        <w:t xml:space="preserve">, ale pouze </w:t>
      </w:r>
      <w:r w:rsidRPr="00E05778">
        <w:rPr>
          <w:b/>
        </w:rPr>
        <w:t>příslušným dopravcům v rámci lehkého klienta</w:t>
      </w:r>
      <w:r>
        <w:t xml:space="preserve">. </w:t>
      </w:r>
      <w:r w:rsidR="00006130">
        <w:t>Dopravce je definován atributem</w:t>
      </w:r>
      <w:r>
        <w:t xml:space="preserve"> „</w:t>
      </w:r>
      <w:r w:rsidR="006359FE">
        <w:t>CarrCode</w:t>
      </w:r>
      <w:r>
        <w:t xml:space="preserve">“. V rámci tohoto provozu je </w:t>
      </w:r>
      <w:r w:rsidR="00C60DD5">
        <w:t>ukládána informace o době</w:t>
      </w:r>
      <w:r>
        <w:t xml:space="preserve"> otevření a uzavření odpočtů.</w:t>
      </w:r>
    </w:p>
    <w:p w14:paraId="3DE775FF" w14:textId="77777777" w:rsidR="001444BF" w:rsidRPr="00161A10" w:rsidRDefault="001444BF" w:rsidP="00186BD8">
      <w:pPr>
        <w:pStyle w:val="Odsazen"/>
      </w:pPr>
      <w:r w:rsidRPr="00161A10">
        <w:t>Číslo mobilního telefonu řidiče není povinný údaj. Identifikační číslo řidiče musí být vždy zadán – pole „</w:t>
      </w:r>
      <w:r w:rsidR="006359FE" w:rsidRPr="00161A10">
        <w:t>DriverCode</w:t>
      </w:r>
      <w:r w:rsidRPr="00161A10">
        <w:t>“ z menu VŘJ nebo konfiguračně po přihlášení bezkontaktní čipovou kartou (dle systému u dopravce).</w:t>
      </w:r>
    </w:p>
    <w:p w14:paraId="73A69811" w14:textId="77777777" w:rsidR="001444BF" w:rsidRPr="00161A10" w:rsidRDefault="001444BF" w:rsidP="00C60DD5">
      <w:pPr>
        <w:pStyle w:val="Odsazen"/>
      </w:pPr>
      <w:r w:rsidRPr="00161A10">
        <w:t xml:space="preserve">Odhlášení vozidla ze systému před vypnutím vozidlové řídicí jednotky se děje odesláním zprávy </w:t>
      </w:r>
      <w:r w:rsidR="008A3536" w:rsidRPr="00161A10">
        <w:t>„5“</w:t>
      </w:r>
      <w:r w:rsidR="00006130" w:rsidRPr="00161A10">
        <w:t>. Při odhlášení je vynulován „CourseIdStr“ resp. „TurnusIdStr“.</w:t>
      </w:r>
    </w:p>
    <w:p w14:paraId="5924BB9C" w14:textId="77777777" w:rsidR="00F10093" w:rsidRDefault="001444BF" w:rsidP="00E05778">
      <w:r w:rsidRPr="00E10DDD">
        <w:tab/>
        <w:t>Zatím není řešeno dynamické přepínání mezi jednotlivými integrovanými dopravními systémy</w:t>
      </w:r>
      <w:r>
        <w:t xml:space="preserve"> z hlediska dispečinku</w:t>
      </w:r>
      <w:r w:rsidRPr="00E10DDD">
        <w:t>.</w:t>
      </w:r>
      <w:r>
        <w:t xml:space="preserve"> Vozidlo bude dále posílat data na dispečink ID</w:t>
      </w:r>
      <w:r w:rsidR="00147D96">
        <w:t>S</w:t>
      </w:r>
      <w:r>
        <w:t xml:space="preserve">, </w:t>
      </w:r>
      <w:r w:rsidR="003B05E8">
        <w:t>lomený tarif zůstává</w:t>
      </w:r>
      <w:r>
        <w:t xml:space="preserve">. </w:t>
      </w:r>
      <w:r w:rsidRPr="00AC45D2">
        <w:t xml:space="preserve">Zůstane tak viditelné pro dopravce – jak pro </w:t>
      </w:r>
      <w:r w:rsidR="00147D96">
        <w:t>dispečink CED IDS</w:t>
      </w:r>
      <w:r w:rsidR="00E05778">
        <w:t>.</w:t>
      </w:r>
    </w:p>
    <w:p w14:paraId="713E3E30" w14:textId="77777777" w:rsidR="001444BF" w:rsidRDefault="001444BF" w:rsidP="00186BD8">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18</w:t>
      </w:r>
      <w:r w:rsidR="00414B49">
        <w:rPr>
          <w:noProof/>
        </w:rPr>
        <w:fldChar w:fldCharType="end"/>
      </w:r>
      <w:r>
        <w:t xml:space="preserve">: Tvar zprávy </w:t>
      </w:r>
      <w:r w:rsidR="00BC32F3">
        <w:t>„</w:t>
      </w:r>
      <w:r>
        <w:t>5</w:t>
      </w:r>
      <w:r w:rsidR="00BC32F3">
        <w:t>“</w:t>
      </w:r>
      <w:r>
        <w:t xml:space="preserve"> – Přihlášení</w:t>
      </w:r>
      <w:r w:rsidR="00FD6D08">
        <w:t xml:space="preserve">/odhlášení </w:t>
      </w:r>
      <w:r>
        <w:t>vozidla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134"/>
        <w:gridCol w:w="6804"/>
      </w:tblGrid>
      <w:tr w:rsidR="001444BF" w:rsidRPr="00161A10" w14:paraId="529FCD24" w14:textId="77777777" w:rsidTr="00C14F4F">
        <w:tc>
          <w:tcPr>
            <w:tcW w:w="1701" w:type="dxa"/>
            <w:shd w:val="clear" w:color="auto" w:fill="D9D9D9" w:themeFill="background1" w:themeFillShade="D9"/>
            <w:vAlign w:val="center"/>
          </w:tcPr>
          <w:p w14:paraId="7BE4B490" w14:textId="77777777" w:rsidR="001444BF" w:rsidRPr="00161A10" w:rsidRDefault="001444BF" w:rsidP="00C14F4F">
            <w:pPr>
              <w:pStyle w:val="Bezmezer"/>
            </w:pPr>
            <w:r w:rsidRPr="00161A10">
              <w:t>Název</w:t>
            </w:r>
          </w:p>
        </w:tc>
        <w:tc>
          <w:tcPr>
            <w:tcW w:w="1134" w:type="dxa"/>
            <w:shd w:val="clear" w:color="auto" w:fill="D9D9D9" w:themeFill="background1" w:themeFillShade="D9"/>
            <w:vAlign w:val="center"/>
          </w:tcPr>
          <w:p w14:paraId="0FF005B5" w14:textId="77777777" w:rsidR="001444BF" w:rsidRPr="00161A10" w:rsidRDefault="001444BF" w:rsidP="00C14F4F">
            <w:pPr>
              <w:pStyle w:val="Bezmezer"/>
              <w:jc w:val="center"/>
            </w:pPr>
            <w:r w:rsidRPr="00161A10">
              <w:t>Typ</w:t>
            </w:r>
          </w:p>
        </w:tc>
        <w:tc>
          <w:tcPr>
            <w:tcW w:w="6804" w:type="dxa"/>
            <w:shd w:val="clear" w:color="auto" w:fill="D9D9D9" w:themeFill="background1" w:themeFillShade="D9"/>
            <w:vAlign w:val="center"/>
          </w:tcPr>
          <w:p w14:paraId="06179AF1" w14:textId="77777777" w:rsidR="001444BF" w:rsidRPr="00161A10" w:rsidRDefault="001444BF" w:rsidP="00C14F4F">
            <w:pPr>
              <w:pStyle w:val="Bezmezer"/>
            </w:pPr>
            <w:r w:rsidRPr="00161A10">
              <w:t>Význam</w:t>
            </w:r>
          </w:p>
        </w:tc>
      </w:tr>
      <w:tr w:rsidR="001444BF" w:rsidRPr="00161A10" w14:paraId="294AD6CE" w14:textId="77777777"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78DC3C1" w14:textId="77777777" w:rsidR="001444BF" w:rsidRPr="00161A10" w:rsidRDefault="008930AD" w:rsidP="00C14F4F">
            <w:pPr>
              <w:pStyle w:val="Bezmezer"/>
            </w:pPr>
            <w:r w:rsidRPr="00161A10">
              <w:t>MsgInfo</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49BAF9B" w14:textId="77777777" w:rsidR="001444BF" w:rsidRPr="00161A10" w:rsidRDefault="001444BF" w:rsidP="00C14F4F">
            <w:pPr>
              <w:pStyle w:val="Bezmezer"/>
              <w:jc w:val="center"/>
            </w:pPr>
            <w:r w:rsidRPr="00161A10">
              <w:t>u8</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ACCE1D" w14:textId="77777777" w:rsidR="008930AD" w:rsidRPr="00161A10" w:rsidRDefault="008930AD" w:rsidP="00C14F4F">
            <w:pPr>
              <w:pStyle w:val="Bezmezer"/>
            </w:pPr>
            <w:r w:rsidRPr="00161A10">
              <w:t>Význam bitů:</w:t>
            </w:r>
          </w:p>
          <w:p w14:paraId="676BEB4D" w14:textId="77777777" w:rsidR="008930AD" w:rsidRPr="00161A10" w:rsidRDefault="008930AD" w:rsidP="00C14F4F">
            <w:pPr>
              <w:pStyle w:val="Bezmezer"/>
              <w:tabs>
                <w:tab w:val="left" w:pos="367"/>
              </w:tabs>
              <w:ind w:hanging="1460"/>
            </w:pPr>
            <w:r w:rsidRPr="00161A10">
              <w:tab/>
              <w:t>D7 – D4</w:t>
            </w:r>
            <w:r w:rsidRPr="00161A10">
              <w:tab/>
              <w:t>Rezerva (hodnoty 0).</w:t>
            </w:r>
          </w:p>
          <w:p w14:paraId="322ECEBA" w14:textId="77777777" w:rsidR="004426D1" w:rsidRPr="00161A10" w:rsidRDefault="008930AD" w:rsidP="00C14F4F">
            <w:pPr>
              <w:pStyle w:val="Bezmezer"/>
              <w:tabs>
                <w:tab w:val="left" w:pos="367"/>
              </w:tabs>
              <w:ind w:hanging="1460"/>
              <w:jc w:val="left"/>
            </w:pPr>
            <w:r w:rsidRPr="00161A10">
              <w:tab/>
              <w:t>D3 – D0</w:t>
            </w:r>
            <w:r w:rsidRPr="00161A10">
              <w:tab/>
              <w:t xml:space="preserve">Důvod odeslání zprávy: </w:t>
            </w:r>
            <w:r w:rsidR="004426D1" w:rsidRPr="00161A10">
              <w:br/>
            </w:r>
            <w:r w:rsidRPr="00161A10">
              <w:t xml:space="preserve">0 – </w:t>
            </w:r>
            <w:r w:rsidR="004426D1" w:rsidRPr="00161A10">
              <w:t>zapnutí vozidla</w:t>
            </w:r>
            <w:r w:rsidR="002F7C55" w:rsidRPr="00161A10">
              <w:t>.</w:t>
            </w:r>
            <w:r w:rsidR="004426D1" w:rsidRPr="00161A10">
              <w:br/>
              <w:t>1 – přihlášení řidiče</w:t>
            </w:r>
            <w:r w:rsidR="002F7C55" w:rsidRPr="00161A10">
              <w:t>.</w:t>
            </w:r>
            <w:r w:rsidR="004426D1" w:rsidRPr="00161A10">
              <w:t xml:space="preserve"> </w:t>
            </w:r>
            <w:r w:rsidR="004426D1" w:rsidRPr="00161A10">
              <w:br/>
              <w:t>2 – zadání/změna identifikátorů jízdy,</w:t>
            </w:r>
            <w:r w:rsidR="002F7C55" w:rsidRPr="00161A10">
              <w:t xml:space="preserve"> ukončení jízdy.</w:t>
            </w:r>
            <w:r w:rsidR="008E15CF" w:rsidRPr="00161A10">
              <w:br/>
              <w:t>3 – opakovaná žádost o zaslání seznamu linkospojů.</w:t>
            </w:r>
            <w:r w:rsidR="008E15CF" w:rsidRPr="00161A10">
              <w:br/>
            </w:r>
            <w:r w:rsidR="004426D1" w:rsidRPr="00161A10">
              <w:t>4 – otevření</w:t>
            </w:r>
            <w:r w:rsidR="002F7C55" w:rsidRPr="00161A10">
              <w:t>/uzavření</w:t>
            </w:r>
            <w:r w:rsidR="004426D1" w:rsidRPr="00161A10">
              <w:t xml:space="preserve"> odpočtů</w:t>
            </w:r>
            <w:r w:rsidR="002F7C55" w:rsidRPr="00161A10">
              <w:t>.</w:t>
            </w:r>
            <w:r w:rsidR="002F7C55" w:rsidRPr="00161A10">
              <w:br/>
              <w:t>5</w:t>
            </w:r>
            <w:r w:rsidR="009B1FE9" w:rsidRPr="00161A10">
              <w:t xml:space="preserve"> – odhlášení řidiče</w:t>
            </w:r>
            <w:r w:rsidR="002F7C55" w:rsidRPr="00161A10">
              <w:t>.</w:t>
            </w:r>
          </w:p>
          <w:p w14:paraId="48BD82AC" w14:textId="77777777" w:rsidR="00FC2C66" w:rsidRPr="00161A10" w:rsidRDefault="00FC2C66" w:rsidP="00C14F4F">
            <w:pPr>
              <w:pStyle w:val="Bezmezer"/>
              <w:tabs>
                <w:tab w:val="left" w:pos="367"/>
              </w:tabs>
              <w:ind w:hanging="1460"/>
              <w:jc w:val="left"/>
            </w:pPr>
            <w:r w:rsidRPr="00161A10">
              <w:tab/>
            </w:r>
            <w:r w:rsidRPr="00161A10">
              <w:tab/>
              <w:t xml:space="preserve">6 </w:t>
            </w:r>
            <w:r w:rsidR="00197A4F" w:rsidRPr="00161A10">
              <w:t xml:space="preserve">– </w:t>
            </w:r>
            <w:r w:rsidR="00B479BC" w:rsidRPr="00161A10">
              <w:t>vyžádáno dotazem „5“.</w:t>
            </w:r>
          </w:p>
        </w:tc>
      </w:tr>
      <w:tr w:rsidR="00923A80" w:rsidRPr="00161A10" w14:paraId="78A0671D" w14:textId="77777777"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71F59E7" w14:textId="77777777" w:rsidR="00923A80" w:rsidRPr="00161A10" w:rsidRDefault="00923A80" w:rsidP="00C14F4F">
            <w:pPr>
              <w:pStyle w:val="Bezmezer"/>
            </w:pPr>
            <w:r w:rsidRPr="00161A10">
              <w:t>GpsInfo</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8C8CE2E" w14:textId="77777777" w:rsidR="00923A80" w:rsidRPr="00161A10" w:rsidRDefault="00923A80" w:rsidP="00C14F4F">
            <w:pPr>
              <w:pStyle w:val="Bezmezer"/>
              <w:jc w:val="center"/>
            </w:pPr>
            <w:r w:rsidRPr="00161A10">
              <w:t>u8</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A9DB1" w14:textId="77777777" w:rsidR="00923A80" w:rsidRPr="00161A10" w:rsidRDefault="00923A80" w:rsidP="00C14F4F">
            <w:pPr>
              <w:pStyle w:val="Bezmezer"/>
              <w:tabs>
                <w:tab w:val="left" w:pos="367"/>
                <w:tab w:val="left" w:pos="1582"/>
              </w:tabs>
            </w:pPr>
            <w:r w:rsidRPr="00161A10">
              <w:t>Informace o platnosti pozice získávané z GNSS přijímače a o počtu sledovaných satelitů. Formát dle zprávy „2“.</w:t>
            </w:r>
          </w:p>
        </w:tc>
      </w:tr>
      <w:tr w:rsidR="00923A80" w:rsidRPr="00161A10" w14:paraId="7767542A" w14:textId="77777777"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CA0BF3E" w14:textId="77777777" w:rsidR="00923A80" w:rsidRPr="00161A10" w:rsidRDefault="00923A80" w:rsidP="00C14F4F">
            <w:pPr>
              <w:pStyle w:val="Bezmezer"/>
            </w:pPr>
            <w:r w:rsidRPr="00161A10">
              <w:t>Gps</w:t>
            </w:r>
            <w:r w:rsidR="007B25D6" w:rsidRPr="00161A10">
              <w:t>Lat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DD5832A" w14:textId="77777777" w:rsidR="00923A80" w:rsidRPr="00161A10" w:rsidRDefault="00923A80" w:rsidP="00C14F4F">
            <w:pPr>
              <w:pStyle w:val="Bezmezer"/>
              <w:jc w:val="center"/>
            </w:pPr>
            <w:r w:rsidRPr="00161A10">
              <w:t>u32</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15D3B4" w14:textId="77777777" w:rsidR="00923A80" w:rsidRPr="00161A10" w:rsidRDefault="00923A80" w:rsidP="00C14F4F">
            <w:pPr>
              <w:pStyle w:val="Bezmezer"/>
              <w:tabs>
                <w:tab w:val="left" w:pos="367"/>
                <w:tab w:val="left" w:pos="1582"/>
              </w:tabs>
            </w:pPr>
            <w:r w:rsidRPr="00161A10">
              <w:t>Zeměpisná šířka. Formát dle zprávy „2“.</w:t>
            </w:r>
          </w:p>
        </w:tc>
      </w:tr>
      <w:tr w:rsidR="00923A80" w:rsidRPr="00161A10" w14:paraId="3068DCBE" w14:textId="77777777"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214BCCE" w14:textId="77777777" w:rsidR="00923A80" w:rsidRPr="00161A10" w:rsidRDefault="00923A80" w:rsidP="00C14F4F">
            <w:pPr>
              <w:pStyle w:val="Bezmezer"/>
            </w:pPr>
            <w:r w:rsidRPr="00161A10">
              <w:t>Gps</w:t>
            </w:r>
            <w:r w:rsidR="007B25D6" w:rsidRPr="00161A10">
              <w:t>Long</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09C0AD3" w14:textId="77777777" w:rsidR="00923A80" w:rsidRPr="00161A10" w:rsidRDefault="00923A80" w:rsidP="00C14F4F">
            <w:pPr>
              <w:pStyle w:val="Bezmezer"/>
              <w:jc w:val="center"/>
            </w:pPr>
            <w:r w:rsidRPr="00161A10">
              <w:t>u32</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7E7E9" w14:textId="77777777" w:rsidR="00923A80" w:rsidRPr="00161A10" w:rsidRDefault="00923A80" w:rsidP="00C14F4F">
            <w:pPr>
              <w:pStyle w:val="Bezmezer"/>
              <w:tabs>
                <w:tab w:val="left" w:pos="367"/>
                <w:tab w:val="left" w:pos="1582"/>
              </w:tabs>
            </w:pPr>
            <w:r w:rsidRPr="00161A10">
              <w:t>Zeměpisná délka. Formát dle zprávy „2“.</w:t>
            </w:r>
          </w:p>
        </w:tc>
      </w:tr>
      <w:tr w:rsidR="001444BF" w:rsidRPr="00161A10" w14:paraId="3497293C" w14:textId="77777777" w:rsidTr="00C14F4F">
        <w:tc>
          <w:tcPr>
            <w:tcW w:w="1701" w:type="dxa"/>
            <w:shd w:val="clear" w:color="auto" w:fill="auto"/>
          </w:tcPr>
          <w:p w14:paraId="41E93738" w14:textId="77777777" w:rsidR="001444BF" w:rsidRPr="00161A10" w:rsidRDefault="001A70D7" w:rsidP="00C14F4F">
            <w:pPr>
              <w:pStyle w:val="Bezmezer"/>
              <w:rPr>
                <w:b/>
              </w:rPr>
            </w:pPr>
            <w:r w:rsidRPr="00161A10">
              <w:t>RegTimeDay</w:t>
            </w:r>
          </w:p>
        </w:tc>
        <w:tc>
          <w:tcPr>
            <w:tcW w:w="1134" w:type="dxa"/>
          </w:tcPr>
          <w:p w14:paraId="2AF84326" w14:textId="77777777" w:rsidR="001444BF" w:rsidRPr="00161A10" w:rsidRDefault="001444BF" w:rsidP="00C14F4F">
            <w:pPr>
              <w:pStyle w:val="Bezmezer"/>
              <w:jc w:val="center"/>
            </w:pPr>
            <w:r w:rsidRPr="00161A10">
              <w:t>u8</w:t>
            </w:r>
          </w:p>
        </w:tc>
        <w:tc>
          <w:tcPr>
            <w:tcW w:w="6804" w:type="dxa"/>
            <w:shd w:val="clear" w:color="auto" w:fill="auto"/>
            <w:vAlign w:val="center"/>
          </w:tcPr>
          <w:p w14:paraId="1134E08D" w14:textId="77777777" w:rsidR="001444BF" w:rsidRPr="00161A10" w:rsidRDefault="001444BF" w:rsidP="00C14F4F">
            <w:pPr>
              <w:pStyle w:val="Bezmezer"/>
            </w:pPr>
            <w:r w:rsidRPr="00161A10">
              <w:t xml:space="preserve">Den přihlášení/odhlášení vozidla </w:t>
            </w:r>
            <w:r w:rsidR="006355C9" w:rsidRPr="00161A10">
              <w:t>do jízdy (zadání kurzu/služby/</w:t>
            </w:r>
            <w:r w:rsidR="006355C9" w:rsidRPr="00161A10">
              <w:br/>
              <w:t xml:space="preserve">turnusu a/nebo linky a spoje). </w:t>
            </w:r>
            <w:r w:rsidRPr="00161A10">
              <w:t xml:space="preserve"> </w:t>
            </w:r>
            <w:r w:rsidR="006355C9" w:rsidRPr="00161A10">
              <w:t>N</w:t>
            </w:r>
            <w:r w:rsidRPr="00161A10">
              <w:t>abývá hodnoty 1 – 31.</w:t>
            </w:r>
            <w:r w:rsidR="001713B4" w:rsidRPr="00161A10">
              <w:t xml:space="preserve"> </w:t>
            </w:r>
            <w:r w:rsidR="008A60F6" w:rsidRPr="00161A10">
              <w:t>Pokud k tomuto přihlášení dosud nedošlo, jsou bajty nulové.</w:t>
            </w:r>
          </w:p>
        </w:tc>
      </w:tr>
      <w:tr w:rsidR="001444BF" w:rsidRPr="00161A10" w14:paraId="27B9A261" w14:textId="77777777" w:rsidTr="00C14F4F">
        <w:tc>
          <w:tcPr>
            <w:tcW w:w="1701" w:type="dxa"/>
            <w:shd w:val="clear" w:color="auto" w:fill="auto"/>
          </w:tcPr>
          <w:p w14:paraId="2615BC7D" w14:textId="77777777" w:rsidR="001444BF" w:rsidRPr="00161A10" w:rsidRDefault="001A70D7" w:rsidP="00C14F4F">
            <w:pPr>
              <w:pStyle w:val="Bezmezer"/>
            </w:pPr>
            <w:r w:rsidRPr="00161A10">
              <w:t>RegTimeMonth</w:t>
            </w:r>
          </w:p>
        </w:tc>
        <w:tc>
          <w:tcPr>
            <w:tcW w:w="1134" w:type="dxa"/>
          </w:tcPr>
          <w:p w14:paraId="2AECCB26" w14:textId="77777777" w:rsidR="001444BF" w:rsidRPr="00161A10" w:rsidRDefault="001444BF" w:rsidP="00C14F4F">
            <w:pPr>
              <w:pStyle w:val="Bezmezer"/>
              <w:jc w:val="center"/>
            </w:pPr>
            <w:r w:rsidRPr="00161A10">
              <w:t>u8</w:t>
            </w:r>
          </w:p>
        </w:tc>
        <w:tc>
          <w:tcPr>
            <w:tcW w:w="6804" w:type="dxa"/>
            <w:shd w:val="clear" w:color="auto" w:fill="auto"/>
            <w:vAlign w:val="center"/>
          </w:tcPr>
          <w:p w14:paraId="593A2C12" w14:textId="77777777" w:rsidR="001444BF" w:rsidRPr="00161A10" w:rsidRDefault="001444BF" w:rsidP="00C14F4F">
            <w:pPr>
              <w:pStyle w:val="Bezmezer"/>
            </w:pPr>
            <w:r w:rsidRPr="00161A10">
              <w:t xml:space="preserve">Měsíc přihlášení/odhlášení vozidla do </w:t>
            </w:r>
            <w:r w:rsidR="007B129F" w:rsidRPr="00161A10">
              <w:t>jízdy</w:t>
            </w:r>
            <w:r w:rsidRPr="00161A10">
              <w:t>, nabývá hodnoty 1 – 12.</w:t>
            </w:r>
          </w:p>
        </w:tc>
      </w:tr>
      <w:tr w:rsidR="001444BF" w:rsidRPr="00161A10" w14:paraId="054F99EF" w14:textId="77777777" w:rsidTr="00C14F4F">
        <w:tc>
          <w:tcPr>
            <w:tcW w:w="1701" w:type="dxa"/>
            <w:shd w:val="clear" w:color="auto" w:fill="auto"/>
          </w:tcPr>
          <w:p w14:paraId="17973609" w14:textId="77777777" w:rsidR="001444BF" w:rsidRPr="00161A10" w:rsidRDefault="001A70D7" w:rsidP="00C14F4F">
            <w:pPr>
              <w:pStyle w:val="Bezmezer"/>
            </w:pPr>
            <w:r w:rsidRPr="00161A10">
              <w:t>RegTimeHour</w:t>
            </w:r>
          </w:p>
        </w:tc>
        <w:tc>
          <w:tcPr>
            <w:tcW w:w="1134" w:type="dxa"/>
          </w:tcPr>
          <w:p w14:paraId="1F00C619" w14:textId="77777777" w:rsidR="001444BF" w:rsidRPr="00161A10" w:rsidRDefault="001444BF" w:rsidP="00C14F4F">
            <w:pPr>
              <w:pStyle w:val="Bezmezer"/>
              <w:jc w:val="center"/>
            </w:pPr>
            <w:r w:rsidRPr="00161A10">
              <w:t>u8</w:t>
            </w:r>
          </w:p>
        </w:tc>
        <w:tc>
          <w:tcPr>
            <w:tcW w:w="6804" w:type="dxa"/>
            <w:shd w:val="clear" w:color="auto" w:fill="auto"/>
            <w:vAlign w:val="center"/>
          </w:tcPr>
          <w:p w14:paraId="7BBC63DA" w14:textId="77777777" w:rsidR="001444BF" w:rsidRPr="00161A10" w:rsidRDefault="001444BF" w:rsidP="00C14F4F">
            <w:pPr>
              <w:pStyle w:val="Bezmezer"/>
            </w:pPr>
            <w:r w:rsidRPr="00161A10">
              <w:t xml:space="preserve">Hodina v okamžiku přihlášení/odhlášení vozidla do </w:t>
            </w:r>
            <w:r w:rsidR="007B129F" w:rsidRPr="00161A10">
              <w:t>jízdy,</w:t>
            </w:r>
            <w:r w:rsidRPr="00161A10">
              <w:t xml:space="preserve"> 0 - 23.</w:t>
            </w:r>
          </w:p>
        </w:tc>
      </w:tr>
      <w:tr w:rsidR="001444BF" w:rsidRPr="00161A10" w14:paraId="2A087DAF" w14:textId="77777777" w:rsidTr="00C14F4F">
        <w:tc>
          <w:tcPr>
            <w:tcW w:w="1701" w:type="dxa"/>
            <w:shd w:val="clear" w:color="auto" w:fill="auto"/>
          </w:tcPr>
          <w:p w14:paraId="59D1237D" w14:textId="77777777" w:rsidR="001444BF" w:rsidRPr="00161A10" w:rsidRDefault="001A70D7" w:rsidP="00C14F4F">
            <w:pPr>
              <w:pStyle w:val="Bezmezer"/>
            </w:pPr>
            <w:r w:rsidRPr="00161A10">
              <w:lastRenderedPageBreak/>
              <w:t>RegTimeMin</w:t>
            </w:r>
          </w:p>
        </w:tc>
        <w:tc>
          <w:tcPr>
            <w:tcW w:w="1134" w:type="dxa"/>
          </w:tcPr>
          <w:p w14:paraId="474B5F0E" w14:textId="77777777" w:rsidR="001444BF" w:rsidRPr="00161A10" w:rsidRDefault="001444BF" w:rsidP="00C14F4F">
            <w:pPr>
              <w:pStyle w:val="Bezmezer"/>
              <w:jc w:val="center"/>
            </w:pPr>
            <w:r w:rsidRPr="00161A10">
              <w:t>u8</w:t>
            </w:r>
          </w:p>
        </w:tc>
        <w:tc>
          <w:tcPr>
            <w:tcW w:w="6804" w:type="dxa"/>
            <w:shd w:val="clear" w:color="auto" w:fill="auto"/>
            <w:vAlign w:val="center"/>
          </w:tcPr>
          <w:p w14:paraId="318A8476" w14:textId="77777777" w:rsidR="001444BF" w:rsidRPr="00161A10" w:rsidRDefault="001444BF" w:rsidP="00C14F4F">
            <w:pPr>
              <w:pStyle w:val="Bezmezer"/>
            </w:pPr>
            <w:r w:rsidRPr="00161A10">
              <w:t xml:space="preserve">Minuta v okamžiku přihlášení/odhlášení vozidla do </w:t>
            </w:r>
            <w:r w:rsidR="007B129F" w:rsidRPr="00161A10">
              <w:t>jízdy</w:t>
            </w:r>
            <w:r w:rsidRPr="00161A10">
              <w:t>, 0 - 59.</w:t>
            </w:r>
          </w:p>
        </w:tc>
      </w:tr>
      <w:tr w:rsidR="001444BF" w:rsidRPr="00161A10" w14:paraId="1AB9E144" w14:textId="77777777" w:rsidTr="00C14F4F">
        <w:tc>
          <w:tcPr>
            <w:tcW w:w="1701" w:type="dxa"/>
            <w:shd w:val="clear" w:color="auto" w:fill="auto"/>
          </w:tcPr>
          <w:p w14:paraId="22CA5BBF" w14:textId="77777777" w:rsidR="001444BF" w:rsidRPr="00161A10" w:rsidRDefault="001A70D7" w:rsidP="00C14F4F">
            <w:pPr>
              <w:pStyle w:val="Bezmezer"/>
            </w:pPr>
            <w:r w:rsidRPr="00161A10">
              <w:t>RegTimeSec</w:t>
            </w:r>
          </w:p>
        </w:tc>
        <w:tc>
          <w:tcPr>
            <w:tcW w:w="1134" w:type="dxa"/>
          </w:tcPr>
          <w:p w14:paraId="482E7891" w14:textId="77777777" w:rsidR="001444BF" w:rsidRPr="00161A10" w:rsidRDefault="001444BF" w:rsidP="00C14F4F">
            <w:pPr>
              <w:pStyle w:val="Bezmezer"/>
              <w:jc w:val="center"/>
            </w:pPr>
            <w:r w:rsidRPr="00161A10">
              <w:t>u8</w:t>
            </w:r>
          </w:p>
        </w:tc>
        <w:tc>
          <w:tcPr>
            <w:tcW w:w="6804" w:type="dxa"/>
            <w:shd w:val="clear" w:color="auto" w:fill="auto"/>
            <w:vAlign w:val="center"/>
          </w:tcPr>
          <w:p w14:paraId="39D425C6" w14:textId="77777777" w:rsidR="001444BF" w:rsidRPr="00161A10" w:rsidRDefault="001444BF" w:rsidP="00C14F4F">
            <w:pPr>
              <w:pStyle w:val="Bezmezer"/>
            </w:pPr>
            <w:r w:rsidRPr="00161A10">
              <w:t xml:space="preserve">Sekunda v okamžiku přihlášení vozidla/odhlášení do </w:t>
            </w:r>
            <w:r w:rsidR="007B129F" w:rsidRPr="00161A10">
              <w:t>jízdy</w:t>
            </w:r>
            <w:r w:rsidRPr="00161A10">
              <w:t>, 0 - 59.</w:t>
            </w:r>
          </w:p>
        </w:tc>
      </w:tr>
      <w:tr w:rsidR="001444BF" w:rsidRPr="00161A10" w14:paraId="093E95B5" w14:textId="77777777" w:rsidTr="00C14F4F">
        <w:tc>
          <w:tcPr>
            <w:tcW w:w="1701" w:type="dxa"/>
            <w:shd w:val="clear" w:color="auto" w:fill="auto"/>
          </w:tcPr>
          <w:p w14:paraId="6803BA5A" w14:textId="77777777" w:rsidR="001444BF" w:rsidRPr="00161A10" w:rsidRDefault="004D7C2F" w:rsidP="00C14F4F">
            <w:pPr>
              <w:pStyle w:val="Bezmezer"/>
            </w:pPr>
            <w:r w:rsidRPr="00161A10">
              <w:t>CarrCode</w:t>
            </w:r>
          </w:p>
        </w:tc>
        <w:tc>
          <w:tcPr>
            <w:tcW w:w="1134" w:type="dxa"/>
          </w:tcPr>
          <w:p w14:paraId="721107ED" w14:textId="77777777" w:rsidR="001444BF" w:rsidRPr="00161A10" w:rsidRDefault="001444BF" w:rsidP="00C14F4F">
            <w:pPr>
              <w:pStyle w:val="Bezmezer"/>
              <w:jc w:val="center"/>
            </w:pPr>
            <w:r w:rsidRPr="00161A10">
              <w:t>u8</w:t>
            </w:r>
          </w:p>
        </w:tc>
        <w:tc>
          <w:tcPr>
            <w:tcW w:w="6804" w:type="dxa"/>
            <w:shd w:val="clear" w:color="auto" w:fill="auto"/>
            <w:vAlign w:val="center"/>
          </w:tcPr>
          <w:p w14:paraId="126A0B42" w14:textId="77777777" w:rsidR="001444BF" w:rsidRPr="00161A10" w:rsidRDefault="001444BF" w:rsidP="00C14F4F">
            <w:pPr>
              <w:pStyle w:val="Bezmezer"/>
            </w:pPr>
            <w:r w:rsidRPr="00161A10">
              <w:t>Kód dopravce</w:t>
            </w:r>
            <w:r w:rsidR="00A650F4" w:rsidRPr="00161A10">
              <w:t>.</w:t>
            </w:r>
          </w:p>
        </w:tc>
      </w:tr>
      <w:tr w:rsidR="001444BF" w:rsidRPr="00161A10" w14:paraId="012D65B8" w14:textId="77777777" w:rsidTr="00C14F4F">
        <w:tc>
          <w:tcPr>
            <w:tcW w:w="1701" w:type="dxa"/>
            <w:shd w:val="clear" w:color="auto" w:fill="auto"/>
          </w:tcPr>
          <w:p w14:paraId="4101F31B" w14:textId="77777777" w:rsidR="001444BF" w:rsidRPr="00161A10" w:rsidDel="00FC34AB" w:rsidRDefault="005947A7" w:rsidP="00C14F4F">
            <w:pPr>
              <w:pStyle w:val="Bezmezer"/>
            </w:pPr>
            <w:r w:rsidRPr="00161A10">
              <w:t>Rezerva</w:t>
            </w:r>
          </w:p>
        </w:tc>
        <w:tc>
          <w:tcPr>
            <w:tcW w:w="1134" w:type="dxa"/>
          </w:tcPr>
          <w:p w14:paraId="02D82F0D" w14:textId="77777777" w:rsidR="001444BF" w:rsidRPr="00161A10" w:rsidRDefault="001444BF" w:rsidP="00C14F4F">
            <w:pPr>
              <w:pStyle w:val="Bezmezer"/>
              <w:jc w:val="center"/>
            </w:pPr>
            <w:r w:rsidRPr="00161A10">
              <w:t>u8</w:t>
            </w:r>
          </w:p>
        </w:tc>
        <w:tc>
          <w:tcPr>
            <w:tcW w:w="6804" w:type="dxa"/>
            <w:shd w:val="clear" w:color="auto" w:fill="auto"/>
            <w:vAlign w:val="center"/>
          </w:tcPr>
          <w:p w14:paraId="3A91A9D7" w14:textId="77777777" w:rsidR="001444BF" w:rsidRPr="00161A10" w:rsidRDefault="00D8240B" w:rsidP="00C14F4F">
            <w:pPr>
              <w:pStyle w:val="Bezmezer"/>
              <w:tabs>
                <w:tab w:val="left" w:pos="367"/>
                <w:tab w:val="left" w:pos="916"/>
              </w:tabs>
            </w:pPr>
            <w:r>
              <w:t>Rezerva</w:t>
            </w:r>
          </w:p>
        </w:tc>
      </w:tr>
      <w:tr w:rsidR="001444BF" w:rsidRPr="00161A10" w14:paraId="15978912" w14:textId="77777777" w:rsidTr="00C14F4F">
        <w:tc>
          <w:tcPr>
            <w:tcW w:w="1701" w:type="dxa"/>
            <w:shd w:val="clear" w:color="auto" w:fill="auto"/>
          </w:tcPr>
          <w:p w14:paraId="45A3E855" w14:textId="77777777" w:rsidR="001444BF" w:rsidRPr="00161A10" w:rsidRDefault="001444BF" w:rsidP="00C14F4F">
            <w:pPr>
              <w:pStyle w:val="Bezmezer"/>
            </w:pPr>
            <w:r w:rsidRPr="00161A10">
              <w:t>Statu</w:t>
            </w:r>
            <w:r w:rsidR="009250B8" w:rsidRPr="00161A10">
              <w:t>s</w:t>
            </w:r>
          </w:p>
        </w:tc>
        <w:tc>
          <w:tcPr>
            <w:tcW w:w="1134" w:type="dxa"/>
          </w:tcPr>
          <w:p w14:paraId="3C14F054" w14:textId="77777777" w:rsidR="001444BF" w:rsidRPr="00161A10" w:rsidRDefault="001444BF" w:rsidP="00C14F4F">
            <w:pPr>
              <w:pStyle w:val="Bezmezer"/>
              <w:jc w:val="center"/>
            </w:pPr>
            <w:r w:rsidRPr="00161A10">
              <w:t>u8</w:t>
            </w:r>
          </w:p>
        </w:tc>
        <w:tc>
          <w:tcPr>
            <w:tcW w:w="6804" w:type="dxa"/>
            <w:shd w:val="clear" w:color="auto" w:fill="auto"/>
            <w:vAlign w:val="center"/>
          </w:tcPr>
          <w:p w14:paraId="0A549797" w14:textId="77777777" w:rsidR="001444BF" w:rsidRPr="00161A10" w:rsidRDefault="002D6186" w:rsidP="00C14F4F">
            <w:pPr>
              <w:pStyle w:val="Bezmezer"/>
            </w:pPr>
            <w:r w:rsidRPr="00161A10">
              <w:t>Význam bitů</w:t>
            </w:r>
          </w:p>
          <w:p w14:paraId="6A4843DC" w14:textId="77777777" w:rsidR="00DF2C3B" w:rsidRPr="00161A10" w:rsidRDefault="00DF2C3B" w:rsidP="00C14F4F">
            <w:pPr>
              <w:pStyle w:val="Bezmezer"/>
              <w:tabs>
                <w:tab w:val="left" w:pos="367"/>
                <w:tab w:val="left" w:pos="1582"/>
              </w:tabs>
              <w:ind w:hanging="1559"/>
            </w:pPr>
            <w:r w:rsidRPr="00161A10">
              <w:tab/>
              <w:t>D7 – D3</w:t>
            </w:r>
            <w:r w:rsidRPr="00161A10">
              <w:tab/>
              <w:t>Rezerva (hodnota 0).</w:t>
            </w:r>
          </w:p>
          <w:p w14:paraId="71603E1D" w14:textId="77777777" w:rsidR="00DF2C3B" w:rsidRPr="00161A10" w:rsidRDefault="00DF2C3B" w:rsidP="00C14F4F">
            <w:pPr>
              <w:pStyle w:val="Bezmezer"/>
              <w:tabs>
                <w:tab w:val="left" w:pos="367"/>
                <w:tab w:val="left" w:pos="1582"/>
              </w:tabs>
              <w:ind w:hanging="1559"/>
            </w:pPr>
            <w:r w:rsidRPr="00161A10">
              <w:tab/>
              <w:t>D2</w:t>
            </w:r>
            <w:r w:rsidRPr="00161A10">
              <w:tab/>
            </w:r>
            <w:r w:rsidR="008E7BA3" w:rsidRPr="00161A10">
              <w:t>Rezerva</w:t>
            </w:r>
            <w:r w:rsidR="007E056F" w:rsidRPr="00161A10">
              <w:t xml:space="preserve"> (hodnota 0).</w:t>
            </w:r>
          </w:p>
          <w:p w14:paraId="143BCDA8" w14:textId="77777777" w:rsidR="00DF2C3B" w:rsidRPr="00161A10" w:rsidRDefault="00DF2C3B" w:rsidP="00C14F4F">
            <w:pPr>
              <w:pStyle w:val="Bezmezer"/>
              <w:tabs>
                <w:tab w:val="left" w:pos="367"/>
                <w:tab w:val="left" w:pos="1582"/>
              </w:tabs>
              <w:ind w:hanging="1559"/>
            </w:pPr>
            <w:r w:rsidRPr="00161A10">
              <w:tab/>
              <w:t>D1</w:t>
            </w:r>
            <w:r w:rsidRPr="00161A10">
              <w:tab/>
              <w:t>1 – řidič přihlášen, 0 – řidič odhlášen.</w:t>
            </w:r>
          </w:p>
          <w:p w14:paraId="554D67E4" w14:textId="77777777" w:rsidR="001444BF" w:rsidRPr="00161A10" w:rsidRDefault="00DF2C3B" w:rsidP="00C14F4F">
            <w:pPr>
              <w:pStyle w:val="Bezmezer"/>
              <w:tabs>
                <w:tab w:val="left" w:pos="367"/>
                <w:tab w:val="left" w:pos="1582"/>
              </w:tabs>
              <w:ind w:hanging="1559"/>
            </w:pPr>
            <w:r w:rsidRPr="00161A10">
              <w:tab/>
              <w:t>D0</w:t>
            </w:r>
            <w:r w:rsidRPr="00161A10">
              <w:tab/>
              <w:t>Stav odpočtů: 0 – uzavřeny, 1 – otevřeny.</w:t>
            </w:r>
          </w:p>
        </w:tc>
      </w:tr>
      <w:tr w:rsidR="001444BF" w:rsidRPr="00161A10" w14:paraId="48C17865" w14:textId="77777777" w:rsidTr="00C14F4F">
        <w:tc>
          <w:tcPr>
            <w:tcW w:w="1701" w:type="dxa"/>
            <w:shd w:val="clear" w:color="auto" w:fill="auto"/>
          </w:tcPr>
          <w:p w14:paraId="717238F3" w14:textId="77777777" w:rsidR="001444BF" w:rsidRPr="00161A10" w:rsidRDefault="00C73F0A" w:rsidP="00C14F4F">
            <w:pPr>
              <w:pStyle w:val="Bezmezer"/>
            </w:pPr>
            <w:r w:rsidRPr="00161A10">
              <w:t>LineNr</w:t>
            </w:r>
          </w:p>
        </w:tc>
        <w:tc>
          <w:tcPr>
            <w:tcW w:w="1134" w:type="dxa"/>
          </w:tcPr>
          <w:p w14:paraId="45FFB212" w14:textId="77777777" w:rsidR="001444BF" w:rsidRPr="00161A10" w:rsidRDefault="001444BF" w:rsidP="00C14F4F">
            <w:pPr>
              <w:pStyle w:val="Bezmezer"/>
              <w:jc w:val="center"/>
            </w:pPr>
            <w:r w:rsidRPr="00161A10">
              <w:t>u32</w:t>
            </w:r>
          </w:p>
        </w:tc>
        <w:tc>
          <w:tcPr>
            <w:tcW w:w="6804" w:type="dxa"/>
            <w:shd w:val="clear" w:color="auto" w:fill="auto"/>
            <w:vAlign w:val="center"/>
          </w:tcPr>
          <w:p w14:paraId="7D5F36AD" w14:textId="77777777" w:rsidR="001444BF" w:rsidRPr="00161A10" w:rsidRDefault="001444BF" w:rsidP="00C14F4F">
            <w:pPr>
              <w:pStyle w:val="Bezmezer"/>
            </w:pPr>
            <w:r w:rsidRPr="00161A10">
              <w:t>Číslo aktuální linky. V případě, že není</w:t>
            </w:r>
            <w:r w:rsidR="004849AA" w:rsidRPr="00161A10">
              <w:t xml:space="preserve"> údaj</w:t>
            </w:r>
            <w:r w:rsidRPr="00161A10">
              <w:t xml:space="preserve"> zadán, </w:t>
            </w:r>
            <w:r w:rsidR="002D6186" w:rsidRPr="00161A10">
              <w:t>má hodnotu 0</w:t>
            </w:r>
            <w:r w:rsidRPr="00161A10">
              <w:t>.</w:t>
            </w:r>
          </w:p>
        </w:tc>
      </w:tr>
      <w:tr w:rsidR="001444BF" w:rsidRPr="00161A10" w14:paraId="199034D7" w14:textId="77777777" w:rsidTr="00C14F4F">
        <w:tc>
          <w:tcPr>
            <w:tcW w:w="1701" w:type="dxa"/>
            <w:shd w:val="clear" w:color="auto" w:fill="auto"/>
          </w:tcPr>
          <w:p w14:paraId="413483BF" w14:textId="77777777" w:rsidR="001444BF" w:rsidRPr="00161A10" w:rsidRDefault="004D7C2F" w:rsidP="00C14F4F">
            <w:pPr>
              <w:pStyle w:val="Bezmezer"/>
            </w:pPr>
            <w:r w:rsidRPr="00161A10">
              <w:t>Route</w:t>
            </w:r>
            <w:r w:rsidR="00C73F0A" w:rsidRPr="00161A10">
              <w:t>Nr</w:t>
            </w:r>
          </w:p>
        </w:tc>
        <w:tc>
          <w:tcPr>
            <w:tcW w:w="1134" w:type="dxa"/>
          </w:tcPr>
          <w:p w14:paraId="16AF140D" w14:textId="77777777" w:rsidR="001444BF" w:rsidRPr="00161A10" w:rsidRDefault="001444BF" w:rsidP="00C14F4F">
            <w:pPr>
              <w:pStyle w:val="Bezmezer"/>
              <w:jc w:val="center"/>
            </w:pPr>
            <w:r w:rsidRPr="00161A10">
              <w:t>u16</w:t>
            </w:r>
          </w:p>
        </w:tc>
        <w:tc>
          <w:tcPr>
            <w:tcW w:w="6804" w:type="dxa"/>
            <w:shd w:val="clear" w:color="auto" w:fill="auto"/>
            <w:vAlign w:val="center"/>
          </w:tcPr>
          <w:p w14:paraId="55A0EC25" w14:textId="77777777" w:rsidR="001444BF" w:rsidRPr="00161A10" w:rsidRDefault="001444BF" w:rsidP="00C14F4F">
            <w:pPr>
              <w:pStyle w:val="Bezmezer"/>
            </w:pPr>
            <w:r w:rsidRPr="00161A10">
              <w:t xml:space="preserve">Číslo aktuálního spoje (až 3 místa). V případě, že není zadán, </w:t>
            </w:r>
            <w:r w:rsidR="002D6186" w:rsidRPr="00161A10">
              <w:t>má hodnotu 0.</w:t>
            </w:r>
          </w:p>
        </w:tc>
      </w:tr>
      <w:tr w:rsidR="001444BF" w:rsidRPr="00161A10" w14:paraId="4B5F05DD" w14:textId="77777777" w:rsidTr="00C14F4F">
        <w:tc>
          <w:tcPr>
            <w:tcW w:w="1701" w:type="dxa"/>
            <w:shd w:val="clear" w:color="auto" w:fill="auto"/>
          </w:tcPr>
          <w:p w14:paraId="4C47D713" w14:textId="77777777" w:rsidR="001444BF" w:rsidRPr="00161A10" w:rsidRDefault="002D6186" w:rsidP="00C14F4F">
            <w:pPr>
              <w:pStyle w:val="Bezmezer"/>
            </w:pPr>
            <w:r w:rsidRPr="00161A10">
              <w:t>VehId</w:t>
            </w:r>
            <w:r w:rsidR="00C73F0A" w:rsidRPr="00161A10">
              <w:t>Str</w:t>
            </w:r>
          </w:p>
        </w:tc>
        <w:tc>
          <w:tcPr>
            <w:tcW w:w="1134" w:type="dxa"/>
          </w:tcPr>
          <w:p w14:paraId="7B12CBDD" w14:textId="77777777" w:rsidR="001444BF" w:rsidRPr="00161A10" w:rsidRDefault="001444BF" w:rsidP="00C14F4F">
            <w:pPr>
              <w:pStyle w:val="Bezmezer"/>
              <w:jc w:val="center"/>
              <w:rPr>
                <w:lang w:val="en-US"/>
              </w:rPr>
            </w:pPr>
            <w:r w:rsidRPr="00161A10">
              <w:t>string</w:t>
            </w:r>
            <w:r w:rsidRPr="00161A10">
              <w:rPr>
                <w:lang w:val="en-US"/>
              </w:rPr>
              <w:t>[</w:t>
            </w:r>
            <w:r w:rsidR="00A1128F" w:rsidRPr="00161A10">
              <w:rPr>
                <w:lang w:val="en-US"/>
              </w:rPr>
              <w:t>8</w:t>
            </w:r>
            <w:r w:rsidRPr="00161A10">
              <w:rPr>
                <w:lang w:val="en-US"/>
              </w:rPr>
              <w:t>]</w:t>
            </w:r>
          </w:p>
        </w:tc>
        <w:tc>
          <w:tcPr>
            <w:tcW w:w="6804" w:type="dxa"/>
            <w:shd w:val="clear" w:color="auto" w:fill="auto"/>
            <w:vAlign w:val="center"/>
          </w:tcPr>
          <w:p w14:paraId="1B23E6EE" w14:textId="77777777" w:rsidR="001444BF" w:rsidRPr="00161A10" w:rsidRDefault="001444BF" w:rsidP="00C14F4F">
            <w:pPr>
              <w:pStyle w:val="Bezmezer"/>
            </w:pPr>
            <w:r w:rsidRPr="00161A10">
              <w:t>Číslo vozu – textový řetězec představující</w:t>
            </w:r>
            <w:r w:rsidR="009F691B" w:rsidRPr="00161A10">
              <w:t xml:space="preserve"> registrační značku v</w:t>
            </w:r>
            <w:r w:rsidR="002D6186" w:rsidRPr="00161A10">
              <w:t>ozidla</w:t>
            </w:r>
            <w:r w:rsidRPr="00161A10">
              <w:t>. J</w:t>
            </w:r>
            <w:r w:rsidR="009F691B" w:rsidRPr="00161A10">
              <w:t>e získáno z konfigurace vozidla z HW</w:t>
            </w:r>
            <w:r w:rsidR="00A01EB3" w:rsidRPr="00161A10">
              <w:t xml:space="preserve"> klíče (</w:t>
            </w:r>
            <w:r w:rsidR="00603B0A" w:rsidRPr="00161A10">
              <w:t xml:space="preserve">z jednotky </w:t>
            </w:r>
            <w:r w:rsidR="00A01EB3" w:rsidRPr="00161A10">
              <w:t>IJN)</w:t>
            </w:r>
            <w:r w:rsidR="004849AA" w:rsidRPr="00161A10">
              <w:t>.</w:t>
            </w:r>
          </w:p>
        </w:tc>
      </w:tr>
      <w:tr w:rsidR="001444BF" w:rsidRPr="00161A10" w14:paraId="4523934F" w14:textId="77777777" w:rsidTr="00C14F4F">
        <w:tc>
          <w:tcPr>
            <w:tcW w:w="1701" w:type="dxa"/>
            <w:shd w:val="clear" w:color="auto" w:fill="auto"/>
          </w:tcPr>
          <w:p w14:paraId="1770BB1E" w14:textId="77777777" w:rsidR="001444BF" w:rsidRPr="00161A10" w:rsidRDefault="004D7C2F" w:rsidP="00C14F4F">
            <w:pPr>
              <w:pStyle w:val="Bezmezer"/>
            </w:pPr>
            <w:r w:rsidRPr="00161A10">
              <w:t>CourseId</w:t>
            </w:r>
            <w:r w:rsidR="00C73F0A" w:rsidRPr="00161A10">
              <w:t>Str</w:t>
            </w:r>
          </w:p>
        </w:tc>
        <w:tc>
          <w:tcPr>
            <w:tcW w:w="1134" w:type="dxa"/>
          </w:tcPr>
          <w:p w14:paraId="5AC71A7B" w14:textId="77777777" w:rsidR="001444BF" w:rsidRPr="00161A10" w:rsidRDefault="001444BF" w:rsidP="00C14F4F">
            <w:pPr>
              <w:pStyle w:val="Bezmezer"/>
              <w:jc w:val="center"/>
              <w:rPr>
                <w:lang w:val="en-US"/>
              </w:rPr>
            </w:pPr>
            <w:r w:rsidRPr="00161A10">
              <w:t>string</w:t>
            </w:r>
            <w:r w:rsidRPr="00161A10">
              <w:rPr>
                <w:lang w:val="en-US"/>
              </w:rPr>
              <w:t>[</w:t>
            </w:r>
            <w:r w:rsidRPr="00161A10">
              <w:t>10</w:t>
            </w:r>
            <w:r w:rsidRPr="00161A10">
              <w:rPr>
                <w:lang w:val="en-US"/>
              </w:rPr>
              <w:t>]</w:t>
            </w:r>
          </w:p>
        </w:tc>
        <w:tc>
          <w:tcPr>
            <w:tcW w:w="6804" w:type="dxa"/>
            <w:shd w:val="clear" w:color="auto" w:fill="auto"/>
            <w:vAlign w:val="center"/>
          </w:tcPr>
          <w:p w14:paraId="234FBD72" w14:textId="77777777" w:rsidR="001444BF" w:rsidRPr="00161A10" w:rsidRDefault="005947A7" w:rsidP="00C14F4F">
            <w:pPr>
              <w:pStyle w:val="Bezmezer"/>
            </w:pPr>
            <w:r w:rsidRPr="00161A10">
              <w:t>K</w:t>
            </w:r>
            <w:r w:rsidR="000434F8" w:rsidRPr="00161A10">
              <w:t>urz</w:t>
            </w:r>
            <w:r w:rsidRPr="00161A10">
              <w:t xml:space="preserve"> IDS. </w:t>
            </w:r>
            <w:r w:rsidR="001444BF" w:rsidRPr="00161A10">
              <w:t>Není-li zadán, je pole vyplněno</w:t>
            </w:r>
            <w:r w:rsidR="003713AB" w:rsidRPr="00161A10">
              <w:t xml:space="preserve"> hodnotami 00h</w:t>
            </w:r>
            <w:r w:rsidR="001444BF" w:rsidRPr="00161A10">
              <w:t xml:space="preserve">. </w:t>
            </w:r>
          </w:p>
        </w:tc>
      </w:tr>
      <w:tr w:rsidR="001444BF" w:rsidRPr="00161A10" w14:paraId="6FCE47DF" w14:textId="77777777" w:rsidTr="00C14F4F">
        <w:tc>
          <w:tcPr>
            <w:tcW w:w="1701" w:type="dxa"/>
            <w:shd w:val="clear" w:color="auto" w:fill="auto"/>
          </w:tcPr>
          <w:p w14:paraId="00D70FD3" w14:textId="77777777" w:rsidR="001444BF" w:rsidRPr="00161A10" w:rsidRDefault="004D7C2F" w:rsidP="00C14F4F">
            <w:pPr>
              <w:pStyle w:val="Bezmezer"/>
            </w:pPr>
            <w:r w:rsidRPr="00161A10">
              <w:t>DriverP</w:t>
            </w:r>
            <w:r w:rsidR="002D6186" w:rsidRPr="00161A10">
              <w:t>honeNr</w:t>
            </w:r>
          </w:p>
        </w:tc>
        <w:tc>
          <w:tcPr>
            <w:tcW w:w="1134" w:type="dxa"/>
          </w:tcPr>
          <w:p w14:paraId="5586C820" w14:textId="77777777" w:rsidR="001444BF" w:rsidRPr="00161A10" w:rsidRDefault="001444BF" w:rsidP="00C14F4F">
            <w:pPr>
              <w:pStyle w:val="Bezmezer"/>
              <w:jc w:val="center"/>
            </w:pPr>
            <w:r w:rsidRPr="00161A10">
              <w:t>string</w:t>
            </w:r>
            <w:r w:rsidRPr="00161A10">
              <w:rPr>
                <w:lang w:val="en-US"/>
              </w:rPr>
              <w:t>[15]</w:t>
            </w:r>
          </w:p>
        </w:tc>
        <w:tc>
          <w:tcPr>
            <w:tcW w:w="6804" w:type="dxa"/>
            <w:shd w:val="clear" w:color="auto" w:fill="auto"/>
            <w:vAlign w:val="center"/>
          </w:tcPr>
          <w:p w14:paraId="2EB84F7D" w14:textId="77777777" w:rsidR="001444BF" w:rsidRPr="00161A10" w:rsidRDefault="001444BF" w:rsidP="00C14F4F">
            <w:pPr>
              <w:pStyle w:val="Bezmezer"/>
            </w:pPr>
            <w:r w:rsidRPr="00161A10">
              <w:t xml:space="preserve">Telefonní číslo mobilního telefonu řidiče o maximální délce 15 čísel. </w:t>
            </w:r>
            <w:r w:rsidR="005F63CF" w:rsidRPr="00161A10">
              <w:t>Jedná se o nepovinný údaj, který může řidič zadat při přihlášení.</w:t>
            </w:r>
            <w:r w:rsidRPr="00161A10">
              <w:t xml:space="preserve"> Použije se v případě, že VŘJ nelze použít pro hlasovou komunikaci. </w:t>
            </w:r>
            <w:r w:rsidR="00603B0A" w:rsidRPr="00161A10">
              <w:t>Pokud není známo, jsou zde hodnoty 00h.</w:t>
            </w:r>
            <w:r w:rsidR="009821BB" w:rsidRPr="00161A10">
              <w:t xml:space="preserve"> Preferovaný </w:t>
            </w:r>
            <w:r w:rsidR="005F63CF" w:rsidRPr="00161A10">
              <w:t>je mezinárodní formát</w:t>
            </w:r>
            <w:r w:rsidR="009821BB" w:rsidRPr="00161A10">
              <w:t>.</w:t>
            </w:r>
          </w:p>
        </w:tc>
      </w:tr>
      <w:tr w:rsidR="001444BF" w:rsidRPr="00161A10" w14:paraId="5BF13FFE" w14:textId="77777777" w:rsidTr="00C14F4F">
        <w:tc>
          <w:tcPr>
            <w:tcW w:w="1701" w:type="dxa"/>
            <w:shd w:val="clear" w:color="auto" w:fill="auto"/>
          </w:tcPr>
          <w:p w14:paraId="57A83191" w14:textId="77777777" w:rsidR="001444BF" w:rsidRPr="00161A10" w:rsidRDefault="004D7C2F" w:rsidP="00C14F4F">
            <w:pPr>
              <w:pStyle w:val="Bezmezer"/>
            </w:pPr>
            <w:r w:rsidRPr="00161A10">
              <w:t>Driver</w:t>
            </w:r>
            <w:r w:rsidR="00C73F0A" w:rsidRPr="00161A10">
              <w:t>Nr</w:t>
            </w:r>
          </w:p>
        </w:tc>
        <w:tc>
          <w:tcPr>
            <w:tcW w:w="1134" w:type="dxa"/>
            <w:shd w:val="clear" w:color="auto" w:fill="auto"/>
          </w:tcPr>
          <w:p w14:paraId="6A8275BE" w14:textId="77777777" w:rsidR="001444BF" w:rsidRPr="00161A10" w:rsidRDefault="001444BF" w:rsidP="00C14F4F">
            <w:pPr>
              <w:pStyle w:val="Bezmezer"/>
              <w:jc w:val="center"/>
            </w:pPr>
            <w:r w:rsidRPr="00161A10">
              <w:t>u32</w:t>
            </w:r>
          </w:p>
        </w:tc>
        <w:tc>
          <w:tcPr>
            <w:tcW w:w="6804" w:type="dxa"/>
            <w:shd w:val="clear" w:color="auto" w:fill="auto"/>
            <w:vAlign w:val="center"/>
          </w:tcPr>
          <w:p w14:paraId="29EBF3B5" w14:textId="77777777" w:rsidR="001444BF" w:rsidRPr="00161A10" w:rsidRDefault="001444BF" w:rsidP="00C14F4F">
            <w:pPr>
              <w:pStyle w:val="Bezmezer"/>
            </w:pPr>
            <w:r w:rsidRPr="00161A10">
              <w:t>Číslo nesoucí kód řidiče</w:t>
            </w:r>
            <w:r w:rsidR="00205CEA" w:rsidRPr="00161A10">
              <w:t xml:space="preserve">. Až 6místné číslo. </w:t>
            </w:r>
            <w:r w:rsidRPr="00161A10">
              <w:t>Čísla řidičů budou brána z personálních systému jednotlivých dopravců.</w:t>
            </w:r>
            <w:r w:rsidR="000F3004" w:rsidRPr="00161A10">
              <w:t xml:space="preserve"> V kombinaci s kódem dopravce lze docílit jednoznačnosti v rámci celého systému.</w:t>
            </w:r>
            <w:r w:rsidRPr="00161A10">
              <w:t xml:space="preserve"> </w:t>
            </w:r>
          </w:p>
        </w:tc>
      </w:tr>
      <w:tr w:rsidR="001C7B0A" w:rsidRPr="00161A10" w14:paraId="2B4077D7" w14:textId="77777777" w:rsidTr="00C14F4F">
        <w:tc>
          <w:tcPr>
            <w:tcW w:w="1701" w:type="dxa"/>
            <w:shd w:val="clear" w:color="auto" w:fill="auto"/>
          </w:tcPr>
          <w:p w14:paraId="5130D9ED" w14:textId="77777777" w:rsidR="001C7B0A" w:rsidRPr="00161A10" w:rsidRDefault="00BE18B9" w:rsidP="00C14F4F">
            <w:pPr>
              <w:pStyle w:val="Bezmezer"/>
            </w:pPr>
            <w:r w:rsidRPr="00161A10">
              <w:t>MachId</w:t>
            </w:r>
          </w:p>
        </w:tc>
        <w:tc>
          <w:tcPr>
            <w:tcW w:w="1134" w:type="dxa"/>
            <w:shd w:val="clear" w:color="auto" w:fill="auto"/>
          </w:tcPr>
          <w:p w14:paraId="5A252D17" w14:textId="77777777" w:rsidR="001C7B0A" w:rsidRPr="00161A10" w:rsidRDefault="00BE18B9" w:rsidP="00C14F4F">
            <w:pPr>
              <w:pStyle w:val="Bezmezer"/>
              <w:jc w:val="center"/>
            </w:pPr>
            <w:r w:rsidRPr="00161A10">
              <w:t>u32</w:t>
            </w:r>
          </w:p>
        </w:tc>
        <w:tc>
          <w:tcPr>
            <w:tcW w:w="6804" w:type="dxa"/>
            <w:shd w:val="clear" w:color="auto" w:fill="auto"/>
            <w:vAlign w:val="center"/>
          </w:tcPr>
          <w:p w14:paraId="5F3FBCF2" w14:textId="77777777" w:rsidR="001C7B0A" w:rsidRPr="00161A10" w:rsidRDefault="00BE18B9" w:rsidP="00C14F4F">
            <w:pPr>
              <w:pStyle w:val="Bezmezer"/>
            </w:pPr>
            <w:r w:rsidRPr="00161A10">
              <w:t xml:space="preserve">Číslo strojku – jedinečný identifikátor pokladny. </w:t>
            </w:r>
          </w:p>
        </w:tc>
      </w:tr>
      <w:tr w:rsidR="005947A7" w:rsidRPr="00161A10" w14:paraId="693575A2" w14:textId="77777777" w:rsidTr="00C14F4F">
        <w:tc>
          <w:tcPr>
            <w:tcW w:w="1701" w:type="dxa"/>
            <w:shd w:val="clear" w:color="auto" w:fill="auto"/>
          </w:tcPr>
          <w:p w14:paraId="63424A78" w14:textId="77777777" w:rsidR="005947A7" w:rsidRPr="00161A10" w:rsidRDefault="005947A7" w:rsidP="00C14F4F">
            <w:pPr>
              <w:pStyle w:val="Bezmezer"/>
            </w:pPr>
            <w:r w:rsidRPr="00161A10">
              <w:t>TurnusIdStr</w:t>
            </w:r>
          </w:p>
        </w:tc>
        <w:tc>
          <w:tcPr>
            <w:tcW w:w="1134" w:type="dxa"/>
            <w:shd w:val="clear" w:color="auto" w:fill="auto"/>
          </w:tcPr>
          <w:p w14:paraId="012FD5DC" w14:textId="77777777" w:rsidR="005947A7" w:rsidRPr="00161A10" w:rsidRDefault="005947A7" w:rsidP="00C14F4F">
            <w:pPr>
              <w:pStyle w:val="Bezmezer"/>
              <w:jc w:val="center"/>
            </w:pPr>
            <w:r w:rsidRPr="00161A10">
              <w:t>string</w:t>
            </w:r>
            <w:r w:rsidRPr="00161A10">
              <w:rPr>
                <w:lang w:val="en-US"/>
              </w:rPr>
              <w:t>[</w:t>
            </w:r>
            <w:r w:rsidRPr="00161A10">
              <w:t>10</w:t>
            </w:r>
            <w:r w:rsidRPr="00161A10">
              <w:rPr>
                <w:lang w:val="en-US"/>
              </w:rPr>
              <w:t>]</w:t>
            </w:r>
          </w:p>
        </w:tc>
        <w:tc>
          <w:tcPr>
            <w:tcW w:w="6804" w:type="dxa"/>
            <w:shd w:val="clear" w:color="auto" w:fill="auto"/>
            <w:vAlign w:val="center"/>
          </w:tcPr>
          <w:p w14:paraId="232BFA7E" w14:textId="77777777" w:rsidR="005947A7" w:rsidRPr="00161A10" w:rsidRDefault="005947A7" w:rsidP="00C14F4F">
            <w:pPr>
              <w:pStyle w:val="Bezmezer"/>
            </w:pPr>
            <w:r w:rsidRPr="00161A10">
              <w:t>Turnus. Není-li zadán, je pole vyplněno hodnotami 00h.</w:t>
            </w:r>
          </w:p>
        </w:tc>
      </w:tr>
    </w:tbl>
    <w:p w14:paraId="42EEC698" w14:textId="77777777" w:rsidR="00CA5E61" w:rsidRPr="00CA5E61" w:rsidRDefault="00CA5E61" w:rsidP="00E05778">
      <w:pPr>
        <w:pStyle w:val="Nadpis4"/>
      </w:pPr>
      <w:bookmarkStart w:id="96" w:name="_Toc514048007"/>
      <w:r>
        <w:t>O</w:t>
      </w:r>
      <w:r w:rsidRPr="00CA5E61">
        <w:t>Dpoveď od serveru</w:t>
      </w:r>
    </w:p>
    <w:p w14:paraId="5D45853E" w14:textId="77777777" w:rsidR="00CA5E61" w:rsidRDefault="00E919EA" w:rsidP="00C14F4F">
      <w:pPr>
        <w:ind w:firstLine="567"/>
      </w:pPr>
      <w:r>
        <w:t xml:space="preserve">Server reaguje zprávou s potvrzením typu M-T-M bez </w:t>
      </w:r>
      <w:r w:rsidRPr="007755AA">
        <w:rPr>
          <w:i/>
        </w:rPr>
        <w:t>dat zprávy</w:t>
      </w:r>
      <w:r>
        <w:t xml:space="preserve"> (pouze záhlaví a bajt FCS).</w:t>
      </w:r>
    </w:p>
    <w:p w14:paraId="4F157510" w14:textId="77777777" w:rsidR="00CA5E61" w:rsidRDefault="00CA5E61" w:rsidP="00E05778">
      <w:pPr>
        <w:pStyle w:val="Nadpis4"/>
      </w:pPr>
      <w:r>
        <w:t>Dotaz na aktuální stav z dispečinku</w:t>
      </w:r>
    </w:p>
    <w:p w14:paraId="0538C2FA" w14:textId="77777777" w:rsidR="00E05778" w:rsidRPr="00D8240B" w:rsidRDefault="000B0809" w:rsidP="00F0147C">
      <w:r>
        <w:t xml:space="preserve">Na přihlašovací informace se může server dotázat zprávou „5“ bez </w:t>
      </w:r>
      <w:r w:rsidRPr="007755AA">
        <w:rPr>
          <w:i/>
        </w:rPr>
        <w:t>dat zprávy</w:t>
      </w:r>
      <w:r w:rsidR="00D8240B">
        <w:t xml:space="preserve"> (pouze záhlaví a bajt FCS).</w:t>
      </w:r>
    </w:p>
    <w:p w14:paraId="6D9CB454" w14:textId="77777777" w:rsidR="001444BF" w:rsidRPr="004F3244" w:rsidRDefault="001444BF" w:rsidP="004F3244">
      <w:pPr>
        <w:pStyle w:val="Nadpis2"/>
      </w:pPr>
      <w:bookmarkStart w:id="97" w:name="_Toc64468821"/>
      <w:r w:rsidRPr="004F3244">
        <w:t>Zprávy od řidiče na dispečink</w:t>
      </w:r>
      <w:bookmarkEnd w:id="96"/>
      <w:bookmarkEnd w:id="97"/>
    </w:p>
    <w:p w14:paraId="2FBEED9B" w14:textId="77777777" w:rsidR="001444BF" w:rsidRDefault="001444BF" w:rsidP="00186BD8">
      <w:r>
        <w:t>Tyto zprávy jsou určeny pro sdělení informací</w:t>
      </w:r>
      <w:r w:rsidR="00004780">
        <w:t xml:space="preserve"> či notifikaci významných událostí </w:t>
      </w:r>
      <w:r>
        <w:t xml:space="preserve">od </w:t>
      </w:r>
      <w:r w:rsidR="00004780">
        <w:t xml:space="preserve">vozidla, resp. </w:t>
      </w:r>
      <w:r>
        <w:t>řidiče</w:t>
      </w:r>
      <w:r w:rsidR="00004780">
        <w:t>,</w:t>
      </w:r>
      <w:r>
        <w:t xml:space="preserve"> směrem na dispečink</w:t>
      </w:r>
      <w:r w:rsidR="00E05778">
        <w:t xml:space="preserve"> CED</w:t>
      </w:r>
      <w:r>
        <w:t xml:space="preserve">. Jedná se o </w:t>
      </w:r>
      <w:r w:rsidR="00004780">
        <w:t xml:space="preserve">tzv. </w:t>
      </w:r>
      <w:r>
        <w:t>kódové zprávy a o textové zprávy</w:t>
      </w:r>
      <w:r w:rsidR="00004780">
        <w:t>.</w:t>
      </w:r>
    </w:p>
    <w:p w14:paraId="4AAE2D26" w14:textId="77777777" w:rsidR="001444BF" w:rsidRPr="00E10DDD" w:rsidRDefault="001444BF" w:rsidP="00186BD8">
      <w:r>
        <w:t>Zprávy umožňují provést přesměrování i na jiný dispečink či do jiné aplikace. Za tímto účelem obsahují cílovou IP adresu a port.</w:t>
      </w:r>
    </w:p>
    <w:p w14:paraId="1706DC7B" w14:textId="77777777" w:rsidR="001444BF" w:rsidRDefault="001444BF" w:rsidP="004F3244">
      <w:pPr>
        <w:pStyle w:val="Nadpis3"/>
      </w:pPr>
      <w:bookmarkStart w:id="98" w:name="_Toc514048008"/>
      <w:bookmarkStart w:id="99" w:name="_Toc64468822"/>
      <w:r w:rsidRPr="00383173">
        <w:t xml:space="preserve">Zpráva „10“ – </w:t>
      </w:r>
      <w:r w:rsidR="000B5A81">
        <w:t>O</w:t>
      </w:r>
      <w:r w:rsidRPr="00383173">
        <w:t>deslání kódové zprávy z</w:t>
      </w:r>
      <w:r>
        <w:t> </w:t>
      </w:r>
      <w:r w:rsidRPr="00383173">
        <w:t>vozidla</w:t>
      </w:r>
      <w:bookmarkEnd w:id="98"/>
      <w:bookmarkEnd w:id="99"/>
    </w:p>
    <w:p w14:paraId="7D450DB5" w14:textId="77777777" w:rsidR="004E6DBC" w:rsidRDefault="00E05778" w:rsidP="00D20FC9">
      <w:r>
        <w:t>Kódová zpráva p</w:t>
      </w:r>
      <w:r w:rsidR="00B126C0">
        <w:t xml:space="preserve">řenáší </w:t>
      </w:r>
      <w:r w:rsidR="004E6DBC">
        <w:t xml:space="preserve">pouze číselný </w:t>
      </w:r>
      <w:r w:rsidR="00B126C0">
        <w:t xml:space="preserve">kód, který je na straně příjemce interpretován </w:t>
      </w:r>
      <w:r w:rsidR="004E6DBC">
        <w:t xml:space="preserve">textovým sdělením nebo jinou akcí </w:t>
      </w:r>
      <w:r w:rsidR="00B126C0">
        <w:t xml:space="preserve">dle významu kódu. </w:t>
      </w:r>
    </w:p>
    <w:p w14:paraId="5D2BCD57" w14:textId="77777777" w:rsidR="00B126C0" w:rsidRDefault="00B87298" w:rsidP="00D20FC9">
      <w:r w:rsidRPr="00E05778">
        <w:rPr>
          <w:b/>
        </w:rPr>
        <w:t>Zprávy s kódy 1 až 99</w:t>
      </w:r>
      <w:r>
        <w:t xml:space="preserve"> jsou definovány konfiguračním souborem</w:t>
      </w:r>
      <w:r w:rsidR="00E05778">
        <w:t xml:space="preserve"> v BO (jsou součástí aktualizačních souborů do vozidla)</w:t>
      </w:r>
      <w:r>
        <w:t>, z kterého jsou aplikací VŘJ načteny a uživatel může jejich odesl</w:t>
      </w:r>
      <w:r w:rsidR="00D8240B">
        <w:t>á</w:t>
      </w:r>
      <w:r>
        <w:t>ní vyvolat ze seznamu, který je přístupný v Menu jednotky.</w:t>
      </w:r>
      <w:r w:rsidR="004E6DBC">
        <w:t xml:space="preserve"> Tyto zprávy jsou na straně dispečinku interpretovány jako textová informace.</w:t>
      </w:r>
    </w:p>
    <w:p w14:paraId="747174B8" w14:textId="77777777" w:rsidR="00B87298" w:rsidRDefault="00004780" w:rsidP="00D20FC9">
      <w:r w:rsidRPr="00E05778">
        <w:rPr>
          <w:b/>
        </w:rPr>
        <w:t>Zpráva s kódem 0 má význam</w:t>
      </w:r>
      <w:r w:rsidR="00B87298" w:rsidRPr="00E05778">
        <w:rPr>
          <w:b/>
        </w:rPr>
        <w:t xml:space="preserve"> „Napadení řidiče“</w:t>
      </w:r>
      <w:r w:rsidRPr="00E05778">
        <w:rPr>
          <w:b/>
        </w:rPr>
        <w:t>.</w:t>
      </w:r>
      <w:r>
        <w:t xml:space="preserve"> Je generována jednotkou VŘJ automaticky v případě </w:t>
      </w:r>
      <w:r w:rsidR="00E05778">
        <w:t xml:space="preserve">trojitého stisknutí tlačítka </w:t>
      </w:r>
      <w:r w:rsidR="004D7271">
        <w:t>na terminálu řidiče či externího</w:t>
      </w:r>
      <w:r w:rsidR="00E05778">
        <w:t xml:space="preserve"> či jiným způsobem dle pokynů organizátora dopravy</w:t>
      </w:r>
      <w:r w:rsidR="004D7271">
        <w:t>.</w:t>
      </w:r>
    </w:p>
    <w:p w14:paraId="3F97A92F" w14:textId="77777777" w:rsidR="001444BF" w:rsidRDefault="001444BF" w:rsidP="00D20FC9">
      <w:r>
        <w:lastRenderedPageBreak/>
        <w:t xml:space="preserve">Systém odeslání zpráv generuje i cílovou IP adresu a cílový port. Tento mechanismus umožňuje ve vozidle generovat několik bank cílových kódových zpráv dle typu výkonu, tj. je možno při jízdě např. </w:t>
      </w:r>
      <w:r w:rsidR="00E3797C">
        <w:t>Vysočinu</w:t>
      </w:r>
      <w:r>
        <w:t xml:space="preserve"> přeposílat tuto zprávu na dispečink </w:t>
      </w:r>
      <w:r w:rsidR="00F0147C">
        <w:t xml:space="preserve">CED </w:t>
      </w:r>
      <w:r w:rsidR="00E3797C">
        <w:t>V</w:t>
      </w:r>
      <w:r w:rsidR="00F0147C">
        <w:t>DV</w:t>
      </w:r>
      <w:r>
        <w:t xml:space="preserve">. </w:t>
      </w:r>
    </w:p>
    <w:p w14:paraId="3842511B" w14:textId="77777777" w:rsidR="007A7EE0" w:rsidRDefault="007A7EE0" w:rsidP="007A7EE0">
      <w:r>
        <w:t>Ve vozidle musí být soubor kódových zpráv nahrávaný z BO a spolu se vstupními daty se dostane do zařízení</w:t>
      </w:r>
      <w:r w:rsidR="00E05778">
        <w:t xml:space="preserve"> VŘJ</w:t>
      </w:r>
      <w:r>
        <w:t>. Priorita zprávy je definována na dispečinku</w:t>
      </w:r>
      <w:r w:rsidR="00E05778">
        <w:t xml:space="preserve"> CED a je dána kódem zprávy, tj.</w:t>
      </w:r>
      <w:r>
        <w:t xml:space="preserve"> nepřenáší se z vozidla. Dle priority se řadí tato zpráva do fronty </w:t>
      </w:r>
      <w:r w:rsidR="00E05778">
        <w:t xml:space="preserve">neodbavených zpráv </w:t>
      </w:r>
      <w:r>
        <w:t>u dispečera</w:t>
      </w:r>
      <w:r w:rsidR="00E05778">
        <w:t xml:space="preserve"> CED</w:t>
      </w:r>
      <w:r>
        <w:t xml:space="preserve">, kde čeká na zpracování. </w:t>
      </w:r>
    </w:p>
    <w:p w14:paraId="632E5B43" w14:textId="77777777" w:rsidR="00F34FFD" w:rsidRPr="00617654" w:rsidRDefault="00F34FFD" w:rsidP="00F34FFD">
      <w:pPr>
        <w:pStyle w:val="Titulek"/>
      </w:pPr>
      <w:r>
        <w:t xml:space="preserve">Tabulka </w:t>
      </w:r>
      <w:r>
        <w:rPr>
          <w:noProof/>
        </w:rPr>
        <w:fldChar w:fldCharType="begin"/>
      </w:r>
      <w:r>
        <w:rPr>
          <w:noProof/>
        </w:rPr>
        <w:instrText xml:space="preserve"> SEQ Tabulka \* ARABIC </w:instrText>
      </w:r>
      <w:r>
        <w:rPr>
          <w:noProof/>
        </w:rPr>
        <w:fldChar w:fldCharType="separate"/>
      </w:r>
      <w:r w:rsidR="00CE53CC">
        <w:rPr>
          <w:noProof/>
        </w:rPr>
        <w:t>19</w:t>
      </w:r>
      <w:r>
        <w:rPr>
          <w:noProof/>
        </w:rPr>
        <w:fldChar w:fldCharType="end"/>
      </w:r>
      <w:r>
        <w:t>: Kódy zpráv odesílané z vozidla zprávou „10“ na CED</w:t>
      </w:r>
      <w:r w:rsidR="00E05778">
        <w:t xml:space="preserve"> (příklad).</w:t>
      </w:r>
    </w:p>
    <w:tbl>
      <w:tblPr>
        <w:tblStyle w:val="Mkatabulky"/>
        <w:tblW w:w="9338" w:type="dxa"/>
        <w:tblLayout w:type="fixed"/>
        <w:tblLook w:val="04A0" w:firstRow="1" w:lastRow="0" w:firstColumn="1" w:lastColumn="0" w:noHBand="0" w:noVBand="1"/>
      </w:tblPr>
      <w:tblGrid>
        <w:gridCol w:w="596"/>
        <w:gridCol w:w="3652"/>
        <w:gridCol w:w="1028"/>
        <w:gridCol w:w="2941"/>
        <w:gridCol w:w="1121"/>
      </w:tblGrid>
      <w:tr w:rsidR="00F34FFD" w14:paraId="01104C4C" w14:textId="77777777" w:rsidTr="00371B5A">
        <w:tc>
          <w:tcPr>
            <w:tcW w:w="596" w:type="dxa"/>
          </w:tcPr>
          <w:p w14:paraId="04700D1C" w14:textId="77777777" w:rsidR="00F34FFD" w:rsidRDefault="00F34FFD" w:rsidP="00371B5A">
            <w:pPr>
              <w:pStyle w:val="Bezmezer"/>
              <w:jc w:val="center"/>
            </w:pPr>
            <w:r>
              <w:t>Kód</w:t>
            </w:r>
          </w:p>
        </w:tc>
        <w:tc>
          <w:tcPr>
            <w:tcW w:w="3652" w:type="dxa"/>
          </w:tcPr>
          <w:p w14:paraId="59B390A3" w14:textId="77777777" w:rsidR="00F34FFD" w:rsidRDefault="00F34FFD" w:rsidP="00371B5A">
            <w:pPr>
              <w:pStyle w:val="Bezmezer"/>
            </w:pPr>
            <w:r>
              <w:t>Název na displeji VŘJ</w:t>
            </w:r>
          </w:p>
        </w:tc>
        <w:tc>
          <w:tcPr>
            <w:tcW w:w="1028" w:type="dxa"/>
          </w:tcPr>
          <w:p w14:paraId="58C09029" w14:textId="77777777" w:rsidR="00F34FFD" w:rsidRDefault="00F34FFD" w:rsidP="00371B5A">
            <w:pPr>
              <w:pStyle w:val="Bezmezer"/>
              <w:jc w:val="center"/>
            </w:pPr>
            <w:r>
              <w:t>Pořadí na displeji</w:t>
            </w:r>
          </w:p>
        </w:tc>
        <w:tc>
          <w:tcPr>
            <w:tcW w:w="2941" w:type="dxa"/>
          </w:tcPr>
          <w:p w14:paraId="6E6751A7" w14:textId="77777777" w:rsidR="00F34FFD" w:rsidRDefault="00F34FFD" w:rsidP="00371B5A">
            <w:pPr>
              <w:pStyle w:val="Bezmezer"/>
            </w:pPr>
            <w:r>
              <w:t xml:space="preserve">Poznámka </w:t>
            </w:r>
          </w:p>
        </w:tc>
        <w:tc>
          <w:tcPr>
            <w:tcW w:w="1121" w:type="dxa"/>
          </w:tcPr>
          <w:p w14:paraId="0CB46EEE" w14:textId="77777777" w:rsidR="00F34FFD" w:rsidRDefault="00F34FFD" w:rsidP="00371B5A">
            <w:pPr>
              <w:pStyle w:val="Bezmezer"/>
              <w:jc w:val="center"/>
            </w:pPr>
            <w:r>
              <w:t>Priorita</w:t>
            </w:r>
          </w:p>
        </w:tc>
      </w:tr>
      <w:tr w:rsidR="00320B4C" w14:paraId="54A599F3" w14:textId="77777777" w:rsidTr="00371B5A">
        <w:tc>
          <w:tcPr>
            <w:tcW w:w="596" w:type="dxa"/>
          </w:tcPr>
          <w:p w14:paraId="694BBD0C" w14:textId="77777777" w:rsidR="00320B4C" w:rsidRDefault="00320B4C" w:rsidP="00371B5A">
            <w:pPr>
              <w:pStyle w:val="Bezmezer"/>
              <w:jc w:val="center"/>
            </w:pPr>
            <w:r>
              <w:t>0</w:t>
            </w:r>
          </w:p>
        </w:tc>
        <w:tc>
          <w:tcPr>
            <w:tcW w:w="3652" w:type="dxa"/>
          </w:tcPr>
          <w:p w14:paraId="19A07378" w14:textId="77777777" w:rsidR="00320B4C" w:rsidRDefault="00320B4C" w:rsidP="00371B5A">
            <w:pPr>
              <w:pStyle w:val="Bezmezer"/>
            </w:pPr>
            <w:r>
              <w:t>Emergency – napadaní řidiče</w:t>
            </w:r>
          </w:p>
        </w:tc>
        <w:tc>
          <w:tcPr>
            <w:tcW w:w="1028" w:type="dxa"/>
          </w:tcPr>
          <w:p w14:paraId="3B7A7612" w14:textId="77777777" w:rsidR="00320B4C" w:rsidRDefault="00320B4C" w:rsidP="00371B5A">
            <w:pPr>
              <w:pStyle w:val="Bezmezer"/>
              <w:jc w:val="center"/>
            </w:pPr>
            <w:r>
              <w:t>není</w:t>
            </w:r>
          </w:p>
        </w:tc>
        <w:tc>
          <w:tcPr>
            <w:tcW w:w="2941" w:type="dxa"/>
          </w:tcPr>
          <w:p w14:paraId="64106236" w14:textId="77777777" w:rsidR="00320B4C" w:rsidRDefault="00320B4C" w:rsidP="00371B5A">
            <w:pPr>
              <w:pStyle w:val="Bezmezer"/>
            </w:pPr>
            <w:r>
              <w:t>Vyvolá se stiskem tlačítka nouze</w:t>
            </w:r>
          </w:p>
        </w:tc>
        <w:tc>
          <w:tcPr>
            <w:tcW w:w="1121" w:type="dxa"/>
          </w:tcPr>
          <w:p w14:paraId="63948B01" w14:textId="77777777" w:rsidR="00320B4C" w:rsidRDefault="00320B4C" w:rsidP="00371B5A">
            <w:pPr>
              <w:pStyle w:val="Bezmezer"/>
              <w:jc w:val="center"/>
            </w:pPr>
          </w:p>
        </w:tc>
      </w:tr>
      <w:tr w:rsidR="00F34FFD" w14:paraId="17E34BF3" w14:textId="77777777" w:rsidTr="00371B5A">
        <w:tc>
          <w:tcPr>
            <w:tcW w:w="596" w:type="dxa"/>
          </w:tcPr>
          <w:p w14:paraId="700FF164" w14:textId="77777777" w:rsidR="00F34FFD" w:rsidRDefault="00F34FFD" w:rsidP="00371B5A">
            <w:pPr>
              <w:pStyle w:val="Bezmezer"/>
              <w:jc w:val="center"/>
            </w:pPr>
            <w:r>
              <w:t>2</w:t>
            </w:r>
          </w:p>
        </w:tc>
        <w:tc>
          <w:tcPr>
            <w:tcW w:w="3652" w:type="dxa"/>
          </w:tcPr>
          <w:p w14:paraId="2EAC7BAC" w14:textId="77777777" w:rsidR="00F34FFD" w:rsidRDefault="00F34FFD" w:rsidP="00371B5A">
            <w:pPr>
              <w:pStyle w:val="Bezmezer"/>
            </w:pPr>
            <w:r>
              <w:t>Předpokládám zpoždění</w:t>
            </w:r>
          </w:p>
        </w:tc>
        <w:tc>
          <w:tcPr>
            <w:tcW w:w="1028" w:type="dxa"/>
          </w:tcPr>
          <w:p w14:paraId="2A113028" w14:textId="77777777" w:rsidR="00F34FFD" w:rsidRDefault="00F34FFD" w:rsidP="00371B5A">
            <w:pPr>
              <w:pStyle w:val="Bezmezer"/>
              <w:jc w:val="center"/>
            </w:pPr>
            <w:r>
              <w:t>2</w:t>
            </w:r>
          </w:p>
        </w:tc>
        <w:tc>
          <w:tcPr>
            <w:tcW w:w="2941" w:type="dxa"/>
          </w:tcPr>
          <w:p w14:paraId="70712A9F" w14:textId="77777777" w:rsidR="00F34FFD" w:rsidRDefault="00F34FFD" w:rsidP="00371B5A">
            <w:pPr>
              <w:pStyle w:val="Bezmezer"/>
            </w:pPr>
          </w:p>
        </w:tc>
        <w:tc>
          <w:tcPr>
            <w:tcW w:w="1121" w:type="dxa"/>
          </w:tcPr>
          <w:p w14:paraId="407D0987" w14:textId="77777777" w:rsidR="00F34FFD" w:rsidRDefault="00F34FFD" w:rsidP="00371B5A">
            <w:pPr>
              <w:pStyle w:val="Bezmezer"/>
              <w:jc w:val="center"/>
            </w:pPr>
          </w:p>
        </w:tc>
      </w:tr>
      <w:tr w:rsidR="00F34FFD" w14:paraId="1764D297" w14:textId="77777777" w:rsidTr="00371B5A">
        <w:tc>
          <w:tcPr>
            <w:tcW w:w="596" w:type="dxa"/>
          </w:tcPr>
          <w:p w14:paraId="05E55CD5" w14:textId="77777777" w:rsidR="00F34FFD" w:rsidRDefault="00F34FFD" w:rsidP="00371B5A">
            <w:pPr>
              <w:pStyle w:val="Bezmezer"/>
              <w:jc w:val="center"/>
            </w:pPr>
            <w:r>
              <w:t>3</w:t>
            </w:r>
          </w:p>
        </w:tc>
        <w:tc>
          <w:tcPr>
            <w:tcW w:w="3652" w:type="dxa"/>
          </w:tcPr>
          <w:p w14:paraId="4B2709A8" w14:textId="77777777" w:rsidR="00F34FFD" w:rsidRDefault="00F34FFD" w:rsidP="00371B5A">
            <w:pPr>
              <w:pStyle w:val="Bezmezer"/>
            </w:pPr>
            <w:r>
              <w:t>Čekám na přípoj, co nedojel</w:t>
            </w:r>
          </w:p>
        </w:tc>
        <w:tc>
          <w:tcPr>
            <w:tcW w:w="1028" w:type="dxa"/>
          </w:tcPr>
          <w:p w14:paraId="33AA474D" w14:textId="77777777" w:rsidR="00F34FFD" w:rsidRDefault="00F34FFD" w:rsidP="00371B5A">
            <w:pPr>
              <w:pStyle w:val="Bezmezer"/>
              <w:jc w:val="center"/>
            </w:pPr>
            <w:r>
              <w:t>3</w:t>
            </w:r>
          </w:p>
        </w:tc>
        <w:tc>
          <w:tcPr>
            <w:tcW w:w="2941" w:type="dxa"/>
          </w:tcPr>
          <w:p w14:paraId="267E2393" w14:textId="77777777" w:rsidR="00F34FFD" w:rsidRDefault="00F34FFD" w:rsidP="00371B5A">
            <w:pPr>
              <w:pStyle w:val="Bezmezer"/>
            </w:pPr>
          </w:p>
        </w:tc>
        <w:tc>
          <w:tcPr>
            <w:tcW w:w="1121" w:type="dxa"/>
          </w:tcPr>
          <w:p w14:paraId="502786A2" w14:textId="77777777" w:rsidR="00F34FFD" w:rsidRDefault="00F34FFD" w:rsidP="00371B5A">
            <w:pPr>
              <w:pStyle w:val="Bezmezer"/>
              <w:jc w:val="center"/>
            </w:pPr>
          </w:p>
        </w:tc>
      </w:tr>
      <w:tr w:rsidR="00F34FFD" w14:paraId="4AC70F90" w14:textId="77777777" w:rsidTr="00371B5A">
        <w:tc>
          <w:tcPr>
            <w:tcW w:w="596" w:type="dxa"/>
          </w:tcPr>
          <w:p w14:paraId="11EFA740" w14:textId="77777777" w:rsidR="00F34FFD" w:rsidRDefault="00F34FFD" w:rsidP="00371B5A">
            <w:pPr>
              <w:pStyle w:val="Bezmezer"/>
              <w:jc w:val="center"/>
            </w:pPr>
            <w:r>
              <w:t>4</w:t>
            </w:r>
          </w:p>
        </w:tc>
        <w:tc>
          <w:tcPr>
            <w:tcW w:w="3652" w:type="dxa"/>
          </w:tcPr>
          <w:p w14:paraId="31F0052A" w14:textId="77777777" w:rsidR="00F34FFD" w:rsidRDefault="00F34FFD" w:rsidP="00371B5A">
            <w:pPr>
              <w:pStyle w:val="Bezmezer"/>
            </w:pPr>
            <w:r>
              <w:t>Žádost o hovor s CED</w:t>
            </w:r>
          </w:p>
        </w:tc>
        <w:tc>
          <w:tcPr>
            <w:tcW w:w="1028" w:type="dxa"/>
          </w:tcPr>
          <w:p w14:paraId="6002D799" w14:textId="77777777" w:rsidR="00F34FFD" w:rsidRDefault="00F34FFD" w:rsidP="00371B5A">
            <w:pPr>
              <w:pStyle w:val="Bezmezer"/>
              <w:jc w:val="center"/>
            </w:pPr>
            <w:r>
              <w:t>1</w:t>
            </w:r>
          </w:p>
        </w:tc>
        <w:tc>
          <w:tcPr>
            <w:tcW w:w="2941" w:type="dxa"/>
          </w:tcPr>
          <w:p w14:paraId="68160363" w14:textId="77777777" w:rsidR="00F34FFD" w:rsidRDefault="00F34FFD" w:rsidP="00371B5A">
            <w:pPr>
              <w:pStyle w:val="Bezmezer"/>
            </w:pPr>
          </w:p>
        </w:tc>
        <w:tc>
          <w:tcPr>
            <w:tcW w:w="1121" w:type="dxa"/>
          </w:tcPr>
          <w:p w14:paraId="2F8CE201" w14:textId="77777777" w:rsidR="00F34FFD" w:rsidRDefault="00F34FFD" w:rsidP="00371B5A">
            <w:pPr>
              <w:pStyle w:val="Bezmezer"/>
              <w:jc w:val="center"/>
            </w:pPr>
          </w:p>
        </w:tc>
      </w:tr>
      <w:tr w:rsidR="00F34FFD" w14:paraId="629D152C" w14:textId="77777777" w:rsidTr="00371B5A">
        <w:tc>
          <w:tcPr>
            <w:tcW w:w="596" w:type="dxa"/>
          </w:tcPr>
          <w:p w14:paraId="51ACE0ED" w14:textId="77777777" w:rsidR="00F34FFD" w:rsidRDefault="00F34FFD" w:rsidP="00371B5A">
            <w:pPr>
              <w:pStyle w:val="Bezmezer"/>
              <w:jc w:val="center"/>
            </w:pPr>
            <w:r>
              <w:t>5</w:t>
            </w:r>
          </w:p>
        </w:tc>
        <w:tc>
          <w:tcPr>
            <w:tcW w:w="3652" w:type="dxa"/>
          </w:tcPr>
          <w:p w14:paraId="703DC73A" w14:textId="77777777" w:rsidR="00F34FFD" w:rsidRDefault="00F34FFD" w:rsidP="00371B5A">
            <w:pPr>
              <w:pStyle w:val="Bezmezer"/>
            </w:pPr>
            <w:r>
              <w:t>Mám poruchu</w:t>
            </w:r>
          </w:p>
        </w:tc>
        <w:tc>
          <w:tcPr>
            <w:tcW w:w="1028" w:type="dxa"/>
          </w:tcPr>
          <w:p w14:paraId="0D10E1D4" w14:textId="77777777" w:rsidR="00F34FFD" w:rsidRDefault="00F34FFD" w:rsidP="00371B5A">
            <w:pPr>
              <w:pStyle w:val="Bezmezer"/>
              <w:jc w:val="center"/>
            </w:pPr>
            <w:r>
              <w:t>5</w:t>
            </w:r>
          </w:p>
        </w:tc>
        <w:tc>
          <w:tcPr>
            <w:tcW w:w="2941" w:type="dxa"/>
          </w:tcPr>
          <w:p w14:paraId="5BB428E7" w14:textId="77777777" w:rsidR="00F34FFD" w:rsidRDefault="00F34FFD" w:rsidP="00371B5A">
            <w:pPr>
              <w:pStyle w:val="Bezmezer"/>
            </w:pPr>
          </w:p>
        </w:tc>
        <w:tc>
          <w:tcPr>
            <w:tcW w:w="1121" w:type="dxa"/>
          </w:tcPr>
          <w:p w14:paraId="29920A2C" w14:textId="77777777" w:rsidR="00F34FFD" w:rsidRDefault="00F34FFD" w:rsidP="00371B5A">
            <w:pPr>
              <w:pStyle w:val="Bezmezer"/>
              <w:jc w:val="center"/>
            </w:pPr>
          </w:p>
        </w:tc>
      </w:tr>
      <w:tr w:rsidR="00F34FFD" w14:paraId="055CCA95" w14:textId="77777777" w:rsidTr="00371B5A">
        <w:tc>
          <w:tcPr>
            <w:tcW w:w="596" w:type="dxa"/>
          </w:tcPr>
          <w:p w14:paraId="3F4214FF" w14:textId="77777777" w:rsidR="00F34FFD" w:rsidRDefault="00F34FFD" w:rsidP="00371B5A">
            <w:pPr>
              <w:pStyle w:val="Bezmezer"/>
              <w:jc w:val="center"/>
            </w:pPr>
            <w:r>
              <w:t>6</w:t>
            </w:r>
          </w:p>
        </w:tc>
        <w:tc>
          <w:tcPr>
            <w:tcW w:w="3652" w:type="dxa"/>
          </w:tcPr>
          <w:p w14:paraId="652C5692" w14:textId="77777777" w:rsidR="00F34FFD" w:rsidRDefault="00F34FFD" w:rsidP="00371B5A">
            <w:pPr>
              <w:pStyle w:val="Bezmezer"/>
            </w:pPr>
            <w:r>
              <w:t>Mám nehodu</w:t>
            </w:r>
          </w:p>
        </w:tc>
        <w:tc>
          <w:tcPr>
            <w:tcW w:w="1028" w:type="dxa"/>
          </w:tcPr>
          <w:p w14:paraId="71021A5E" w14:textId="77777777" w:rsidR="00F34FFD" w:rsidRDefault="00F34FFD" w:rsidP="00371B5A">
            <w:pPr>
              <w:pStyle w:val="Bezmezer"/>
              <w:jc w:val="center"/>
            </w:pPr>
            <w:r>
              <w:t>6</w:t>
            </w:r>
          </w:p>
        </w:tc>
        <w:tc>
          <w:tcPr>
            <w:tcW w:w="2941" w:type="dxa"/>
          </w:tcPr>
          <w:p w14:paraId="78BA8799" w14:textId="77777777" w:rsidR="00F34FFD" w:rsidRDefault="00F34FFD" w:rsidP="00371B5A">
            <w:pPr>
              <w:pStyle w:val="Bezmezer"/>
            </w:pPr>
          </w:p>
        </w:tc>
        <w:tc>
          <w:tcPr>
            <w:tcW w:w="1121" w:type="dxa"/>
          </w:tcPr>
          <w:p w14:paraId="26F0F7BD" w14:textId="77777777" w:rsidR="00F34FFD" w:rsidRDefault="00F34FFD" w:rsidP="00371B5A">
            <w:pPr>
              <w:pStyle w:val="Bezmezer"/>
              <w:jc w:val="center"/>
            </w:pPr>
          </w:p>
        </w:tc>
      </w:tr>
      <w:tr w:rsidR="00F34FFD" w14:paraId="5E33E820" w14:textId="77777777" w:rsidTr="00371B5A">
        <w:tc>
          <w:tcPr>
            <w:tcW w:w="596" w:type="dxa"/>
          </w:tcPr>
          <w:p w14:paraId="53D45D17" w14:textId="77777777" w:rsidR="00F34FFD" w:rsidRDefault="00F34FFD" w:rsidP="00371B5A">
            <w:pPr>
              <w:pStyle w:val="Bezmezer"/>
              <w:jc w:val="center"/>
            </w:pPr>
            <w:r>
              <w:t>7</w:t>
            </w:r>
          </w:p>
        </w:tc>
        <w:tc>
          <w:tcPr>
            <w:tcW w:w="3652" w:type="dxa"/>
          </w:tcPr>
          <w:p w14:paraId="15042695" w14:textId="77777777" w:rsidR="00F34FFD" w:rsidRDefault="00F34FFD" w:rsidP="00371B5A">
            <w:pPr>
              <w:pStyle w:val="Bezmezer"/>
            </w:pPr>
            <w:r>
              <w:t>Komunikace je neprůjezdná</w:t>
            </w:r>
          </w:p>
        </w:tc>
        <w:tc>
          <w:tcPr>
            <w:tcW w:w="1028" w:type="dxa"/>
          </w:tcPr>
          <w:p w14:paraId="5B48D2D5" w14:textId="77777777" w:rsidR="00F34FFD" w:rsidRDefault="00F34FFD" w:rsidP="00371B5A">
            <w:pPr>
              <w:pStyle w:val="Bezmezer"/>
              <w:jc w:val="center"/>
            </w:pPr>
            <w:r>
              <w:t>7</w:t>
            </w:r>
          </w:p>
        </w:tc>
        <w:tc>
          <w:tcPr>
            <w:tcW w:w="2941" w:type="dxa"/>
          </w:tcPr>
          <w:p w14:paraId="13CD11C5" w14:textId="77777777" w:rsidR="00F34FFD" w:rsidRDefault="00F34FFD" w:rsidP="00371B5A">
            <w:pPr>
              <w:pStyle w:val="Bezmezer"/>
            </w:pPr>
          </w:p>
        </w:tc>
        <w:tc>
          <w:tcPr>
            <w:tcW w:w="1121" w:type="dxa"/>
          </w:tcPr>
          <w:p w14:paraId="3D2F649E" w14:textId="77777777" w:rsidR="00F34FFD" w:rsidRDefault="00F34FFD" w:rsidP="00371B5A">
            <w:pPr>
              <w:pStyle w:val="Bezmezer"/>
              <w:jc w:val="center"/>
            </w:pPr>
          </w:p>
        </w:tc>
      </w:tr>
      <w:tr w:rsidR="00F34FFD" w14:paraId="35A9FBA4" w14:textId="77777777" w:rsidTr="00371B5A">
        <w:tc>
          <w:tcPr>
            <w:tcW w:w="596" w:type="dxa"/>
          </w:tcPr>
          <w:p w14:paraId="085CEE97" w14:textId="77777777" w:rsidR="00F34FFD" w:rsidRDefault="00F34FFD" w:rsidP="00371B5A">
            <w:pPr>
              <w:pStyle w:val="Bezmezer"/>
              <w:jc w:val="center"/>
            </w:pPr>
            <w:r>
              <w:t>8</w:t>
            </w:r>
          </w:p>
        </w:tc>
        <w:tc>
          <w:tcPr>
            <w:tcW w:w="3652" w:type="dxa"/>
          </w:tcPr>
          <w:p w14:paraId="7039DDF6" w14:textId="77777777" w:rsidR="00F34FFD" w:rsidRDefault="00F34FFD" w:rsidP="00371B5A">
            <w:pPr>
              <w:pStyle w:val="Bezmezer"/>
            </w:pPr>
            <w:r>
              <w:t>Zprávě nerozumím</w:t>
            </w:r>
          </w:p>
        </w:tc>
        <w:tc>
          <w:tcPr>
            <w:tcW w:w="1028" w:type="dxa"/>
          </w:tcPr>
          <w:p w14:paraId="77050EAA" w14:textId="77777777" w:rsidR="00F34FFD" w:rsidRDefault="00F34FFD" w:rsidP="00371B5A">
            <w:pPr>
              <w:pStyle w:val="Bezmezer"/>
              <w:jc w:val="center"/>
            </w:pPr>
            <w:r>
              <w:t>8</w:t>
            </w:r>
          </w:p>
        </w:tc>
        <w:tc>
          <w:tcPr>
            <w:tcW w:w="2941" w:type="dxa"/>
          </w:tcPr>
          <w:p w14:paraId="181089F8" w14:textId="77777777" w:rsidR="00F34FFD" w:rsidRDefault="00F34FFD" w:rsidP="00371B5A">
            <w:pPr>
              <w:pStyle w:val="Bezmezer"/>
            </w:pPr>
          </w:p>
        </w:tc>
        <w:tc>
          <w:tcPr>
            <w:tcW w:w="1121" w:type="dxa"/>
          </w:tcPr>
          <w:p w14:paraId="4D89AC76" w14:textId="77777777" w:rsidR="00F34FFD" w:rsidRDefault="00F34FFD" w:rsidP="00371B5A">
            <w:pPr>
              <w:pStyle w:val="Bezmezer"/>
              <w:jc w:val="center"/>
            </w:pPr>
          </w:p>
        </w:tc>
      </w:tr>
      <w:tr w:rsidR="00F34FFD" w14:paraId="0E7ABB3C" w14:textId="77777777" w:rsidTr="00371B5A">
        <w:tc>
          <w:tcPr>
            <w:tcW w:w="596" w:type="dxa"/>
          </w:tcPr>
          <w:p w14:paraId="55279513" w14:textId="77777777" w:rsidR="00F34FFD" w:rsidRDefault="00F34FFD" w:rsidP="00371B5A">
            <w:pPr>
              <w:pStyle w:val="Bezmezer"/>
              <w:jc w:val="center"/>
            </w:pPr>
            <w:r>
              <w:t>9</w:t>
            </w:r>
          </w:p>
        </w:tc>
        <w:tc>
          <w:tcPr>
            <w:tcW w:w="3652" w:type="dxa"/>
          </w:tcPr>
          <w:p w14:paraId="6A8ED337" w14:textId="77777777" w:rsidR="00F34FFD" w:rsidRDefault="00F34FFD" w:rsidP="00371B5A">
            <w:pPr>
              <w:pStyle w:val="Bezmezer"/>
            </w:pPr>
            <w:r>
              <w:t>Dotaz cestujícího</w:t>
            </w:r>
          </w:p>
        </w:tc>
        <w:tc>
          <w:tcPr>
            <w:tcW w:w="1028" w:type="dxa"/>
          </w:tcPr>
          <w:p w14:paraId="0449D29B" w14:textId="77777777" w:rsidR="00F34FFD" w:rsidRDefault="00F34FFD" w:rsidP="00371B5A">
            <w:pPr>
              <w:pStyle w:val="Bezmezer"/>
              <w:jc w:val="center"/>
            </w:pPr>
            <w:r>
              <w:t>9</w:t>
            </w:r>
          </w:p>
        </w:tc>
        <w:tc>
          <w:tcPr>
            <w:tcW w:w="2941" w:type="dxa"/>
          </w:tcPr>
          <w:p w14:paraId="1F212DD2" w14:textId="77777777" w:rsidR="00F34FFD" w:rsidRDefault="00F34FFD" w:rsidP="00371B5A">
            <w:pPr>
              <w:pStyle w:val="Bezmezer"/>
            </w:pPr>
          </w:p>
        </w:tc>
        <w:tc>
          <w:tcPr>
            <w:tcW w:w="1121" w:type="dxa"/>
          </w:tcPr>
          <w:p w14:paraId="56E79CE4" w14:textId="77777777" w:rsidR="00F34FFD" w:rsidRDefault="00F34FFD" w:rsidP="00371B5A">
            <w:pPr>
              <w:pStyle w:val="Bezmezer"/>
              <w:jc w:val="center"/>
            </w:pPr>
          </w:p>
        </w:tc>
      </w:tr>
      <w:tr w:rsidR="00F34FFD" w14:paraId="1C9E0EBA" w14:textId="77777777" w:rsidTr="00371B5A">
        <w:tc>
          <w:tcPr>
            <w:tcW w:w="596" w:type="dxa"/>
          </w:tcPr>
          <w:p w14:paraId="156DAF90" w14:textId="77777777" w:rsidR="00F34FFD" w:rsidRDefault="00F34FFD" w:rsidP="00371B5A">
            <w:pPr>
              <w:pStyle w:val="Bezmezer"/>
              <w:jc w:val="center"/>
            </w:pPr>
            <w:r>
              <w:t>10</w:t>
            </w:r>
          </w:p>
        </w:tc>
        <w:tc>
          <w:tcPr>
            <w:tcW w:w="3652" w:type="dxa"/>
          </w:tcPr>
          <w:p w14:paraId="2BF4D4B8" w14:textId="77777777" w:rsidR="00F34FFD" w:rsidRDefault="00F34FFD" w:rsidP="00371B5A">
            <w:pPr>
              <w:pStyle w:val="Bezmezer"/>
            </w:pPr>
            <w:r>
              <w:t>Děkuji, rozumím</w:t>
            </w:r>
          </w:p>
        </w:tc>
        <w:tc>
          <w:tcPr>
            <w:tcW w:w="1028" w:type="dxa"/>
          </w:tcPr>
          <w:p w14:paraId="6A917387" w14:textId="77777777" w:rsidR="00F34FFD" w:rsidRDefault="00F34FFD" w:rsidP="00371B5A">
            <w:pPr>
              <w:pStyle w:val="Bezmezer"/>
              <w:jc w:val="center"/>
            </w:pPr>
            <w:r>
              <w:t>10</w:t>
            </w:r>
          </w:p>
        </w:tc>
        <w:tc>
          <w:tcPr>
            <w:tcW w:w="2941" w:type="dxa"/>
          </w:tcPr>
          <w:p w14:paraId="6909F654" w14:textId="77777777" w:rsidR="00F34FFD" w:rsidRDefault="00F34FFD" w:rsidP="00371B5A">
            <w:pPr>
              <w:pStyle w:val="Bezmezer"/>
            </w:pPr>
          </w:p>
        </w:tc>
        <w:tc>
          <w:tcPr>
            <w:tcW w:w="1121" w:type="dxa"/>
          </w:tcPr>
          <w:p w14:paraId="3E3BF11F" w14:textId="77777777" w:rsidR="00F34FFD" w:rsidRDefault="00F34FFD" w:rsidP="00371B5A">
            <w:pPr>
              <w:pStyle w:val="Bezmezer"/>
              <w:jc w:val="center"/>
            </w:pPr>
          </w:p>
        </w:tc>
      </w:tr>
      <w:tr w:rsidR="00F34FFD" w14:paraId="366F9C44" w14:textId="77777777" w:rsidTr="00371B5A">
        <w:tc>
          <w:tcPr>
            <w:tcW w:w="596" w:type="dxa"/>
          </w:tcPr>
          <w:p w14:paraId="76A7AE96" w14:textId="77777777" w:rsidR="00F34FFD" w:rsidRDefault="00F34FFD" w:rsidP="00371B5A">
            <w:pPr>
              <w:pStyle w:val="Bezmezer"/>
              <w:jc w:val="center"/>
            </w:pPr>
            <w:r>
              <w:t>14</w:t>
            </w:r>
          </w:p>
        </w:tc>
        <w:tc>
          <w:tcPr>
            <w:tcW w:w="3652" w:type="dxa"/>
          </w:tcPr>
          <w:p w14:paraId="19E1B977" w14:textId="77777777" w:rsidR="00F34FFD" w:rsidRDefault="00F34FFD" w:rsidP="00371B5A">
            <w:pPr>
              <w:pStyle w:val="Bezmezer"/>
            </w:pPr>
            <w:r>
              <w:t>Nepobral jsem cestují</w:t>
            </w:r>
            <w:r w:rsidR="00D8240B">
              <w:t>cí</w:t>
            </w:r>
          </w:p>
        </w:tc>
        <w:tc>
          <w:tcPr>
            <w:tcW w:w="1028" w:type="dxa"/>
          </w:tcPr>
          <w:p w14:paraId="0394BF35" w14:textId="77777777" w:rsidR="00F34FFD" w:rsidRDefault="00F34FFD" w:rsidP="00371B5A">
            <w:pPr>
              <w:pStyle w:val="Bezmezer"/>
              <w:jc w:val="center"/>
            </w:pPr>
            <w:r>
              <w:t>4</w:t>
            </w:r>
          </w:p>
        </w:tc>
        <w:tc>
          <w:tcPr>
            <w:tcW w:w="2941" w:type="dxa"/>
          </w:tcPr>
          <w:p w14:paraId="7C7817D6" w14:textId="77777777" w:rsidR="00F34FFD" w:rsidRDefault="00F34FFD" w:rsidP="00371B5A">
            <w:pPr>
              <w:pStyle w:val="Bezmezer"/>
            </w:pPr>
          </w:p>
        </w:tc>
        <w:tc>
          <w:tcPr>
            <w:tcW w:w="1121" w:type="dxa"/>
          </w:tcPr>
          <w:p w14:paraId="263766CD" w14:textId="77777777" w:rsidR="00F34FFD" w:rsidRDefault="00F34FFD" w:rsidP="00371B5A">
            <w:pPr>
              <w:pStyle w:val="Bezmezer"/>
              <w:jc w:val="center"/>
            </w:pPr>
          </w:p>
        </w:tc>
      </w:tr>
    </w:tbl>
    <w:p w14:paraId="72CAB5B7" w14:textId="77777777" w:rsidR="00F34FFD" w:rsidRDefault="00F34FFD" w:rsidP="00186BD8">
      <w:pPr>
        <w:pStyle w:val="Odsazen"/>
      </w:pPr>
    </w:p>
    <w:p w14:paraId="65AA2597" w14:textId="77777777" w:rsidR="001444BF" w:rsidRDefault="001444BF" w:rsidP="0098655A">
      <w:r w:rsidRPr="005D7BDF">
        <w:rPr>
          <w:b/>
        </w:rPr>
        <w:t>Typ požadovaného potvrzení</w:t>
      </w:r>
      <w:r>
        <w:rPr>
          <w:b/>
        </w:rPr>
        <w:t xml:space="preserve"> je typu O-T-O</w:t>
      </w:r>
      <w:r>
        <w:t xml:space="preserve"> a počet případného opakování zaslání zprávy je rovněž uložen v paměti pro každou kódovou zprávu individuálně (je součástí konfiguračních dat – zatím bude vše nastaveno jednotně). Odeslání kódové zprávy je dáno časovým limitem (platnost A) nebo žádostí o opakování. </w:t>
      </w:r>
      <w:r w:rsidR="00A01EB3">
        <w:rPr>
          <w:b/>
          <w:i/>
        </w:rPr>
        <w:t xml:space="preserve">Druhou </w:t>
      </w:r>
      <w:r w:rsidRPr="009463CC">
        <w:rPr>
          <w:b/>
          <w:i/>
        </w:rPr>
        <w:t>možností je, že tuto podmínku bude filtrovat dispečink</w:t>
      </w:r>
      <w:r w:rsidR="00E05778">
        <w:rPr>
          <w:b/>
          <w:i/>
        </w:rPr>
        <w:t xml:space="preserve"> CED</w:t>
      </w:r>
      <w:r w:rsidRPr="009463CC">
        <w:rPr>
          <w:b/>
          <w:i/>
        </w:rPr>
        <w:t xml:space="preserve"> ID</w:t>
      </w:r>
      <w:r w:rsidR="00E3797C">
        <w:rPr>
          <w:b/>
          <w:i/>
        </w:rPr>
        <w:t>S</w:t>
      </w:r>
      <w:r w:rsidRPr="009463CC">
        <w:rPr>
          <w:b/>
          <w:i/>
        </w:rPr>
        <w:t xml:space="preserve"> tak, aby dispečeři dostávali aktuální zprávy a ne ty, u nichž již platnost vypršela</w:t>
      </w:r>
      <w:r>
        <w:t>.</w:t>
      </w:r>
    </w:p>
    <w:p w14:paraId="4B70F24A" w14:textId="77777777" w:rsidR="001444BF" w:rsidRDefault="001444BF" w:rsidP="0098655A">
      <w:r>
        <w:t>Řídicí bajt může nabývat více hodnot dle přiděleného způsobu potvrzování.</w:t>
      </w:r>
    </w:p>
    <w:p w14:paraId="470BD1F5" w14:textId="77777777" w:rsidR="001444BF" w:rsidRDefault="001444BF" w:rsidP="0098655A">
      <w:r>
        <w:t>Na zprávu se nedá z dispečinku poslat dotaz. Přijde-li tento dotaz, je odeslána hodnota zprávy 255. Zprávu lze použít jako dotaz, že vozidlo komunikuje.</w:t>
      </w:r>
    </w:p>
    <w:p w14:paraId="2B826C03" w14:textId="77777777" w:rsidR="001444BF" w:rsidRPr="00E05778" w:rsidRDefault="001444BF" w:rsidP="0098655A">
      <w:pPr>
        <w:rPr>
          <w:b/>
        </w:rPr>
      </w:pPr>
      <w:r w:rsidRPr="00E05778">
        <w:rPr>
          <w:b/>
        </w:rPr>
        <w:t>Platnost zprávy A.</w:t>
      </w:r>
    </w:p>
    <w:p w14:paraId="457677EC" w14:textId="77777777" w:rsidR="001444BF" w:rsidRDefault="00644289" w:rsidP="00E05778">
      <w:pPr>
        <w:pStyle w:val="Nadpis4"/>
      </w:pPr>
      <w:r>
        <w:t>Obsah zprávy (dotaz z vozu)</w:t>
      </w:r>
    </w:p>
    <w:p w14:paraId="6CE3617D" w14:textId="77777777" w:rsidR="000A12B3" w:rsidRDefault="000A12B3" w:rsidP="000A12B3">
      <w:r>
        <w:t>Dotaz nese cílovou IP adresu a port zařízení, pro které je zpráva určena. Pokud jsou tyto hodnoty nulové, je adresát shodný s cílovou adresou UDP datagramu. Pokud je cílová IP adresa odlišná, zpráva bude přijímacím serverem přeposlána do požadované cílové destinace. Cílové zařízení nemusí mít přístup do sítě, v které se nachází odesílatel (vozidlo). Proto potvrzení o přečtení je řešeno opět přes primárního příjemce datagramu se zprávou.</w:t>
      </w:r>
    </w:p>
    <w:p w14:paraId="6A1FE08F"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20</w:t>
      </w:r>
      <w:r w:rsidR="00C97076">
        <w:rPr>
          <w:noProof/>
        </w:rPr>
        <w:fldChar w:fldCharType="end"/>
      </w:r>
      <w:r>
        <w:t xml:space="preserve">: Tvar zprávy </w:t>
      </w:r>
      <w:r w:rsidR="007A7EE0">
        <w:t>„</w:t>
      </w:r>
      <w:r>
        <w:t>10</w:t>
      </w:r>
      <w:r w:rsidR="007A7EE0">
        <w:t>“</w:t>
      </w:r>
      <w:r>
        <w:t xml:space="preserve"> – Kódová zpráva z vozidla</w:t>
      </w:r>
    </w:p>
    <w:tbl>
      <w:tblPr>
        <w:tblW w:w="88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176"/>
        <w:gridCol w:w="6159"/>
      </w:tblGrid>
      <w:tr w:rsidR="001444BF" w:rsidRPr="001E2C0C" w14:paraId="728004D4" w14:textId="77777777" w:rsidTr="001444BF">
        <w:tc>
          <w:tcPr>
            <w:tcW w:w="1518" w:type="dxa"/>
            <w:shd w:val="clear" w:color="auto" w:fill="D9D9D9" w:themeFill="background1" w:themeFillShade="D9"/>
            <w:vAlign w:val="center"/>
          </w:tcPr>
          <w:p w14:paraId="63F6BA5E" w14:textId="77777777" w:rsidR="001444BF" w:rsidRPr="003D627C" w:rsidRDefault="001444BF" w:rsidP="00F81CA2">
            <w:pPr>
              <w:pStyle w:val="Bezmezer"/>
            </w:pPr>
            <w:r w:rsidRPr="003D627C">
              <w:t>Název</w:t>
            </w:r>
          </w:p>
        </w:tc>
        <w:tc>
          <w:tcPr>
            <w:tcW w:w="1176" w:type="dxa"/>
            <w:shd w:val="clear" w:color="auto" w:fill="D9D9D9" w:themeFill="background1" w:themeFillShade="D9"/>
            <w:vAlign w:val="center"/>
          </w:tcPr>
          <w:p w14:paraId="0B58A1FC" w14:textId="77777777" w:rsidR="001444BF" w:rsidRPr="003D627C" w:rsidRDefault="001444BF" w:rsidP="00D010E4">
            <w:pPr>
              <w:pStyle w:val="Bezmezer"/>
              <w:jc w:val="center"/>
            </w:pPr>
            <w:r w:rsidRPr="003D627C">
              <w:t>Typ</w:t>
            </w:r>
          </w:p>
        </w:tc>
        <w:tc>
          <w:tcPr>
            <w:tcW w:w="6159" w:type="dxa"/>
            <w:shd w:val="clear" w:color="auto" w:fill="D9D9D9" w:themeFill="background1" w:themeFillShade="D9"/>
            <w:vAlign w:val="center"/>
          </w:tcPr>
          <w:p w14:paraId="624B015C" w14:textId="77777777" w:rsidR="001444BF" w:rsidRPr="003D627C" w:rsidRDefault="001444BF" w:rsidP="00F81CA2">
            <w:pPr>
              <w:pStyle w:val="Bezmezer"/>
            </w:pPr>
            <w:r>
              <w:t>Význam</w:t>
            </w:r>
          </w:p>
        </w:tc>
      </w:tr>
      <w:tr w:rsidR="001444BF" w:rsidRPr="001E2C0C" w14:paraId="0F6935CD" w14:textId="77777777" w:rsidTr="001444BF">
        <w:tc>
          <w:tcPr>
            <w:tcW w:w="1518" w:type="dxa"/>
            <w:shd w:val="clear" w:color="auto" w:fill="auto"/>
          </w:tcPr>
          <w:p w14:paraId="34463420" w14:textId="77777777" w:rsidR="001444BF" w:rsidRPr="001E2C0C" w:rsidRDefault="000A12B3" w:rsidP="00F81CA2">
            <w:pPr>
              <w:pStyle w:val="Bezmezer"/>
            </w:pPr>
            <w:r>
              <w:t>DestIpAddr</w:t>
            </w:r>
          </w:p>
        </w:tc>
        <w:tc>
          <w:tcPr>
            <w:tcW w:w="1176" w:type="dxa"/>
          </w:tcPr>
          <w:p w14:paraId="044A73E3" w14:textId="77777777" w:rsidR="001444BF" w:rsidRPr="002563CB" w:rsidRDefault="001444BF" w:rsidP="00D010E4">
            <w:pPr>
              <w:pStyle w:val="Bezmezer"/>
              <w:jc w:val="center"/>
            </w:pPr>
            <w:r w:rsidRPr="002563CB">
              <w:t>ipAddr</w:t>
            </w:r>
          </w:p>
        </w:tc>
        <w:tc>
          <w:tcPr>
            <w:tcW w:w="6159" w:type="dxa"/>
            <w:shd w:val="clear" w:color="auto" w:fill="auto"/>
          </w:tcPr>
          <w:p w14:paraId="374C9126" w14:textId="77777777" w:rsidR="001444BF" w:rsidRPr="001E2C0C" w:rsidRDefault="001444BF" w:rsidP="000A12B3">
            <w:pPr>
              <w:pStyle w:val="Bezmezer"/>
            </w:pPr>
            <w:r>
              <w:t>Cílová IP adresa</w:t>
            </w:r>
            <w:r w:rsidR="000A12B3">
              <w:t>. Pokud není požadavek o předání zprávy jinému příjemci je vyplněna 0. Stejně tak je nulový i DestUdpPort.</w:t>
            </w:r>
          </w:p>
        </w:tc>
      </w:tr>
      <w:tr w:rsidR="001444BF" w:rsidRPr="001E2C0C" w14:paraId="6E45F861" w14:textId="77777777" w:rsidTr="001444BF">
        <w:tc>
          <w:tcPr>
            <w:tcW w:w="1518" w:type="dxa"/>
            <w:shd w:val="clear" w:color="auto" w:fill="auto"/>
          </w:tcPr>
          <w:p w14:paraId="5241A887" w14:textId="77777777" w:rsidR="001444BF" w:rsidRDefault="000A12B3" w:rsidP="00F81CA2">
            <w:pPr>
              <w:pStyle w:val="Bezmezer"/>
            </w:pPr>
            <w:r>
              <w:t>DestUdpPort</w:t>
            </w:r>
          </w:p>
        </w:tc>
        <w:tc>
          <w:tcPr>
            <w:tcW w:w="1176" w:type="dxa"/>
          </w:tcPr>
          <w:p w14:paraId="3BEB1F94" w14:textId="77777777" w:rsidR="001444BF" w:rsidRPr="002563CB" w:rsidRDefault="001444BF" w:rsidP="00D010E4">
            <w:pPr>
              <w:pStyle w:val="Bezmezer"/>
              <w:jc w:val="center"/>
            </w:pPr>
            <w:r w:rsidRPr="002563CB">
              <w:t>u16</w:t>
            </w:r>
          </w:p>
        </w:tc>
        <w:tc>
          <w:tcPr>
            <w:tcW w:w="6159" w:type="dxa"/>
            <w:shd w:val="clear" w:color="auto" w:fill="auto"/>
          </w:tcPr>
          <w:p w14:paraId="4627571E" w14:textId="77777777" w:rsidR="001444BF" w:rsidRDefault="001444BF" w:rsidP="00F81CA2">
            <w:pPr>
              <w:pStyle w:val="Bezmezer"/>
            </w:pPr>
            <w:r>
              <w:t>Cílový UDP port</w:t>
            </w:r>
            <w:r w:rsidR="000A12B3">
              <w:t>.</w:t>
            </w:r>
          </w:p>
        </w:tc>
      </w:tr>
      <w:tr w:rsidR="001444BF" w:rsidRPr="001E2C0C" w14:paraId="52E8EF47" w14:textId="77777777" w:rsidTr="001444BF">
        <w:tc>
          <w:tcPr>
            <w:tcW w:w="1518" w:type="dxa"/>
            <w:shd w:val="clear" w:color="auto" w:fill="auto"/>
          </w:tcPr>
          <w:p w14:paraId="0D56A351" w14:textId="77777777" w:rsidR="001444BF" w:rsidRPr="007E3FD0" w:rsidRDefault="000D30EB" w:rsidP="00F81CA2">
            <w:pPr>
              <w:pStyle w:val="Bezmezer"/>
              <w:rPr>
                <w:b/>
              </w:rPr>
            </w:pPr>
            <w:r>
              <w:t>MsgCode</w:t>
            </w:r>
          </w:p>
        </w:tc>
        <w:tc>
          <w:tcPr>
            <w:tcW w:w="1176" w:type="dxa"/>
          </w:tcPr>
          <w:p w14:paraId="4FC41A7D" w14:textId="77777777" w:rsidR="001444BF" w:rsidRPr="002563CB" w:rsidRDefault="001444BF" w:rsidP="00D010E4">
            <w:pPr>
              <w:pStyle w:val="Bezmezer"/>
              <w:jc w:val="center"/>
            </w:pPr>
            <w:r w:rsidRPr="002563CB">
              <w:t>u16</w:t>
            </w:r>
          </w:p>
        </w:tc>
        <w:tc>
          <w:tcPr>
            <w:tcW w:w="6159" w:type="dxa"/>
            <w:shd w:val="clear" w:color="auto" w:fill="auto"/>
            <w:vAlign w:val="center"/>
          </w:tcPr>
          <w:p w14:paraId="313912DD" w14:textId="77777777" w:rsidR="001444BF" w:rsidRDefault="001444BF" w:rsidP="00F81CA2">
            <w:pPr>
              <w:pStyle w:val="Bezmezer"/>
            </w:pPr>
            <w:r>
              <w:t>Kód zprávy:</w:t>
            </w:r>
          </w:p>
          <w:p w14:paraId="75957FE0" w14:textId="77777777" w:rsidR="001444BF" w:rsidRDefault="001444BF" w:rsidP="00F81CA2">
            <w:pPr>
              <w:pStyle w:val="Bezmezer"/>
            </w:pPr>
            <w:r>
              <w:t>Horní bajt – rezerva – plněno nulou</w:t>
            </w:r>
          </w:p>
          <w:p w14:paraId="03579B2E" w14:textId="77777777" w:rsidR="001444BF" w:rsidRDefault="001444BF" w:rsidP="00F81CA2">
            <w:pPr>
              <w:pStyle w:val="Bezmezer"/>
            </w:pPr>
            <w:r>
              <w:t xml:space="preserve">Dolní bajt – vlastní kód </w:t>
            </w:r>
          </w:p>
        </w:tc>
      </w:tr>
    </w:tbl>
    <w:p w14:paraId="4D306024" w14:textId="77777777" w:rsidR="00C664BC" w:rsidRDefault="00C664BC" w:rsidP="00E05778">
      <w:pPr>
        <w:pStyle w:val="Nadpis4"/>
      </w:pPr>
      <w:r>
        <w:lastRenderedPageBreak/>
        <w:t>ODPOVĚĎ OD SERVERU</w:t>
      </w:r>
    </w:p>
    <w:p w14:paraId="53E52DC1" w14:textId="77777777" w:rsidR="001444BF" w:rsidRDefault="00C664BC" w:rsidP="00CE53CC">
      <w:r>
        <w:t>Server odpovídá požadovaným potvrzením (pouze záhlaví a bajt FCS).</w:t>
      </w:r>
    </w:p>
    <w:p w14:paraId="1A191570" w14:textId="77777777" w:rsidR="00E05778" w:rsidRDefault="00E05778">
      <w:pPr>
        <w:widowControl/>
        <w:spacing w:after="0"/>
        <w:ind w:firstLine="0"/>
        <w:jc w:val="left"/>
        <w:rPr>
          <w:rFonts w:ascii="Tahoma" w:hAnsi="Tahoma"/>
          <w:b/>
          <w:bCs/>
          <w:caps/>
          <w:color w:val="0070C0"/>
          <w:spacing w:val="-2"/>
          <w:szCs w:val="24"/>
        </w:rPr>
      </w:pPr>
      <w:bookmarkStart w:id="100" w:name="_Toc514048009"/>
    </w:p>
    <w:p w14:paraId="4F5838BC" w14:textId="77777777" w:rsidR="001444BF" w:rsidRDefault="001444BF" w:rsidP="004F3244">
      <w:pPr>
        <w:pStyle w:val="Nadpis3"/>
      </w:pPr>
      <w:bookmarkStart w:id="101" w:name="_Toc64468823"/>
      <w:r>
        <w:t>Zpráva</w:t>
      </w:r>
      <w:r w:rsidRPr="00B00527">
        <w:t xml:space="preserve"> </w:t>
      </w:r>
      <w:r>
        <w:t>„11“</w:t>
      </w:r>
      <w:r w:rsidRPr="00B00527">
        <w:t xml:space="preserve"> – </w:t>
      </w:r>
      <w:r w:rsidR="000B5A81">
        <w:t>O</w:t>
      </w:r>
      <w:r>
        <w:t>deslání textové zprávy z</w:t>
      </w:r>
      <w:r w:rsidR="00C60DD5">
        <w:t> </w:t>
      </w:r>
      <w:r>
        <w:t>vozidla</w:t>
      </w:r>
      <w:bookmarkEnd w:id="100"/>
      <w:bookmarkEnd w:id="101"/>
    </w:p>
    <w:p w14:paraId="06857657" w14:textId="77777777" w:rsidR="001444BF" w:rsidRPr="00900CA6" w:rsidRDefault="001444BF" w:rsidP="001A3F47">
      <w:pPr>
        <w:rPr>
          <w:bCs/>
        </w:rPr>
      </w:pPr>
      <w:r>
        <w:t>Nese textovou zprávu</w:t>
      </w:r>
      <w:r w:rsidR="00F06864">
        <w:t xml:space="preserve"> na dispečink CED</w:t>
      </w:r>
      <w:r w:rsidR="0098611A">
        <w:t xml:space="preserve">, </w:t>
      </w:r>
      <w:r>
        <w:t xml:space="preserve">kterou řidič zadá pomocí klávesnice </w:t>
      </w:r>
      <w:r w:rsidR="00F06864">
        <w:t xml:space="preserve">zobrazené na </w:t>
      </w:r>
      <w:r w:rsidR="0044522C">
        <w:t xml:space="preserve">terminálu řidiče </w:t>
      </w:r>
      <w:r w:rsidR="007A7EE0">
        <w:t>VŘJ</w:t>
      </w:r>
      <w:r w:rsidR="0044522C">
        <w:t xml:space="preserve"> ve vozidle</w:t>
      </w:r>
      <w:r w:rsidR="0098611A">
        <w:t>, nebo se může jednat o zpráv</w:t>
      </w:r>
      <w:r w:rsidR="00900CA6">
        <w:t>u</w:t>
      </w:r>
      <w:r w:rsidR="0098611A">
        <w:t xml:space="preserve"> vygenerovanou automaticky při definované události, např. při detekci použití </w:t>
      </w:r>
      <w:r w:rsidR="00F06864">
        <w:t xml:space="preserve">kradené </w:t>
      </w:r>
      <w:r w:rsidR="0098611A">
        <w:t xml:space="preserve">bankovní karty, která si vyžaduje pozornost policie. </w:t>
      </w:r>
      <w:r>
        <w:t xml:space="preserve">Délka zprávy může být až </w:t>
      </w:r>
      <w:r w:rsidR="0098611A" w:rsidRPr="00900CA6">
        <w:rPr>
          <w:bCs/>
        </w:rPr>
        <w:t>255</w:t>
      </w:r>
      <w:r w:rsidRPr="00900CA6">
        <w:rPr>
          <w:bCs/>
        </w:rPr>
        <w:t xml:space="preserve"> znaků. </w:t>
      </w:r>
    </w:p>
    <w:p w14:paraId="4919AC9D" w14:textId="77777777" w:rsidR="001444BF" w:rsidRDefault="001444BF" w:rsidP="0098655A">
      <w:r>
        <w:t>Zpráva je dispečinkem potvrzována v režimu O-T-O.</w:t>
      </w:r>
    </w:p>
    <w:p w14:paraId="78FFE809" w14:textId="77777777" w:rsidR="001444BF" w:rsidRPr="00F06864" w:rsidRDefault="001444BF" w:rsidP="008A61BD">
      <w:pPr>
        <w:rPr>
          <w:b/>
        </w:rPr>
      </w:pPr>
      <w:r w:rsidRPr="00F06864">
        <w:rPr>
          <w:b/>
        </w:rPr>
        <w:t>Platnost zprávy A.</w:t>
      </w:r>
    </w:p>
    <w:p w14:paraId="0C759BC8" w14:textId="77777777" w:rsidR="001444BF" w:rsidRDefault="001A3F47" w:rsidP="00E05778">
      <w:pPr>
        <w:pStyle w:val="Nadpis4"/>
      </w:pPr>
      <w:r w:rsidRPr="001A3F47">
        <w:t>OBSAH ZPRÁVY (DOTAZ Z VOZU)</w:t>
      </w:r>
    </w:p>
    <w:p w14:paraId="16E5FA89" w14:textId="77777777" w:rsidR="00D8240B" w:rsidRDefault="006A20FF" w:rsidP="008A61BD">
      <w:r>
        <w:t>Stejně jako kódová zpráva i tato zpráva n</w:t>
      </w:r>
      <w:r w:rsidR="001A3F47">
        <w:t>ese cílovou IP adresu a port, kam se má textová zpráva doručit. Pokud jsou tyto hodnoty nulové, je destinace shodná s</w:t>
      </w:r>
      <w:r w:rsidR="00FD61BA">
        <w:t> </w:t>
      </w:r>
      <w:r w:rsidR="001A3F47">
        <w:t>adresou</w:t>
      </w:r>
      <w:r w:rsidR="00FD61BA">
        <w:t xml:space="preserve"> v</w:t>
      </w:r>
      <w:r w:rsidR="001A3F47">
        <w:t xml:space="preserve"> záhlaví UDP datagramu.</w:t>
      </w:r>
      <w:r w:rsidR="00D8240B">
        <w:t xml:space="preserve"> </w:t>
      </w:r>
    </w:p>
    <w:p w14:paraId="0FC91A10" w14:textId="77777777" w:rsidR="001A3F47" w:rsidRPr="00D72527" w:rsidRDefault="00D8240B" w:rsidP="008A61BD">
      <w:r>
        <w:t>Tuto zprávu definuje provozovatel vozidla či organizátor dopravy a může být vytvořena pomocí číselníku, který je do systému „vtažen“ a následně se převede do níže uvedené struktury při komunikaci.</w:t>
      </w:r>
    </w:p>
    <w:p w14:paraId="30F98572" w14:textId="77777777" w:rsidR="001444BF" w:rsidRDefault="001444BF" w:rsidP="008A61BD">
      <w:r>
        <w:t xml:space="preserve">Délka zprávy je </w:t>
      </w:r>
      <w:r w:rsidR="002725E7">
        <w:t>až</w:t>
      </w:r>
      <w:r>
        <w:t xml:space="preserve"> </w:t>
      </w:r>
      <w:r w:rsidR="001A3F47">
        <w:t>255</w:t>
      </w:r>
      <w:r>
        <w:t xml:space="preserve"> znaků a je kódována v abecedě CP-1250.</w:t>
      </w:r>
    </w:p>
    <w:p w14:paraId="6F8131A4"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21</w:t>
      </w:r>
      <w:r w:rsidR="00C97076">
        <w:rPr>
          <w:noProof/>
        </w:rPr>
        <w:fldChar w:fldCharType="end"/>
      </w:r>
      <w:r>
        <w:t xml:space="preserve">: Tvar zprávy </w:t>
      </w:r>
      <w:r w:rsidR="007A7EE0">
        <w:t>„</w:t>
      </w:r>
      <w:r>
        <w:t>11</w:t>
      </w:r>
      <w:r w:rsidR="007A7EE0">
        <w:t>“</w:t>
      </w:r>
      <w:r>
        <w:t xml:space="preserve"> </w:t>
      </w:r>
      <w:r w:rsidR="007A7EE0">
        <w:t>–</w:t>
      </w:r>
      <w:r>
        <w:t xml:space="preserve"> </w:t>
      </w:r>
      <w:r w:rsidR="007A7EE0">
        <w:t>Textová zpráva z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537"/>
        <w:gridCol w:w="6159"/>
      </w:tblGrid>
      <w:tr w:rsidR="001444BF" w:rsidRPr="00161A10" w14:paraId="4C1647B3" w14:textId="77777777" w:rsidTr="001444BF">
        <w:tc>
          <w:tcPr>
            <w:tcW w:w="1518" w:type="dxa"/>
            <w:shd w:val="clear" w:color="auto" w:fill="D9D9D9" w:themeFill="background1" w:themeFillShade="D9"/>
            <w:vAlign w:val="center"/>
          </w:tcPr>
          <w:p w14:paraId="4A5A4881" w14:textId="77777777" w:rsidR="001444BF" w:rsidRPr="00161A10" w:rsidRDefault="001444BF" w:rsidP="00F81CA2">
            <w:pPr>
              <w:pStyle w:val="Bezmezer"/>
            </w:pPr>
            <w:r w:rsidRPr="00161A10">
              <w:t>Název</w:t>
            </w:r>
          </w:p>
        </w:tc>
        <w:tc>
          <w:tcPr>
            <w:tcW w:w="1537" w:type="dxa"/>
            <w:shd w:val="clear" w:color="auto" w:fill="D9D9D9" w:themeFill="background1" w:themeFillShade="D9"/>
            <w:vAlign w:val="center"/>
          </w:tcPr>
          <w:p w14:paraId="049C544F" w14:textId="77777777" w:rsidR="001444BF" w:rsidRPr="00161A10" w:rsidRDefault="001444BF" w:rsidP="00D010E4">
            <w:pPr>
              <w:pStyle w:val="Bezmezer"/>
              <w:jc w:val="center"/>
            </w:pPr>
            <w:r w:rsidRPr="00161A10">
              <w:t>Typ</w:t>
            </w:r>
          </w:p>
        </w:tc>
        <w:tc>
          <w:tcPr>
            <w:tcW w:w="6159" w:type="dxa"/>
            <w:shd w:val="clear" w:color="auto" w:fill="D9D9D9" w:themeFill="background1" w:themeFillShade="D9"/>
            <w:vAlign w:val="center"/>
          </w:tcPr>
          <w:p w14:paraId="7C5B0D33" w14:textId="77777777" w:rsidR="001444BF" w:rsidRPr="00161A10" w:rsidRDefault="001444BF" w:rsidP="00F81CA2">
            <w:pPr>
              <w:pStyle w:val="Bezmezer"/>
            </w:pPr>
            <w:r w:rsidRPr="00161A10">
              <w:t>Význam</w:t>
            </w:r>
          </w:p>
        </w:tc>
      </w:tr>
      <w:tr w:rsidR="00AF680F" w:rsidRPr="00161A10" w14:paraId="41C20B16" w14:textId="77777777" w:rsidTr="001444BF">
        <w:tc>
          <w:tcPr>
            <w:tcW w:w="1518" w:type="dxa"/>
            <w:shd w:val="clear" w:color="auto" w:fill="auto"/>
          </w:tcPr>
          <w:p w14:paraId="0DC986B5" w14:textId="77777777" w:rsidR="00AF680F" w:rsidRPr="00161A10" w:rsidRDefault="00AF680F" w:rsidP="00AF680F">
            <w:pPr>
              <w:pStyle w:val="Bezmezer"/>
            </w:pPr>
            <w:r w:rsidRPr="00161A10">
              <w:t>DestIpAddr</w:t>
            </w:r>
          </w:p>
        </w:tc>
        <w:tc>
          <w:tcPr>
            <w:tcW w:w="1537" w:type="dxa"/>
          </w:tcPr>
          <w:p w14:paraId="074177B8" w14:textId="77777777" w:rsidR="00AF680F" w:rsidRPr="00161A10" w:rsidRDefault="00AF680F" w:rsidP="00D010E4">
            <w:pPr>
              <w:pStyle w:val="Bezmezer"/>
              <w:jc w:val="center"/>
              <w:rPr>
                <w:i/>
              </w:rPr>
            </w:pPr>
            <w:r w:rsidRPr="00161A10">
              <w:t>ipAddr</w:t>
            </w:r>
          </w:p>
        </w:tc>
        <w:tc>
          <w:tcPr>
            <w:tcW w:w="6159" w:type="dxa"/>
            <w:shd w:val="clear" w:color="auto" w:fill="auto"/>
          </w:tcPr>
          <w:p w14:paraId="759A7687" w14:textId="77777777" w:rsidR="00AF680F" w:rsidRPr="00161A10" w:rsidRDefault="00AF680F" w:rsidP="00AF680F">
            <w:pPr>
              <w:pStyle w:val="Bezmezer"/>
            </w:pPr>
            <w:r w:rsidRPr="00161A10">
              <w:t>Cílová IP adresa. Pokud není požadavek o předání zprávy jinému příjemci je vyplněna 0. Stejně tak je nulový i DestUdpPort.</w:t>
            </w:r>
          </w:p>
        </w:tc>
      </w:tr>
      <w:tr w:rsidR="00AF680F" w:rsidRPr="00161A10" w14:paraId="392CE3DF" w14:textId="77777777" w:rsidTr="001444BF">
        <w:tc>
          <w:tcPr>
            <w:tcW w:w="1518" w:type="dxa"/>
            <w:shd w:val="clear" w:color="auto" w:fill="auto"/>
          </w:tcPr>
          <w:p w14:paraId="4C301027" w14:textId="77777777" w:rsidR="00AF680F" w:rsidRPr="00161A10" w:rsidRDefault="00AF680F" w:rsidP="00AF680F">
            <w:pPr>
              <w:pStyle w:val="Bezmezer"/>
            </w:pPr>
            <w:r w:rsidRPr="00161A10">
              <w:t>DestUdpPort</w:t>
            </w:r>
          </w:p>
        </w:tc>
        <w:tc>
          <w:tcPr>
            <w:tcW w:w="1537" w:type="dxa"/>
          </w:tcPr>
          <w:p w14:paraId="6AE874BE" w14:textId="77777777" w:rsidR="00AF680F" w:rsidRPr="00161A10" w:rsidRDefault="00AF680F" w:rsidP="00D010E4">
            <w:pPr>
              <w:pStyle w:val="Bezmezer"/>
              <w:jc w:val="center"/>
            </w:pPr>
            <w:r w:rsidRPr="00161A10">
              <w:t>u16</w:t>
            </w:r>
          </w:p>
        </w:tc>
        <w:tc>
          <w:tcPr>
            <w:tcW w:w="6159" w:type="dxa"/>
            <w:shd w:val="clear" w:color="auto" w:fill="auto"/>
          </w:tcPr>
          <w:p w14:paraId="72D38F49" w14:textId="77777777" w:rsidR="00AF680F" w:rsidRPr="00161A10" w:rsidRDefault="00AF680F" w:rsidP="00AF680F">
            <w:pPr>
              <w:pStyle w:val="Bezmezer"/>
            </w:pPr>
            <w:r w:rsidRPr="00161A10">
              <w:t>Cílový UDP port.</w:t>
            </w:r>
          </w:p>
        </w:tc>
      </w:tr>
      <w:tr w:rsidR="00AF680F" w:rsidRPr="00161A10" w14:paraId="19C7A6AD" w14:textId="77777777" w:rsidTr="001444BF">
        <w:tc>
          <w:tcPr>
            <w:tcW w:w="1518" w:type="dxa"/>
            <w:shd w:val="clear" w:color="auto" w:fill="auto"/>
          </w:tcPr>
          <w:p w14:paraId="0A2EC1B3" w14:textId="77777777" w:rsidR="00AF680F" w:rsidRPr="00161A10" w:rsidRDefault="001F3A0E" w:rsidP="00F81CA2">
            <w:pPr>
              <w:pStyle w:val="Bezmezer"/>
            </w:pPr>
            <w:r w:rsidRPr="00161A10">
              <w:t>MsgInfo</w:t>
            </w:r>
          </w:p>
        </w:tc>
        <w:tc>
          <w:tcPr>
            <w:tcW w:w="1537" w:type="dxa"/>
          </w:tcPr>
          <w:p w14:paraId="3EC9A1C8" w14:textId="77777777" w:rsidR="00AF680F" w:rsidRPr="00161A10" w:rsidRDefault="00AF680F" w:rsidP="00D010E4">
            <w:pPr>
              <w:pStyle w:val="Bezmezer"/>
              <w:jc w:val="center"/>
            </w:pPr>
            <w:r w:rsidRPr="00161A10">
              <w:t>u8</w:t>
            </w:r>
          </w:p>
        </w:tc>
        <w:tc>
          <w:tcPr>
            <w:tcW w:w="6159" w:type="dxa"/>
            <w:shd w:val="clear" w:color="auto" w:fill="auto"/>
          </w:tcPr>
          <w:p w14:paraId="58504082" w14:textId="77777777" w:rsidR="00AF680F" w:rsidRPr="00161A10" w:rsidRDefault="001F3A0E" w:rsidP="00F81CA2">
            <w:pPr>
              <w:pStyle w:val="Bezmezer"/>
            </w:pPr>
            <w:r w:rsidRPr="00161A10">
              <w:t>Rezerva – určení priority zprávy apod.</w:t>
            </w:r>
          </w:p>
        </w:tc>
      </w:tr>
      <w:tr w:rsidR="001444BF" w:rsidRPr="00161A10" w14:paraId="51848C4A" w14:textId="77777777" w:rsidTr="001444BF">
        <w:tc>
          <w:tcPr>
            <w:tcW w:w="1518" w:type="dxa"/>
            <w:shd w:val="clear" w:color="auto" w:fill="auto"/>
          </w:tcPr>
          <w:p w14:paraId="1B520075" w14:textId="77777777" w:rsidR="001444BF" w:rsidRPr="00161A10" w:rsidRDefault="00AF680F" w:rsidP="00F81CA2">
            <w:pPr>
              <w:pStyle w:val="Bezmezer"/>
            </w:pPr>
            <w:r w:rsidRPr="00161A10">
              <w:t>MsgTextLen</w:t>
            </w:r>
          </w:p>
        </w:tc>
        <w:tc>
          <w:tcPr>
            <w:tcW w:w="1537" w:type="dxa"/>
          </w:tcPr>
          <w:p w14:paraId="33E85887" w14:textId="77777777" w:rsidR="001444BF" w:rsidRPr="00161A10" w:rsidRDefault="00AF680F" w:rsidP="00D010E4">
            <w:pPr>
              <w:pStyle w:val="Bezmezer"/>
              <w:jc w:val="center"/>
            </w:pPr>
            <w:r w:rsidRPr="00161A10">
              <w:t>u8</w:t>
            </w:r>
          </w:p>
        </w:tc>
        <w:tc>
          <w:tcPr>
            <w:tcW w:w="6159" w:type="dxa"/>
            <w:shd w:val="clear" w:color="auto" w:fill="auto"/>
          </w:tcPr>
          <w:p w14:paraId="73990C94" w14:textId="77777777" w:rsidR="001444BF" w:rsidRPr="00161A10" w:rsidRDefault="001444BF" w:rsidP="00F81CA2">
            <w:pPr>
              <w:pStyle w:val="Bezmezer"/>
            </w:pPr>
            <w:r w:rsidRPr="00161A10">
              <w:t>Počet znaků následující textové zprávy</w:t>
            </w:r>
            <w:r w:rsidR="001F3A0E" w:rsidRPr="00161A10">
              <w:t>.</w:t>
            </w:r>
          </w:p>
        </w:tc>
      </w:tr>
      <w:tr w:rsidR="001444BF" w:rsidRPr="00161A10" w14:paraId="501E6F03" w14:textId="77777777" w:rsidTr="001444BF">
        <w:tc>
          <w:tcPr>
            <w:tcW w:w="1518" w:type="dxa"/>
            <w:shd w:val="clear" w:color="auto" w:fill="auto"/>
          </w:tcPr>
          <w:p w14:paraId="6506DCE8" w14:textId="77777777" w:rsidR="001444BF" w:rsidRPr="00161A10" w:rsidRDefault="00AF680F" w:rsidP="00F81CA2">
            <w:pPr>
              <w:pStyle w:val="Bezmezer"/>
            </w:pPr>
            <w:r w:rsidRPr="00161A10">
              <w:t>MsgText</w:t>
            </w:r>
          </w:p>
        </w:tc>
        <w:tc>
          <w:tcPr>
            <w:tcW w:w="1537" w:type="dxa"/>
          </w:tcPr>
          <w:p w14:paraId="53558AF2" w14:textId="77777777" w:rsidR="001444BF" w:rsidRPr="00161A10" w:rsidRDefault="00D010E4" w:rsidP="00D010E4">
            <w:pPr>
              <w:pStyle w:val="Bezmezer"/>
              <w:jc w:val="center"/>
            </w:pPr>
            <w:r w:rsidRPr="00161A10">
              <w:t>s</w:t>
            </w:r>
            <w:r w:rsidR="001444BF" w:rsidRPr="00161A10">
              <w:t>tring</w:t>
            </w:r>
          </w:p>
        </w:tc>
        <w:tc>
          <w:tcPr>
            <w:tcW w:w="6159" w:type="dxa"/>
            <w:shd w:val="clear" w:color="auto" w:fill="auto"/>
          </w:tcPr>
          <w:p w14:paraId="13C03784" w14:textId="77777777" w:rsidR="001444BF" w:rsidRPr="00161A10" w:rsidRDefault="001444BF" w:rsidP="00F81CA2">
            <w:pPr>
              <w:pStyle w:val="Bezmezer"/>
            </w:pPr>
            <w:r w:rsidRPr="00161A10">
              <w:t>Vlastní textová zpráva kódovaná v CP-1250.</w:t>
            </w:r>
          </w:p>
        </w:tc>
      </w:tr>
    </w:tbl>
    <w:p w14:paraId="3A959870" w14:textId="77777777" w:rsidR="00BC5F40" w:rsidRDefault="00BC5F40" w:rsidP="00E05778">
      <w:pPr>
        <w:pStyle w:val="Nadpis4"/>
      </w:pPr>
      <w:r>
        <w:t>ODPOVĚĎ OD SERVERU</w:t>
      </w:r>
    </w:p>
    <w:p w14:paraId="1805CC11" w14:textId="77777777" w:rsidR="000B5A81" w:rsidRDefault="00BC5F40" w:rsidP="00D8240B">
      <w:r>
        <w:t>Server odpovídá požadovaným potvrze</w:t>
      </w:r>
      <w:r w:rsidR="00D8240B">
        <w:t>ním (pouze záhlaví a bajt FCS).</w:t>
      </w:r>
    </w:p>
    <w:p w14:paraId="317277AD" w14:textId="77777777" w:rsidR="00F06864" w:rsidRDefault="00F06864" w:rsidP="00D8240B"/>
    <w:p w14:paraId="0F65F6FA" w14:textId="77777777" w:rsidR="00F06864" w:rsidRDefault="00F06864">
      <w:pPr>
        <w:widowControl/>
        <w:spacing w:after="0"/>
        <w:ind w:firstLine="0"/>
        <w:jc w:val="left"/>
        <w:rPr>
          <w:rFonts w:ascii="Tahoma" w:hAnsi="Tahoma"/>
          <w:b/>
          <w:bCs/>
          <w:caps/>
          <w:color w:val="0070C0"/>
          <w:spacing w:val="-2"/>
          <w:szCs w:val="24"/>
        </w:rPr>
      </w:pPr>
      <w:r>
        <w:br w:type="page"/>
      </w:r>
    </w:p>
    <w:p w14:paraId="55C0811A" w14:textId="77777777" w:rsidR="000B5A81" w:rsidRDefault="000B5A81" w:rsidP="00743A71">
      <w:pPr>
        <w:pStyle w:val="Nadpis3"/>
        <w:numPr>
          <w:ilvl w:val="2"/>
          <w:numId w:val="45"/>
        </w:numPr>
      </w:pPr>
      <w:bookmarkStart w:id="102" w:name="_Toc64468824"/>
      <w:r>
        <w:lastRenderedPageBreak/>
        <w:t>Zpráva</w:t>
      </w:r>
      <w:r w:rsidRPr="00B00527">
        <w:t xml:space="preserve"> </w:t>
      </w:r>
      <w:r>
        <w:t>„12“</w:t>
      </w:r>
      <w:r w:rsidRPr="00B00527">
        <w:t xml:space="preserve"> – </w:t>
      </w:r>
      <w:r>
        <w:t>Odchozí hovor na dispečink</w:t>
      </w:r>
      <w:bookmarkEnd w:id="102"/>
    </w:p>
    <w:p w14:paraId="5525A9B2" w14:textId="77777777" w:rsidR="000B5A81" w:rsidRDefault="00F06864" w:rsidP="000B5A81">
      <w:r>
        <w:rPr>
          <w:color w:val="000000" w:themeColor="text1"/>
        </w:rPr>
        <w:t xml:space="preserve">Zprávu </w:t>
      </w:r>
      <w:r w:rsidR="000B5A81" w:rsidRPr="008A1D7F">
        <w:rPr>
          <w:color w:val="000000" w:themeColor="text1"/>
        </w:rPr>
        <w:t>odesílá</w:t>
      </w:r>
      <w:r w:rsidR="008D3AE4" w:rsidRPr="008A1D7F">
        <w:rPr>
          <w:color w:val="000000" w:themeColor="text1"/>
        </w:rPr>
        <w:t xml:space="preserve"> vozidlo</w:t>
      </w:r>
      <w:r w:rsidR="000B5A81" w:rsidRPr="008A1D7F">
        <w:rPr>
          <w:color w:val="000000" w:themeColor="text1"/>
        </w:rPr>
        <w:t xml:space="preserve"> na server CED při zahájení </w:t>
      </w:r>
      <w:r w:rsidR="00435D0E" w:rsidRPr="008A1D7F">
        <w:rPr>
          <w:color w:val="000000" w:themeColor="text1"/>
        </w:rPr>
        <w:t xml:space="preserve">sestavování </w:t>
      </w:r>
      <w:r w:rsidR="000B5A81" w:rsidRPr="008A1D7F">
        <w:rPr>
          <w:color w:val="000000" w:themeColor="text1"/>
        </w:rPr>
        <w:t xml:space="preserve">hovoru na vybrané </w:t>
      </w:r>
      <w:r w:rsidR="00D87A29" w:rsidRPr="008A1D7F">
        <w:rPr>
          <w:color w:val="000000" w:themeColor="text1"/>
        </w:rPr>
        <w:t>telefonní čísla</w:t>
      </w:r>
      <w:r w:rsidR="000B5A81" w:rsidRPr="008A1D7F">
        <w:rPr>
          <w:color w:val="000000" w:themeColor="text1"/>
        </w:rPr>
        <w:t xml:space="preserve">. Telefonní čísla, která iniciují odeslání zprávy, jsou konfigurovatelné v datech </w:t>
      </w:r>
      <w:r w:rsidR="000B5A81">
        <w:t xml:space="preserve">pro VŘJ. </w:t>
      </w:r>
    </w:p>
    <w:p w14:paraId="20EBF70B" w14:textId="77777777" w:rsidR="008D3AE4" w:rsidRDefault="008D3AE4" w:rsidP="000B5A81">
      <w:r>
        <w:t>Účelem zprávy je možnost zobrazit dispečerovi, který vyřizuje hovor, dostupné informace o vozidle, jako je např. linka, spoj, aktuální poloha</w:t>
      </w:r>
      <w:r w:rsidR="00AA00B0">
        <w:t>.</w:t>
      </w:r>
      <w:r w:rsidR="00AC4347">
        <w:t xml:space="preserve"> Vlastní hovor může probíhat přes GSM sítě (standardní hlasová volání) nebo pomocí datových tarifů (komunikace přes SIP a RTP). Použitá komunikační technologie pak závisí na požadavcích integrátora IDS.</w:t>
      </w:r>
    </w:p>
    <w:p w14:paraId="1771319F" w14:textId="77777777" w:rsidR="000B5A81" w:rsidRDefault="000B5A81" w:rsidP="000B5A81">
      <w:r>
        <w:t xml:space="preserve">Zpráva </w:t>
      </w:r>
      <w:r w:rsidR="00BE681E">
        <w:t>vyžaduje potvrzení o doručení (potvrzení M-T-M).</w:t>
      </w:r>
    </w:p>
    <w:p w14:paraId="6C896552" w14:textId="77777777" w:rsidR="000B5A81" w:rsidRPr="00F06864" w:rsidRDefault="000B5A81" w:rsidP="000B5A81">
      <w:pPr>
        <w:rPr>
          <w:b/>
        </w:rPr>
      </w:pPr>
      <w:r w:rsidRPr="00F06864">
        <w:rPr>
          <w:b/>
        </w:rPr>
        <w:t>Platnost zprávy A.</w:t>
      </w:r>
    </w:p>
    <w:p w14:paraId="6E00DC58" w14:textId="77777777" w:rsidR="000B5A81" w:rsidRDefault="000B5A81" w:rsidP="00E05778">
      <w:pPr>
        <w:pStyle w:val="Nadpis4"/>
      </w:pPr>
      <w:r w:rsidRPr="001A3F47">
        <w:t>OBSAH ZPRÁVY (DOTAZ Z VOZU)</w:t>
      </w:r>
    </w:p>
    <w:p w14:paraId="321208FE" w14:textId="77777777" w:rsidR="000B5A81" w:rsidRPr="00D72527" w:rsidRDefault="000B5A81" w:rsidP="000B5A81">
      <w:r>
        <w:t xml:space="preserve">Stejně jako kódová zpráva i tato zpráva nese cílovou IP adresu a port, kam se má </w:t>
      </w:r>
      <w:r w:rsidR="00633AEB">
        <w:t xml:space="preserve">informace </w:t>
      </w:r>
      <w:r>
        <w:t>doručit. Pokud jsou tyto hodnoty nulové, je destinace shodná s adresou v záhlaví UDP datagramu.</w:t>
      </w:r>
    </w:p>
    <w:p w14:paraId="78EFB6D6" w14:textId="77777777" w:rsidR="000B5A81" w:rsidRDefault="000B5A81" w:rsidP="000B5A81">
      <w:pPr>
        <w:pStyle w:val="Titulek"/>
      </w:pPr>
      <w:r>
        <w:t xml:space="preserve">Tabulka </w:t>
      </w:r>
      <w:r>
        <w:rPr>
          <w:noProof/>
        </w:rPr>
        <w:fldChar w:fldCharType="begin"/>
      </w:r>
      <w:r>
        <w:rPr>
          <w:noProof/>
        </w:rPr>
        <w:instrText xml:space="preserve"> SEQ Tabulka \* ARABIC </w:instrText>
      </w:r>
      <w:r>
        <w:rPr>
          <w:noProof/>
        </w:rPr>
        <w:fldChar w:fldCharType="separate"/>
      </w:r>
      <w:r w:rsidR="00CE53CC">
        <w:rPr>
          <w:noProof/>
        </w:rPr>
        <w:t>22</w:t>
      </w:r>
      <w:r>
        <w:rPr>
          <w:noProof/>
        </w:rPr>
        <w:fldChar w:fldCharType="end"/>
      </w:r>
      <w:r>
        <w:t>: Tvar zprávy „1</w:t>
      </w:r>
      <w:r w:rsidR="006B25FB">
        <w:t>2</w:t>
      </w:r>
      <w:r>
        <w:t xml:space="preserve">“ – </w:t>
      </w:r>
      <w:r w:rsidR="006B25FB">
        <w:t>Odchozí hovor z vozidla dispečerovi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1531"/>
        <w:gridCol w:w="6121"/>
      </w:tblGrid>
      <w:tr w:rsidR="000B5A81" w:rsidRPr="001E2C0C" w14:paraId="53A31CD7" w14:textId="77777777" w:rsidTr="003A6D7E">
        <w:tc>
          <w:tcPr>
            <w:tcW w:w="1562" w:type="dxa"/>
            <w:shd w:val="clear" w:color="auto" w:fill="D9D9D9" w:themeFill="background1" w:themeFillShade="D9"/>
            <w:vAlign w:val="center"/>
          </w:tcPr>
          <w:p w14:paraId="1F462349" w14:textId="77777777" w:rsidR="000B5A81" w:rsidRPr="003D627C" w:rsidRDefault="000B5A81" w:rsidP="000B5A81">
            <w:pPr>
              <w:pStyle w:val="Bezmezer"/>
            </w:pPr>
            <w:r w:rsidRPr="003D627C">
              <w:t>Název</w:t>
            </w:r>
          </w:p>
        </w:tc>
        <w:tc>
          <w:tcPr>
            <w:tcW w:w="1531" w:type="dxa"/>
            <w:shd w:val="clear" w:color="auto" w:fill="D9D9D9" w:themeFill="background1" w:themeFillShade="D9"/>
            <w:vAlign w:val="center"/>
          </w:tcPr>
          <w:p w14:paraId="60C45E97" w14:textId="77777777" w:rsidR="000B5A81" w:rsidRPr="003D627C" w:rsidRDefault="000B5A81" w:rsidP="00D010E4">
            <w:pPr>
              <w:pStyle w:val="Bezmezer"/>
              <w:jc w:val="center"/>
            </w:pPr>
            <w:r w:rsidRPr="003D627C">
              <w:t>Typ</w:t>
            </w:r>
          </w:p>
        </w:tc>
        <w:tc>
          <w:tcPr>
            <w:tcW w:w="6121" w:type="dxa"/>
            <w:shd w:val="clear" w:color="auto" w:fill="D9D9D9" w:themeFill="background1" w:themeFillShade="D9"/>
            <w:vAlign w:val="center"/>
          </w:tcPr>
          <w:p w14:paraId="686DB419" w14:textId="77777777" w:rsidR="000B5A81" w:rsidRPr="003D627C" w:rsidRDefault="000B5A81" w:rsidP="000B5A81">
            <w:pPr>
              <w:pStyle w:val="Bezmezer"/>
            </w:pPr>
            <w:r>
              <w:t>Význam</w:t>
            </w:r>
          </w:p>
        </w:tc>
      </w:tr>
      <w:tr w:rsidR="000B5A81" w:rsidRPr="001E2C0C" w14:paraId="374E2290" w14:textId="77777777" w:rsidTr="003A6D7E">
        <w:tc>
          <w:tcPr>
            <w:tcW w:w="1562" w:type="dxa"/>
            <w:shd w:val="clear" w:color="auto" w:fill="auto"/>
          </w:tcPr>
          <w:p w14:paraId="33964451" w14:textId="77777777" w:rsidR="000B5A81" w:rsidRPr="0088710A" w:rsidRDefault="000B5A81" w:rsidP="000B5A81">
            <w:pPr>
              <w:pStyle w:val="Bezmezer"/>
            </w:pPr>
            <w:r w:rsidRPr="0088710A">
              <w:t>DestIpAddr</w:t>
            </w:r>
          </w:p>
        </w:tc>
        <w:tc>
          <w:tcPr>
            <w:tcW w:w="1531" w:type="dxa"/>
          </w:tcPr>
          <w:p w14:paraId="26C79398" w14:textId="77777777" w:rsidR="000B5A81" w:rsidRPr="0088710A" w:rsidRDefault="000B5A81" w:rsidP="00D010E4">
            <w:pPr>
              <w:pStyle w:val="Bezmezer"/>
              <w:jc w:val="center"/>
              <w:rPr>
                <w:i/>
              </w:rPr>
            </w:pPr>
            <w:r w:rsidRPr="0088710A">
              <w:t>ipAddr</w:t>
            </w:r>
          </w:p>
        </w:tc>
        <w:tc>
          <w:tcPr>
            <w:tcW w:w="6121" w:type="dxa"/>
            <w:shd w:val="clear" w:color="auto" w:fill="auto"/>
          </w:tcPr>
          <w:p w14:paraId="51760296" w14:textId="77777777" w:rsidR="000B5A81" w:rsidRPr="0088710A" w:rsidRDefault="000B5A81" w:rsidP="000B5A81">
            <w:pPr>
              <w:pStyle w:val="Bezmezer"/>
            </w:pPr>
            <w:r w:rsidRPr="0088710A">
              <w:t>Cílová IP adresa. Pokud není požadavek o předání zprávy jinému příjemci je vyplněna 0. Stejně tak je nulový i DestUdpPort.</w:t>
            </w:r>
          </w:p>
        </w:tc>
      </w:tr>
      <w:tr w:rsidR="000B5A81" w:rsidRPr="001E2C0C" w14:paraId="19955AB9" w14:textId="77777777" w:rsidTr="003A6D7E">
        <w:tc>
          <w:tcPr>
            <w:tcW w:w="1562" w:type="dxa"/>
            <w:shd w:val="clear" w:color="auto" w:fill="auto"/>
          </w:tcPr>
          <w:p w14:paraId="4B90C1A2" w14:textId="77777777" w:rsidR="000B5A81" w:rsidRPr="0088710A" w:rsidRDefault="000B5A81" w:rsidP="000B5A81">
            <w:pPr>
              <w:pStyle w:val="Bezmezer"/>
            </w:pPr>
            <w:r w:rsidRPr="0088710A">
              <w:t>DestUdpPort</w:t>
            </w:r>
          </w:p>
        </w:tc>
        <w:tc>
          <w:tcPr>
            <w:tcW w:w="1531" w:type="dxa"/>
          </w:tcPr>
          <w:p w14:paraId="0B613D18" w14:textId="77777777" w:rsidR="000B5A81" w:rsidRPr="0088710A" w:rsidRDefault="000B5A81" w:rsidP="00D010E4">
            <w:pPr>
              <w:pStyle w:val="Bezmezer"/>
              <w:jc w:val="center"/>
            </w:pPr>
            <w:r w:rsidRPr="0088710A">
              <w:t>u16</w:t>
            </w:r>
          </w:p>
        </w:tc>
        <w:tc>
          <w:tcPr>
            <w:tcW w:w="6121" w:type="dxa"/>
            <w:shd w:val="clear" w:color="auto" w:fill="auto"/>
          </w:tcPr>
          <w:p w14:paraId="2C718202" w14:textId="77777777" w:rsidR="000B5A81" w:rsidRPr="0088710A" w:rsidRDefault="000B5A81" w:rsidP="000B5A81">
            <w:pPr>
              <w:pStyle w:val="Bezmezer"/>
            </w:pPr>
            <w:r w:rsidRPr="0088710A">
              <w:t>Cílový UDP port.</w:t>
            </w:r>
          </w:p>
        </w:tc>
      </w:tr>
      <w:tr w:rsidR="000B5A81" w:rsidRPr="001E2C0C" w14:paraId="0AC0DD73" w14:textId="77777777" w:rsidTr="003A6D7E">
        <w:tc>
          <w:tcPr>
            <w:tcW w:w="1562" w:type="dxa"/>
            <w:shd w:val="clear" w:color="auto" w:fill="auto"/>
          </w:tcPr>
          <w:p w14:paraId="11C63670" w14:textId="77777777" w:rsidR="000B5A81" w:rsidRPr="0088710A" w:rsidRDefault="0088710A" w:rsidP="000B5A81">
            <w:pPr>
              <w:pStyle w:val="Bezmezer"/>
            </w:pPr>
            <w:r>
              <w:t>PhoneNrType</w:t>
            </w:r>
          </w:p>
        </w:tc>
        <w:tc>
          <w:tcPr>
            <w:tcW w:w="1531" w:type="dxa"/>
          </w:tcPr>
          <w:p w14:paraId="7C23283F" w14:textId="77777777" w:rsidR="000B5A81" w:rsidRPr="0088710A" w:rsidRDefault="000B5A81" w:rsidP="00D010E4">
            <w:pPr>
              <w:pStyle w:val="Bezmezer"/>
              <w:jc w:val="center"/>
            </w:pPr>
            <w:r w:rsidRPr="0088710A">
              <w:t>u8</w:t>
            </w:r>
          </w:p>
        </w:tc>
        <w:tc>
          <w:tcPr>
            <w:tcW w:w="6121" w:type="dxa"/>
            <w:shd w:val="clear" w:color="auto" w:fill="auto"/>
          </w:tcPr>
          <w:p w14:paraId="6BCBF69D" w14:textId="77777777" w:rsidR="0088710A" w:rsidRPr="0088710A" w:rsidRDefault="0088710A" w:rsidP="00D010E4">
            <w:pPr>
              <w:pStyle w:val="Bezmezer"/>
              <w:tabs>
                <w:tab w:val="left" w:pos="1827"/>
              </w:tabs>
            </w:pPr>
            <w:r>
              <w:t xml:space="preserve">Typ telefonního čísla. Může sloužit pro vizuální rozlišení v klientské aplikaci </w:t>
            </w:r>
            <w:r w:rsidR="00F374A5">
              <w:t>dispečinku</w:t>
            </w:r>
            <w:r>
              <w:t>:</w:t>
            </w:r>
            <w:r w:rsidR="00D010E4">
              <w:tab/>
            </w:r>
            <w:r>
              <w:t>0</w:t>
            </w:r>
            <w:r w:rsidR="00D010E4">
              <w:t xml:space="preserve"> – </w:t>
            </w:r>
            <w:r w:rsidR="00B17CC7">
              <w:t>d</w:t>
            </w:r>
            <w:r w:rsidRPr="00D010E4">
              <w:t>ispečer</w:t>
            </w:r>
            <w:r w:rsidR="00D010E4">
              <w:t>.</w:t>
            </w:r>
          </w:p>
        </w:tc>
      </w:tr>
      <w:tr w:rsidR="00D010E4" w:rsidRPr="001E2C0C" w14:paraId="541FD253" w14:textId="77777777" w:rsidTr="003A6D7E">
        <w:tc>
          <w:tcPr>
            <w:tcW w:w="1562" w:type="dxa"/>
            <w:shd w:val="clear" w:color="auto" w:fill="auto"/>
          </w:tcPr>
          <w:p w14:paraId="23FC345C" w14:textId="77777777" w:rsidR="00D010E4" w:rsidRDefault="00D010E4" w:rsidP="000B5A81">
            <w:pPr>
              <w:pStyle w:val="Bezmezer"/>
            </w:pPr>
            <w:r>
              <w:t>PhoneNrStrLen</w:t>
            </w:r>
          </w:p>
        </w:tc>
        <w:tc>
          <w:tcPr>
            <w:tcW w:w="1531" w:type="dxa"/>
          </w:tcPr>
          <w:p w14:paraId="1D716E03" w14:textId="77777777" w:rsidR="00D010E4" w:rsidRPr="0088710A" w:rsidRDefault="00D010E4" w:rsidP="00D010E4">
            <w:pPr>
              <w:pStyle w:val="Bezmezer"/>
              <w:jc w:val="center"/>
            </w:pPr>
            <w:r>
              <w:t>u8</w:t>
            </w:r>
          </w:p>
        </w:tc>
        <w:tc>
          <w:tcPr>
            <w:tcW w:w="6121" w:type="dxa"/>
            <w:shd w:val="clear" w:color="auto" w:fill="auto"/>
          </w:tcPr>
          <w:p w14:paraId="23963299" w14:textId="77777777" w:rsidR="00D010E4" w:rsidRPr="0088710A" w:rsidRDefault="00D010E4" w:rsidP="000B5A81">
            <w:pPr>
              <w:pStyle w:val="Bezmezer"/>
            </w:pPr>
            <w:r>
              <w:t>Počet znaků řetězce nesoucího volané tel. číslo.</w:t>
            </w:r>
          </w:p>
        </w:tc>
      </w:tr>
      <w:tr w:rsidR="000B5A81" w:rsidRPr="001E2C0C" w14:paraId="6D4DB9CF" w14:textId="77777777" w:rsidTr="003A6D7E">
        <w:tc>
          <w:tcPr>
            <w:tcW w:w="1562" w:type="dxa"/>
            <w:shd w:val="clear" w:color="auto" w:fill="auto"/>
          </w:tcPr>
          <w:p w14:paraId="63D4A393" w14:textId="77777777" w:rsidR="000B5A81" w:rsidRPr="0088710A" w:rsidRDefault="003A6D7E" w:rsidP="000B5A81">
            <w:pPr>
              <w:pStyle w:val="Bezmezer"/>
            </w:pPr>
            <w:r>
              <w:t>PhoneNrStr</w:t>
            </w:r>
          </w:p>
        </w:tc>
        <w:tc>
          <w:tcPr>
            <w:tcW w:w="1531" w:type="dxa"/>
          </w:tcPr>
          <w:p w14:paraId="6F942E0B" w14:textId="77777777" w:rsidR="000B5A81" w:rsidRPr="0088710A" w:rsidRDefault="00D010E4" w:rsidP="00D010E4">
            <w:pPr>
              <w:pStyle w:val="Bezmezer"/>
              <w:jc w:val="center"/>
            </w:pPr>
            <w:r>
              <w:t>s</w:t>
            </w:r>
            <w:r w:rsidR="000B5A81" w:rsidRPr="0088710A">
              <w:t>tring</w:t>
            </w:r>
          </w:p>
        </w:tc>
        <w:tc>
          <w:tcPr>
            <w:tcW w:w="6121" w:type="dxa"/>
            <w:shd w:val="clear" w:color="auto" w:fill="auto"/>
          </w:tcPr>
          <w:p w14:paraId="22B74E90" w14:textId="77777777" w:rsidR="000B5A81" w:rsidRPr="0088710A" w:rsidRDefault="00D010E4" w:rsidP="000B5A81">
            <w:pPr>
              <w:pStyle w:val="Bezmezer"/>
            </w:pPr>
            <w:r>
              <w:t>Volané telefonní číslo. Preferovaný je mezinárodní formát.</w:t>
            </w:r>
          </w:p>
        </w:tc>
      </w:tr>
      <w:tr w:rsidR="00D010E4" w:rsidRPr="001E2C0C" w14:paraId="54690A9E" w14:textId="77777777" w:rsidTr="003A6D7E">
        <w:tc>
          <w:tcPr>
            <w:tcW w:w="1562" w:type="dxa"/>
            <w:shd w:val="clear" w:color="auto" w:fill="auto"/>
          </w:tcPr>
          <w:p w14:paraId="59DE2FAF" w14:textId="77777777" w:rsidR="00D010E4" w:rsidRPr="0088710A" w:rsidRDefault="00D010E4" w:rsidP="000B5A81">
            <w:pPr>
              <w:pStyle w:val="Bezmezer"/>
            </w:pPr>
            <w:r>
              <w:t>AliasStrLen</w:t>
            </w:r>
          </w:p>
        </w:tc>
        <w:tc>
          <w:tcPr>
            <w:tcW w:w="1531" w:type="dxa"/>
          </w:tcPr>
          <w:p w14:paraId="3BD84596" w14:textId="77777777" w:rsidR="00D010E4" w:rsidRDefault="00D010E4" w:rsidP="00D010E4">
            <w:pPr>
              <w:pStyle w:val="Bezmezer"/>
              <w:jc w:val="center"/>
            </w:pPr>
            <w:r>
              <w:t>u8</w:t>
            </w:r>
          </w:p>
        </w:tc>
        <w:tc>
          <w:tcPr>
            <w:tcW w:w="6121" w:type="dxa"/>
            <w:shd w:val="clear" w:color="auto" w:fill="auto"/>
          </w:tcPr>
          <w:p w14:paraId="72F24C61" w14:textId="77777777" w:rsidR="00D010E4" w:rsidRDefault="00D010E4" w:rsidP="000B5A81">
            <w:pPr>
              <w:pStyle w:val="Bezmezer"/>
            </w:pPr>
            <w:r>
              <w:t>Počet znaků řetězce nesoucího alias</w:t>
            </w:r>
            <w:r w:rsidR="009466B3">
              <w:t xml:space="preserve"> volaného čísla</w:t>
            </w:r>
            <w:r>
              <w:t xml:space="preserve">. </w:t>
            </w:r>
          </w:p>
        </w:tc>
      </w:tr>
      <w:tr w:rsidR="00D010E4" w:rsidRPr="001E2C0C" w14:paraId="153B790F" w14:textId="77777777" w:rsidTr="003A6D7E">
        <w:tc>
          <w:tcPr>
            <w:tcW w:w="1562" w:type="dxa"/>
            <w:shd w:val="clear" w:color="auto" w:fill="auto"/>
          </w:tcPr>
          <w:p w14:paraId="5CC92018" w14:textId="77777777" w:rsidR="00D010E4" w:rsidRDefault="00D010E4" w:rsidP="000B5A81">
            <w:pPr>
              <w:pStyle w:val="Bezmezer"/>
            </w:pPr>
            <w:r>
              <w:t>AliasStr</w:t>
            </w:r>
          </w:p>
        </w:tc>
        <w:tc>
          <w:tcPr>
            <w:tcW w:w="1531" w:type="dxa"/>
          </w:tcPr>
          <w:p w14:paraId="2AE12A9D" w14:textId="77777777" w:rsidR="00D010E4" w:rsidRDefault="00D010E4" w:rsidP="00D010E4">
            <w:pPr>
              <w:pStyle w:val="Bezmezer"/>
              <w:jc w:val="center"/>
            </w:pPr>
            <w:r>
              <w:t>string</w:t>
            </w:r>
          </w:p>
        </w:tc>
        <w:tc>
          <w:tcPr>
            <w:tcW w:w="6121" w:type="dxa"/>
            <w:shd w:val="clear" w:color="auto" w:fill="auto"/>
          </w:tcPr>
          <w:p w14:paraId="1B2C801C" w14:textId="77777777" w:rsidR="00D010E4" w:rsidRDefault="00D010E4" w:rsidP="000B5A81">
            <w:pPr>
              <w:pStyle w:val="Bezmezer"/>
            </w:pPr>
            <w:r>
              <w:t>Alias (jméno) volaného čísla tak, jak je uloženo v datech VŘJ.</w:t>
            </w:r>
          </w:p>
        </w:tc>
      </w:tr>
    </w:tbl>
    <w:p w14:paraId="259FE17C" w14:textId="77777777" w:rsidR="000B5A81" w:rsidRDefault="000B5A81" w:rsidP="00E05778">
      <w:pPr>
        <w:pStyle w:val="Nadpis4"/>
      </w:pPr>
      <w:r>
        <w:t>ODPOVĚĎ OD SERVERU</w:t>
      </w:r>
    </w:p>
    <w:p w14:paraId="019A0BE5" w14:textId="77777777" w:rsidR="000B5A81" w:rsidRDefault="000B5A81" w:rsidP="00D8240B">
      <w:r>
        <w:t>Server odpovídá požadovaným potvrze</w:t>
      </w:r>
      <w:r w:rsidR="00D8240B">
        <w:t>ním (pouze záhlaví a bajt FCS).</w:t>
      </w:r>
    </w:p>
    <w:p w14:paraId="0DC70C5D" w14:textId="77777777" w:rsidR="00414B49" w:rsidRDefault="00414B49" w:rsidP="00D8240B"/>
    <w:p w14:paraId="2831F9CB" w14:textId="77777777" w:rsidR="00AC4347" w:rsidRDefault="00AC4347">
      <w:pPr>
        <w:widowControl/>
        <w:spacing w:after="0"/>
        <w:ind w:firstLine="0"/>
        <w:jc w:val="left"/>
        <w:rPr>
          <w:rFonts w:ascii="Tahoma" w:hAnsi="Tahoma"/>
          <w:b/>
          <w:bCs/>
          <w:color w:val="0070C0"/>
          <w:spacing w:val="-2"/>
          <w:szCs w:val="24"/>
        </w:rPr>
      </w:pPr>
      <w:r>
        <w:rPr>
          <w:caps/>
        </w:rPr>
        <w:br w:type="page"/>
      </w:r>
    </w:p>
    <w:p w14:paraId="2048B3F5" w14:textId="77777777" w:rsidR="00414B49" w:rsidRPr="00797DF1" w:rsidRDefault="00414B49" w:rsidP="00414B49">
      <w:pPr>
        <w:pStyle w:val="Nadpis3"/>
        <w:rPr>
          <w:caps w:val="0"/>
        </w:rPr>
      </w:pPr>
      <w:bookmarkStart w:id="103" w:name="_Toc64468825"/>
      <w:r w:rsidRPr="00797DF1">
        <w:rPr>
          <w:caps w:val="0"/>
        </w:rPr>
        <w:lastRenderedPageBreak/>
        <w:t>Z</w:t>
      </w:r>
      <w:r w:rsidR="00797DF1">
        <w:rPr>
          <w:caps w:val="0"/>
        </w:rPr>
        <w:t>práva</w:t>
      </w:r>
      <w:r w:rsidRPr="00797DF1">
        <w:rPr>
          <w:caps w:val="0"/>
        </w:rPr>
        <w:t xml:space="preserve"> „31“ – I</w:t>
      </w:r>
      <w:r w:rsidR="00797DF1">
        <w:rPr>
          <w:caps w:val="0"/>
        </w:rPr>
        <w:t>nformace z odbavovacích systémů</w:t>
      </w:r>
      <w:bookmarkEnd w:id="103"/>
    </w:p>
    <w:p w14:paraId="202C799D" w14:textId="77777777" w:rsidR="00760947" w:rsidRDefault="00760947" w:rsidP="00760947">
      <w:pPr>
        <w:pStyle w:val="Nadpis4"/>
      </w:pPr>
      <w:r>
        <w:t>Platnost zprávy</w:t>
      </w:r>
    </w:p>
    <w:p w14:paraId="65422F52" w14:textId="77777777" w:rsidR="002C528F" w:rsidRDefault="00414B49" w:rsidP="00414B49">
      <w:r w:rsidRPr="00414B49">
        <w:t>Jedná se o přenos souboru</w:t>
      </w:r>
      <w:r w:rsidR="00F06864">
        <w:t xml:space="preserve"> </w:t>
      </w:r>
      <w:r w:rsidR="002C528F">
        <w:t xml:space="preserve">z vozidla </w:t>
      </w:r>
      <w:r w:rsidR="00F06864">
        <w:t>na server BO</w:t>
      </w:r>
      <w:r w:rsidRPr="00414B49">
        <w:t>, ve kterém bude obsažena informace o odbavení</w:t>
      </w:r>
      <w:r w:rsidR="002C528F">
        <w:t xml:space="preserve"> cestujících</w:t>
      </w:r>
      <w:r w:rsidRPr="00414B49">
        <w:t xml:space="preserve">. </w:t>
      </w:r>
      <w:r w:rsidR="002C528F">
        <w:t>D</w:t>
      </w:r>
      <w:r w:rsidRPr="00414B49">
        <w:t>efin</w:t>
      </w:r>
      <w:r w:rsidR="002C528F">
        <w:t>ice zprávy může být upřesněna</w:t>
      </w:r>
      <w:r w:rsidRPr="00414B49">
        <w:t xml:space="preserve"> po konzultacích s</w:t>
      </w:r>
      <w:r w:rsidR="008332C7">
        <w:t xml:space="preserve"> organizátorem </w:t>
      </w:r>
      <w:r w:rsidR="002C528F">
        <w:t>IDS</w:t>
      </w:r>
      <w:r w:rsidRPr="00414B49">
        <w:t xml:space="preserve">, pokud </w:t>
      </w:r>
      <w:r w:rsidR="002C528F">
        <w:t>bude nutno úpravu provést</w:t>
      </w:r>
      <w:r w:rsidRPr="00414B49">
        <w:t xml:space="preserve">. </w:t>
      </w:r>
    </w:p>
    <w:p w14:paraId="371E5696" w14:textId="77777777" w:rsidR="00AC4347" w:rsidRDefault="00F06864" w:rsidP="00414B49">
      <w:r>
        <w:t xml:space="preserve">Zpráva obsahuje ty položky o transakci ve vozidle tak, aby bylo možno zkontrolovat </w:t>
      </w:r>
      <w:r w:rsidR="00AC4347">
        <w:t xml:space="preserve">na BO </w:t>
      </w:r>
      <w:r>
        <w:t>proběhnuté tržby</w:t>
      </w:r>
      <w:r w:rsidR="00414B49" w:rsidRPr="00414B49">
        <w:t xml:space="preserve">. </w:t>
      </w:r>
      <w:r w:rsidR="00AC4347">
        <w:t>Seznam tržeb se odesílá po odjezdu ze zastávky.</w:t>
      </w:r>
    </w:p>
    <w:p w14:paraId="21EC88F8" w14:textId="77777777" w:rsidR="00AC4347" w:rsidRPr="00AC4347" w:rsidRDefault="00AC4347" w:rsidP="00AC4347">
      <w:r w:rsidRPr="00AC4347">
        <w:t>Zpráva vyžaduje potvrzení o doručení (potvrzení M-T-M).</w:t>
      </w:r>
    </w:p>
    <w:p w14:paraId="0A4F48B8" w14:textId="77777777" w:rsidR="00AC4347" w:rsidRPr="00AC4347" w:rsidRDefault="00AC4347" w:rsidP="00AC4347">
      <w:pPr>
        <w:rPr>
          <w:b/>
        </w:rPr>
      </w:pPr>
      <w:r w:rsidRPr="00AC4347">
        <w:rPr>
          <w:b/>
        </w:rPr>
        <w:t>Platnost zprávy A.</w:t>
      </w:r>
    </w:p>
    <w:p w14:paraId="1EA57E48" w14:textId="77777777" w:rsidR="00AC4347" w:rsidRDefault="00AC4347" w:rsidP="00414B49">
      <w:r>
        <w:t xml:space="preserve">Zpráva se musí uchovat vždy a v případě poruchy datové komunikace se musí vyčíst z VŘJ manuálně </w:t>
      </w:r>
      <w:r w:rsidR="00760947">
        <w:t>přes USB a odeslat na BO pro ruční import souboru transakcí.</w:t>
      </w:r>
    </w:p>
    <w:p w14:paraId="4DEA55EA" w14:textId="77777777" w:rsidR="00760947" w:rsidRDefault="00760947" w:rsidP="00760947">
      <w:pPr>
        <w:pStyle w:val="Nadpis4"/>
      </w:pPr>
      <w:r>
        <w:t>Obsah zprávy transakcí v zastávce</w:t>
      </w:r>
    </w:p>
    <w:p w14:paraId="31EECFF8" w14:textId="77777777" w:rsidR="00414B49" w:rsidRPr="00414B49" w:rsidRDefault="00760947" w:rsidP="00414B49">
      <w:r>
        <w:t xml:space="preserve">Binární záhlaví rámce je zachováno. </w:t>
      </w:r>
      <w:r w:rsidR="00AC4347">
        <w:t xml:space="preserve">Jednotlivé položky </w:t>
      </w:r>
      <w:r>
        <w:t xml:space="preserve">zprávy o transakcích </w:t>
      </w:r>
      <w:r w:rsidR="00AC4347">
        <w:t>jsou:</w:t>
      </w:r>
    </w:p>
    <w:p w14:paraId="31AD2E64" w14:textId="77777777" w:rsidR="00797DF1" w:rsidRPr="00797DF1" w:rsidRDefault="00797DF1" w:rsidP="00797DF1">
      <w:pPr>
        <w:widowControl/>
        <w:spacing w:after="0"/>
        <w:ind w:firstLine="0"/>
        <w:jc w:val="left"/>
      </w:pPr>
    </w:p>
    <w:tbl>
      <w:tblPr>
        <w:tblW w:w="9890" w:type="dxa"/>
        <w:tblInd w:w="-152" w:type="dxa"/>
        <w:tblCellMar>
          <w:left w:w="70" w:type="dxa"/>
          <w:right w:w="70" w:type="dxa"/>
        </w:tblCellMar>
        <w:tblLook w:val="04A0" w:firstRow="1" w:lastRow="0" w:firstColumn="1" w:lastColumn="0" w:noHBand="0" w:noVBand="1"/>
      </w:tblPr>
      <w:tblGrid>
        <w:gridCol w:w="1550"/>
        <w:gridCol w:w="2278"/>
        <w:gridCol w:w="6062"/>
      </w:tblGrid>
      <w:tr w:rsidR="00760947" w:rsidRPr="00760947" w14:paraId="299868C1" w14:textId="77777777" w:rsidTr="00760947">
        <w:trPr>
          <w:trHeight w:val="330"/>
        </w:trPr>
        <w:tc>
          <w:tcPr>
            <w:tcW w:w="1550"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hideMark/>
          </w:tcPr>
          <w:p w14:paraId="5BD98F3D" w14:textId="77777777" w:rsidR="00760947" w:rsidRPr="00760947" w:rsidRDefault="00760947" w:rsidP="00760947">
            <w:pPr>
              <w:widowControl/>
              <w:spacing w:after="0"/>
              <w:ind w:firstLine="0"/>
              <w:jc w:val="left"/>
              <w:rPr>
                <w:rFonts w:eastAsia="Times New Roman"/>
                <w:b/>
                <w:bCs/>
                <w:color w:val="000000"/>
                <w:lang w:eastAsia="cs-CZ"/>
              </w:rPr>
            </w:pPr>
            <w:r w:rsidRPr="00760947">
              <w:rPr>
                <w:rFonts w:eastAsia="Times New Roman"/>
                <w:b/>
                <w:bCs/>
                <w:color w:val="000000"/>
                <w:lang w:eastAsia="cs-CZ"/>
              </w:rPr>
              <w:t>Název atributu</w:t>
            </w:r>
          </w:p>
        </w:tc>
        <w:tc>
          <w:tcPr>
            <w:tcW w:w="2278" w:type="dxa"/>
            <w:tcBorders>
              <w:top w:val="single" w:sz="8" w:space="0" w:color="auto"/>
              <w:left w:val="nil"/>
              <w:bottom w:val="single" w:sz="8" w:space="0" w:color="auto"/>
              <w:right w:val="single" w:sz="8" w:space="0" w:color="auto"/>
            </w:tcBorders>
            <w:shd w:val="clear" w:color="auto" w:fill="C2D69B" w:themeFill="accent3" w:themeFillTint="99"/>
            <w:vAlign w:val="center"/>
            <w:hideMark/>
          </w:tcPr>
          <w:p w14:paraId="4458F9FE" w14:textId="77777777" w:rsidR="00760947" w:rsidRPr="00760947" w:rsidRDefault="00760947" w:rsidP="00760947">
            <w:pPr>
              <w:widowControl/>
              <w:spacing w:after="0"/>
              <w:ind w:firstLine="0"/>
              <w:jc w:val="left"/>
              <w:rPr>
                <w:rFonts w:eastAsia="Times New Roman"/>
                <w:b/>
                <w:bCs/>
                <w:color w:val="000000"/>
                <w:lang w:eastAsia="cs-CZ"/>
              </w:rPr>
            </w:pPr>
            <w:r w:rsidRPr="00760947">
              <w:rPr>
                <w:rFonts w:eastAsia="Times New Roman"/>
                <w:b/>
                <w:bCs/>
                <w:color w:val="000000"/>
                <w:lang w:eastAsia="cs-CZ"/>
              </w:rPr>
              <w:t>Formát hodnoty</w:t>
            </w:r>
          </w:p>
        </w:tc>
        <w:tc>
          <w:tcPr>
            <w:tcW w:w="6062" w:type="dxa"/>
            <w:tcBorders>
              <w:top w:val="single" w:sz="8" w:space="0" w:color="auto"/>
              <w:left w:val="nil"/>
              <w:bottom w:val="single" w:sz="8" w:space="0" w:color="auto"/>
              <w:right w:val="single" w:sz="8" w:space="0" w:color="auto"/>
            </w:tcBorders>
            <w:shd w:val="clear" w:color="auto" w:fill="C2D69B" w:themeFill="accent3" w:themeFillTint="99"/>
            <w:vAlign w:val="center"/>
            <w:hideMark/>
          </w:tcPr>
          <w:p w14:paraId="247B4F28" w14:textId="77777777" w:rsidR="00760947" w:rsidRPr="00760947" w:rsidRDefault="00760947" w:rsidP="00760947">
            <w:pPr>
              <w:widowControl/>
              <w:spacing w:after="0"/>
              <w:ind w:firstLine="0"/>
              <w:jc w:val="left"/>
              <w:rPr>
                <w:rFonts w:eastAsia="Times New Roman"/>
                <w:b/>
                <w:bCs/>
                <w:color w:val="000000"/>
                <w:lang w:eastAsia="cs-CZ"/>
              </w:rPr>
            </w:pPr>
            <w:r w:rsidRPr="00760947">
              <w:rPr>
                <w:rFonts w:eastAsia="Times New Roman"/>
                <w:b/>
                <w:bCs/>
                <w:color w:val="000000"/>
                <w:lang w:eastAsia="cs-CZ"/>
              </w:rPr>
              <w:t>popis</w:t>
            </w:r>
          </w:p>
        </w:tc>
      </w:tr>
      <w:tr w:rsidR="00760947" w:rsidRPr="00760947" w14:paraId="030CA3EF" w14:textId="77777777" w:rsidTr="00760947">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56F788EE" w14:textId="77777777" w:rsidR="00760947" w:rsidRPr="00760947" w:rsidRDefault="00760947" w:rsidP="00760947">
            <w:pPr>
              <w:widowControl/>
              <w:spacing w:after="0"/>
              <w:ind w:firstLine="0"/>
              <w:jc w:val="left"/>
              <w:rPr>
                <w:rFonts w:eastAsia="Times New Roman"/>
                <w:color w:val="000000"/>
                <w:lang w:eastAsia="cs-CZ"/>
              </w:rPr>
            </w:pPr>
            <w:r w:rsidRPr="00760947">
              <w:rPr>
                <w:rFonts w:eastAsia="Times New Roman"/>
                <w:color w:val="000000"/>
                <w:lang w:eastAsia="cs-CZ"/>
              </w:rPr>
              <w:t>providerId</w:t>
            </w:r>
          </w:p>
        </w:tc>
        <w:tc>
          <w:tcPr>
            <w:tcW w:w="2278" w:type="dxa"/>
            <w:tcBorders>
              <w:top w:val="nil"/>
              <w:left w:val="nil"/>
              <w:bottom w:val="single" w:sz="8" w:space="0" w:color="auto"/>
              <w:right w:val="single" w:sz="8" w:space="0" w:color="auto"/>
            </w:tcBorders>
            <w:shd w:val="clear" w:color="auto" w:fill="auto"/>
            <w:vAlign w:val="center"/>
            <w:hideMark/>
          </w:tcPr>
          <w:p w14:paraId="714D03FA" w14:textId="77777777" w:rsidR="00760947" w:rsidRPr="00760947" w:rsidRDefault="00760947" w:rsidP="00760947">
            <w:pPr>
              <w:widowControl/>
              <w:spacing w:after="0"/>
              <w:ind w:firstLine="0"/>
              <w:jc w:val="left"/>
              <w:rPr>
                <w:rFonts w:eastAsia="Times New Roman"/>
                <w:color w:val="000000"/>
                <w:lang w:eastAsia="cs-CZ"/>
              </w:rPr>
            </w:pPr>
            <w:r w:rsidRPr="00760947">
              <w:rPr>
                <w:rFonts w:eastAsia="Times New Roman"/>
                <w:color w:val="000000"/>
                <w:lang w:eastAsia="cs-CZ"/>
              </w:rPr>
              <w:t>1 bajt</w:t>
            </w:r>
          </w:p>
        </w:tc>
        <w:tc>
          <w:tcPr>
            <w:tcW w:w="6062" w:type="dxa"/>
            <w:tcBorders>
              <w:top w:val="nil"/>
              <w:left w:val="nil"/>
              <w:bottom w:val="single" w:sz="8" w:space="0" w:color="auto"/>
              <w:right w:val="single" w:sz="8" w:space="0" w:color="auto"/>
            </w:tcBorders>
            <w:shd w:val="clear" w:color="auto" w:fill="auto"/>
            <w:vAlign w:val="center"/>
            <w:hideMark/>
          </w:tcPr>
          <w:p w14:paraId="329E6EC7"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ID dopravce</w:t>
            </w:r>
            <w:r>
              <w:rPr>
                <w:rFonts w:eastAsia="Times New Roman"/>
                <w:color w:val="000000"/>
                <w:sz w:val="20"/>
                <w:szCs w:val="20"/>
                <w:lang w:eastAsia="cs-CZ"/>
              </w:rPr>
              <w:t xml:space="preserve"> IDS (číselník definuje organizátor)</w:t>
            </w:r>
          </w:p>
        </w:tc>
      </w:tr>
      <w:tr w:rsidR="00760947" w:rsidRPr="00760947" w14:paraId="5AA7039B" w14:textId="77777777" w:rsidTr="00760947">
        <w:trPr>
          <w:trHeight w:val="525"/>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16F9C0EC" w14:textId="77777777" w:rsidR="00760947" w:rsidRPr="00760947" w:rsidRDefault="00760947" w:rsidP="00760947">
            <w:pPr>
              <w:widowControl/>
              <w:spacing w:after="0"/>
              <w:ind w:firstLine="0"/>
              <w:rPr>
                <w:rFonts w:eastAsia="Times New Roman"/>
                <w:sz w:val="20"/>
                <w:szCs w:val="20"/>
                <w:lang w:eastAsia="cs-CZ"/>
              </w:rPr>
            </w:pPr>
            <w:r w:rsidRPr="00760947">
              <w:rPr>
                <w:rFonts w:eastAsia="Times New Roman"/>
                <w:sz w:val="20"/>
                <w:szCs w:val="20"/>
                <w:lang w:eastAsia="cs-CZ"/>
              </w:rPr>
              <w:t>device-id</w:t>
            </w:r>
          </w:p>
        </w:tc>
        <w:tc>
          <w:tcPr>
            <w:tcW w:w="2278" w:type="dxa"/>
            <w:tcBorders>
              <w:top w:val="nil"/>
              <w:left w:val="nil"/>
              <w:bottom w:val="single" w:sz="8" w:space="0" w:color="auto"/>
              <w:right w:val="single" w:sz="8" w:space="0" w:color="auto"/>
            </w:tcBorders>
            <w:shd w:val="clear" w:color="auto" w:fill="auto"/>
            <w:vAlign w:val="center"/>
            <w:hideMark/>
          </w:tcPr>
          <w:p w14:paraId="066AE0F4" w14:textId="77777777" w:rsidR="00760947" w:rsidRPr="00760947" w:rsidRDefault="00A016C1" w:rsidP="00A016C1">
            <w:pPr>
              <w:widowControl/>
              <w:spacing w:after="0"/>
              <w:ind w:firstLine="0"/>
              <w:rPr>
                <w:rFonts w:eastAsia="Times New Roman"/>
                <w:sz w:val="20"/>
                <w:szCs w:val="20"/>
                <w:lang w:eastAsia="cs-CZ"/>
              </w:rPr>
            </w:pPr>
            <w:r w:rsidRPr="00057F73">
              <w:rPr>
                <w:rFonts w:eastAsia="Times New Roman"/>
                <w:sz w:val="20"/>
                <w:szCs w:val="20"/>
                <w:lang w:eastAsia="cs-CZ"/>
              </w:rPr>
              <w:t>u32</w:t>
            </w:r>
          </w:p>
        </w:tc>
        <w:tc>
          <w:tcPr>
            <w:tcW w:w="6062" w:type="dxa"/>
            <w:tcBorders>
              <w:top w:val="nil"/>
              <w:left w:val="nil"/>
              <w:bottom w:val="single" w:sz="8" w:space="0" w:color="auto"/>
              <w:right w:val="single" w:sz="8" w:space="0" w:color="auto"/>
            </w:tcBorders>
            <w:shd w:val="clear" w:color="auto" w:fill="auto"/>
            <w:vAlign w:val="center"/>
            <w:hideMark/>
          </w:tcPr>
          <w:p w14:paraId="4D449222"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Výrobní číslo strojku (jedinečné u dopravce) - identifikátor zařízení (unikátní vzhledem k subjektu clearingu)</w:t>
            </w:r>
          </w:p>
        </w:tc>
      </w:tr>
      <w:tr w:rsidR="00760947" w:rsidRPr="00760947" w14:paraId="18F3333C" w14:textId="77777777" w:rsidTr="00760947">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544248AB" w14:textId="77777777" w:rsidR="00760947" w:rsidRPr="00760947" w:rsidRDefault="00760947" w:rsidP="00760947">
            <w:pPr>
              <w:widowControl/>
              <w:spacing w:after="0"/>
              <w:ind w:firstLine="0"/>
              <w:rPr>
                <w:rFonts w:eastAsia="Times New Roman"/>
                <w:sz w:val="20"/>
                <w:szCs w:val="20"/>
                <w:lang w:eastAsia="cs-CZ"/>
              </w:rPr>
            </w:pPr>
            <w:r w:rsidRPr="00760947">
              <w:rPr>
                <w:rFonts w:eastAsia="Times New Roman"/>
                <w:sz w:val="20"/>
                <w:szCs w:val="20"/>
                <w:lang w:eastAsia="cs-CZ"/>
              </w:rPr>
              <w:t>line</w:t>
            </w:r>
          </w:p>
        </w:tc>
        <w:tc>
          <w:tcPr>
            <w:tcW w:w="2278" w:type="dxa"/>
            <w:tcBorders>
              <w:top w:val="nil"/>
              <w:left w:val="nil"/>
              <w:bottom w:val="single" w:sz="8" w:space="0" w:color="auto"/>
              <w:right w:val="single" w:sz="8" w:space="0" w:color="auto"/>
            </w:tcBorders>
            <w:shd w:val="clear" w:color="auto" w:fill="auto"/>
            <w:vAlign w:val="center"/>
            <w:hideMark/>
          </w:tcPr>
          <w:p w14:paraId="0DEAAF87" w14:textId="77777777" w:rsidR="00760947" w:rsidRPr="00760947" w:rsidRDefault="00760947" w:rsidP="00760947">
            <w:pPr>
              <w:widowControl/>
              <w:spacing w:after="0"/>
              <w:ind w:firstLine="0"/>
              <w:rPr>
                <w:rFonts w:eastAsia="Times New Roman"/>
                <w:sz w:val="20"/>
                <w:szCs w:val="20"/>
                <w:lang w:eastAsia="cs-CZ"/>
              </w:rPr>
            </w:pPr>
            <w:r w:rsidRPr="00760947">
              <w:rPr>
                <w:rFonts w:eastAsia="Times New Roman"/>
                <w:sz w:val="20"/>
                <w:szCs w:val="20"/>
                <w:lang w:eastAsia="cs-CZ"/>
              </w:rPr>
              <w:t>1-999999</w:t>
            </w:r>
          </w:p>
        </w:tc>
        <w:tc>
          <w:tcPr>
            <w:tcW w:w="6062" w:type="dxa"/>
            <w:tcBorders>
              <w:top w:val="nil"/>
              <w:left w:val="nil"/>
              <w:bottom w:val="single" w:sz="8" w:space="0" w:color="auto"/>
              <w:right w:val="single" w:sz="8" w:space="0" w:color="auto"/>
            </w:tcBorders>
            <w:shd w:val="clear" w:color="auto" w:fill="auto"/>
            <w:vAlign w:val="center"/>
            <w:hideMark/>
          </w:tcPr>
          <w:p w14:paraId="7F5C74A1"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číslo linky autobusového spoje v intervalu 1-999999</w:t>
            </w:r>
          </w:p>
        </w:tc>
      </w:tr>
      <w:tr w:rsidR="00760947" w:rsidRPr="00760947" w14:paraId="646735A1" w14:textId="77777777" w:rsidTr="00760947">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45014A41" w14:textId="77777777" w:rsidR="00760947" w:rsidRPr="00760947" w:rsidRDefault="00760947" w:rsidP="00760947">
            <w:pPr>
              <w:widowControl/>
              <w:spacing w:after="0"/>
              <w:ind w:firstLine="0"/>
              <w:rPr>
                <w:rFonts w:eastAsia="Times New Roman"/>
                <w:sz w:val="20"/>
                <w:szCs w:val="20"/>
                <w:lang w:eastAsia="cs-CZ"/>
              </w:rPr>
            </w:pPr>
            <w:r w:rsidRPr="00760947">
              <w:rPr>
                <w:rFonts w:eastAsia="Times New Roman"/>
                <w:sz w:val="20"/>
                <w:szCs w:val="20"/>
                <w:lang w:eastAsia="cs-CZ"/>
              </w:rPr>
              <w:t>sequence</w:t>
            </w:r>
          </w:p>
        </w:tc>
        <w:tc>
          <w:tcPr>
            <w:tcW w:w="2278" w:type="dxa"/>
            <w:tcBorders>
              <w:top w:val="nil"/>
              <w:left w:val="nil"/>
              <w:bottom w:val="single" w:sz="8" w:space="0" w:color="auto"/>
              <w:right w:val="single" w:sz="8" w:space="0" w:color="auto"/>
            </w:tcBorders>
            <w:shd w:val="clear" w:color="auto" w:fill="auto"/>
            <w:vAlign w:val="center"/>
            <w:hideMark/>
          </w:tcPr>
          <w:p w14:paraId="5D8A8810" w14:textId="77777777" w:rsidR="00760947" w:rsidRPr="00760947" w:rsidRDefault="00760947" w:rsidP="00760947">
            <w:pPr>
              <w:widowControl/>
              <w:spacing w:after="0"/>
              <w:ind w:firstLine="0"/>
              <w:rPr>
                <w:rFonts w:eastAsia="Times New Roman"/>
                <w:sz w:val="20"/>
                <w:szCs w:val="20"/>
                <w:lang w:eastAsia="cs-CZ"/>
              </w:rPr>
            </w:pPr>
            <w:r w:rsidRPr="00760947">
              <w:rPr>
                <w:rFonts w:eastAsia="Times New Roman"/>
                <w:sz w:val="20"/>
                <w:szCs w:val="20"/>
                <w:lang w:eastAsia="cs-CZ"/>
              </w:rPr>
              <w:t>1-999999</w:t>
            </w:r>
          </w:p>
        </w:tc>
        <w:tc>
          <w:tcPr>
            <w:tcW w:w="6062" w:type="dxa"/>
            <w:tcBorders>
              <w:top w:val="nil"/>
              <w:left w:val="nil"/>
              <w:bottom w:val="single" w:sz="8" w:space="0" w:color="auto"/>
              <w:right w:val="single" w:sz="8" w:space="0" w:color="auto"/>
            </w:tcBorders>
            <w:shd w:val="clear" w:color="auto" w:fill="auto"/>
            <w:vAlign w:val="center"/>
            <w:hideMark/>
          </w:tcPr>
          <w:p w14:paraId="2692AF99"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číslo autobusového spoje, v případě vlaku neuvedeno</w:t>
            </w:r>
          </w:p>
        </w:tc>
      </w:tr>
      <w:tr w:rsidR="00760947" w:rsidRPr="00760947" w14:paraId="1B1982B2" w14:textId="77777777" w:rsidTr="00760947">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66815267"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when</w:t>
            </w:r>
          </w:p>
        </w:tc>
        <w:tc>
          <w:tcPr>
            <w:tcW w:w="2278" w:type="dxa"/>
            <w:tcBorders>
              <w:top w:val="nil"/>
              <w:left w:val="nil"/>
              <w:bottom w:val="single" w:sz="8" w:space="0" w:color="auto"/>
              <w:right w:val="single" w:sz="8" w:space="0" w:color="auto"/>
            </w:tcBorders>
            <w:shd w:val="clear" w:color="auto" w:fill="auto"/>
            <w:vAlign w:val="center"/>
            <w:hideMark/>
          </w:tcPr>
          <w:p w14:paraId="0A432F5C"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Datum a čas</w:t>
            </w:r>
          </w:p>
        </w:tc>
        <w:tc>
          <w:tcPr>
            <w:tcW w:w="6062" w:type="dxa"/>
            <w:tcBorders>
              <w:top w:val="nil"/>
              <w:left w:val="nil"/>
              <w:bottom w:val="single" w:sz="8" w:space="0" w:color="auto"/>
              <w:right w:val="single" w:sz="8" w:space="0" w:color="auto"/>
            </w:tcBorders>
            <w:shd w:val="clear" w:color="auto" w:fill="auto"/>
            <w:vAlign w:val="center"/>
            <w:hideMark/>
          </w:tcPr>
          <w:p w14:paraId="4E7C8C27"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datum a čas provedení transakce</w:t>
            </w:r>
            <w:r>
              <w:rPr>
                <w:rFonts w:eastAsia="Times New Roman"/>
                <w:color w:val="000000"/>
                <w:sz w:val="20"/>
                <w:szCs w:val="20"/>
                <w:lang w:eastAsia="cs-CZ"/>
              </w:rPr>
              <w:t xml:space="preserve"> (prodej jízdného, odbavení </w:t>
            </w:r>
            <w:r w:rsidR="00A016C1">
              <w:rPr>
                <w:rFonts w:eastAsia="Times New Roman"/>
                <w:color w:val="000000"/>
                <w:sz w:val="20"/>
                <w:szCs w:val="20"/>
                <w:lang w:eastAsia="cs-CZ"/>
              </w:rPr>
              <w:t xml:space="preserve">jízdného - </w:t>
            </w:r>
            <w:r>
              <w:rPr>
                <w:rFonts w:eastAsia="Times New Roman"/>
                <w:color w:val="000000"/>
                <w:sz w:val="20"/>
                <w:szCs w:val="20"/>
                <w:lang w:eastAsia="cs-CZ"/>
              </w:rPr>
              <w:t xml:space="preserve">již prodaného lístku, </w:t>
            </w:r>
            <w:r w:rsidR="00A016C1">
              <w:rPr>
                <w:rFonts w:eastAsia="Times New Roman"/>
                <w:color w:val="000000"/>
                <w:sz w:val="20"/>
                <w:szCs w:val="20"/>
                <w:lang w:eastAsia="cs-CZ"/>
              </w:rPr>
              <w:t>storno odbavení, dummy)</w:t>
            </w:r>
          </w:p>
        </w:tc>
      </w:tr>
      <w:tr w:rsidR="008A188E" w:rsidRPr="008A188E" w14:paraId="10B503B1" w14:textId="77777777" w:rsidTr="00176FDA">
        <w:trPr>
          <w:trHeight w:val="330"/>
        </w:trPr>
        <w:tc>
          <w:tcPr>
            <w:tcW w:w="1550" w:type="dxa"/>
            <w:tcBorders>
              <w:top w:val="nil"/>
              <w:left w:val="single" w:sz="8" w:space="0" w:color="auto"/>
              <w:bottom w:val="single" w:sz="8" w:space="0" w:color="auto"/>
              <w:right w:val="single" w:sz="8" w:space="0" w:color="auto"/>
            </w:tcBorders>
            <w:shd w:val="clear" w:color="auto" w:fill="auto"/>
          </w:tcPr>
          <w:p w14:paraId="3CB7A7ED"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GpsInfo</w:t>
            </w:r>
          </w:p>
        </w:tc>
        <w:tc>
          <w:tcPr>
            <w:tcW w:w="2278" w:type="dxa"/>
            <w:tcBorders>
              <w:top w:val="nil"/>
              <w:left w:val="nil"/>
              <w:bottom w:val="single" w:sz="8" w:space="0" w:color="auto"/>
              <w:right w:val="single" w:sz="8" w:space="0" w:color="auto"/>
            </w:tcBorders>
            <w:shd w:val="clear" w:color="auto" w:fill="auto"/>
          </w:tcPr>
          <w:p w14:paraId="6CB210F4"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u8</w:t>
            </w:r>
          </w:p>
        </w:tc>
        <w:tc>
          <w:tcPr>
            <w:tcW w:w="6062" w:type="dxa"/>
            <w:tcBorders>
              <w:top w:val="nil"/>
              <w:left w:val="nil"/>
              <w:bottom w:val="single" w:sz="8" w:space="0" w:color="auto"/>
              <w:right w:val="single" w:sz="8" w:space="0" w:color="auto"/>
            </w:tcBorders>
            <w:shd w:val="clear" w:color="auto" w:fill="auto"/>
            <w:vAlign w:val="center"/>
          </w:tcPr>
          <w:p w14:paraId="06414306"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Informace o platnosti pozice získávané z GNSS přijímače a o počtu sledovaných satelitů. Formát dle zprávy „2“.</w:t>
            </w:r>
          </w:p>
        </w:tc>
      </w:tr>
      <w:tr w:rsidR="008A188E" w:rsidRPr="008A188E" w14:paraId="4D760F94" w14:textId="77777777" w:rsidTr="00176FDA">
        <w:trPr>
          <w:trHeight w:val="330"/>
        </w:trPr>
        <w:tc>
          <w:tcPr>
            <w:tcW w:w="1550" w:type="dxa"/>
            <w:tcBorders>
              <w:top w:val="nil"/>
              <w:left w:val="single" w:sz="8" w:space="0" w:color="auto"/>
              <w:bottom w:val="single" w:sz="8" w:space="0" w:color="auto"/>
              <w:right w:val="single" w:sz="8" w:space="0" w:color="auto"/>
            </w:tcBorders>
            <w:shd w:val="clear" w:color="auto" w:fill="auto"/>
          </w:tcPr>
          <w:p w14:paraId="0B5B4DDC"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GpsLat</w:t>
            </w:r>
          </w:p>
        </w:tc>
        <w:tc>
          <w:tcPr>
            <w:tcW w:w="2278" w:type="dxa"/>
            <w:tcBorders>
              <w:top w:val="nil"/>
              <w:left w:val="nil"/>
              <w:bottom w:val="single" w:sz="8" w:space="0" w:color="auto"/>
              <w:right w:val="single" w:sz="8" w:space="0" w:color="auto"/>
            </w:tcBorders>
            <w:shd w:val="clear" w:color="auto" w:fill="auto"/>
          </w:tcPr>
          <w:p w14:paraId="48C69902"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u32</w:t>
            </w:r>
          </w:p>
        </w:tc>
        <w:tc>
          <w:tcPr>
            <w:tcW w:w="6062" w:type="dxa"/>
            <w:tcBorders>
              <w:top w:val="nil"/>
              <w:left w:val="nil"/>
              <w:bottom w:val="single" w:sz="8" w:space="0" w:color="auto"/>
              <w:right w:val="single" w:sz="8" w:space="0" w:color="auto"/>
            </w:tcBorders>
            <w:shd w:val="clear" w:color="auto" w:fill="auto"/>
            <w:vAlign w:val="center"/>
          </w:tcPr>
          <w:p w14:paraId="05E8C263"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Zeměpisná šířka. Formát dle zprávy „2“.</w:t>
            </w:r>
          </w:p>
        </w:tc>
      </w:tr>
      <w:tr w:rsidR="008A188E" w:rsidRPr="008A188E" w14:paraId="4977DEBB" w14:textId="77777777" w:rsidTr="00176FDA">
        <w:trPr>
          <w:trHeight w:val="330"/>
        </w:trPr>
        <w:tc>
          <w:tcPr>
            <w:tcW w:w="1550" w:type="dxa"/>
            <w:tcBorders>
              <w:top w:val="nil"/>
              <w:left w:val="single" w:sz="8" w:space="0" w:color="auto"/>
              <w:bottom w:val="single" w:sz="8" w:space="0" w:color="auto"/>
              <w:right w:val="single" w:sz="8" w:space="0" w:color="auto"/>
            </w:tcBorders>
            <w:shd w:val="clear" w:color="auto" w:fill="auto"/>
          </w:tcPr>
          <w:p w14:paraId="454082C6"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GpsLong</w:t>
            </w:r>
          </w:p>
        </w:tc>
        <w:tc>
          <w:tcPr>
            <w:tcW w:w="2278" w:type="dxa"/>
            <w:tcBorders>
              <w:top w:val="nil"/>
              <w:left w:val="nil"/>
              <w:bottom w:val="single" w:sz="8" w:space="0" w:color="auto"/>
              <w:right w:val="single" w:sz="8" w:space="0" w:color="auto"/>
            </w:tcBorders>
            <w:shd w:val="clear" w:color="auto" w:fill="auto"/>
          </w:tcPr>
          <w:p w14:paraId="56E5AFE2"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u32</w:t>
            </w:r>
          </w:p>
        </w:tc>
        <w:tc>
          <w:tcPr>
            <w:tcW w:w="6062" w:type="dxa"/>
            <w:tcBorders>
              <w:top w:val="nil"/>
              <w:left w:val="nil"/>
              <w:bottom w:val="single" w:sz="8" w:space="0" w:color="auto"/>
              <w:right w:val="single" w:sz="8" w:space="0" w:color="auto"/>
            </w:tcBorders>
            <w:shd w:val="clear" w:color="auto" w:fill="auto"/>
            <w:vAlign w:val="center"/>
          </w:tcPr>
          <w:p w14:paraId="449955A8" w14:textId="77777777" w:rsidR="008A188E" w:rsidRPr="008A188E" w:rsidRDefault="008A188E" w:rsidP="008A188E">
            <w:pPr>
              <w:widowControl/>
              <w:spacing w:after="0"/>
              <w:ind w:firstLine="0"/>
              <w:rPr>
                <w:rFonts w:eastAsia="Times New Roman"/>
                <w:color w:val="000000"/>
                <w:sz w:val="20"/>
                <w:szCs w:val="20"/>
                <w:lang w:eastAsia="cs-CZ"/>
              </w:rPr>
            </w:pPr>
            <w:r w:rsidRPr="008A188E">
              <w:rPr>
                <w:sz w:val="20"/>
              </w:rPr>
              <w:t>Zeměpisná délka. Formát dle zprávy „2“.</w:t>
            </w:r>
          </w:p>
        </w:tc>
      </w:tr>
      <w:tr w:rsidR="00760947" w:rsidRPr="00760947" w14:paraId="043CB1BE" w14:textId="77777777" w:rsidTr="00760947">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16A87777"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tx-id</w:t>
            </w:r>
          </w:p>
        </w:tc>
        <w:tc>
          <w:tcPr>
            <w:tcW w:w="2278" w:type="dxa"/>
            <w:tcBorders>
              <w:top w:val="nil"/>
              <w:left w:val="nil"/>
              <w:bottom w:val="single" w:sz="8" w:space="0" w:color="auto"/>
              <w:right w:val="single" w:sz="8" w:space="0" w:color="auto"/>
            </w:tcBorders>
            <w:shd w:val="clear" w:color="auto" w:fill="auto"/>
            <w:vAlign w:val="center"/>
            <w:hideMark/>
          </w:tcPr>
          <w:p w14:paraId="57FBC74D" w14:textId="77777777" w:rsidR="00760947" w:rsidRPr="00760947" w:rsidRDefault="00A016C1" w:rsidP="00760947">
            <w:pPr>
              <w:widowControl/>
              <w:spacing w:after="0"/>
              <w:ind w:firstLine="0"/>
              <w:rPr>
                <w:rFonts w:eastAsia="Times New Roman"/>
                <w:color w:val="000000"/>
                <w:sz w:val="20"/>
                <w:szCs w:val="20"/>
                <w:lang w:eastAsia="cs-CZ"/>
              </w:rPr>
            </w:pPr>
            <w:r>
              <w:rPr>
                <w:rFonts w:eastAsia="Times New Roman"/>
                <w:color w:val="000000"/>
                <w:sz w:val="20"/>
                <w:szCs w:val="20"/>
                <w:lang w:eastAsia="cs-CZ"/>
              </w:rPr>
              <w:t>u32</w:t>
            </w:r>
          </w:p>
        </w:tc>
        <w:tc>
          <w:tcPr>
            <w:tcW w:w="6062" w:type="dxa"/>
            <w:tcBorders>
              <w:top w:val="nil"/>
              <w:left w:val="nil"/>
              <w:bottom w:val="single" w:sz="8" w:space="0" w:color="auto"/>
              <w:right w:val="single" w:sz="8" w:space="0" w:color="auto"/>
            </w:tcBorders>
            <w:shd w:val="clear" w:color="auto" w:fill="auto"/>
            <w:vAlign w:val="center"/>
            <w:hideMark/>
          </w:tcPr>
          <w:p w14:paraId="7119C237"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ID transakce (jedinečné u strojku)</w:t>
            </w:r>
            <w:r w:rsidR="00A016C1">
              <w:rPr>
                <w:rFonts w:eastAsia="Times New Roman"/>
                <w:color w:val="000000"/>
                <w:sz w:val="20"/>
                <w:szCs w:val="20"/>
                <w:lang w:eastAsia="cs-CZ"/>
              </w:rPr>
              <w:t xml:space="preserve"> - </w:t>
            </w:r>
            <w:r w:rsidR="00A016C1" w:rsidRPr="00A016C1">
              <w:rPr>
                <w:rFonts w:eastAsia="Times New Roman"/>
                <w:color w:val="000000"/>
                <w:sz w:val="20"/>
                <w:szCs w:val="20"/>
                <w:lang w:eastAsia="cs-CZ"/>
              </w:rPr>
              <w:t>pořadové číslo transakce (jedinečné v rámci strojku, vzrůstající posloupnost)</w:t>
            </w:r>
          </w:p>
        </w:tc>
      </w:tr>
      <w:tr w:rsidR="00760947" w:rsidRPr="00760947" w14:paraId="52A58C8A" w14:textId="77777777" w:rsidTr="00760947">
        <w:trPr>
          <w:trHeight w:val="525"/>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277B7FF2"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network-id</w:t>
            </w:r>
          </w:p>
        </w:tc>
        <w:tc>
          <w:tcPr>
            <w:tcW w:w="2278" w:type="dxa"/>
            <w:tcBorders>
              <w:top w:val="nil"/>
              <w:left w:val="nil"/>
              <w:bottom w:val="single" w:sz="8" w:space="0" w:color="auto"/>
              <w:right w:val="single" w:sz="8" w:space="0" w:color="auto"/>
            </w:tcBorders>
            <w:shd w:val="clear" w:color="auto" w:fill="auto"/>
            <w:vAlign w:val="center"/>
            <w:hideMark/>
          </w:tcPr>
          <w:p w14:paraId="47E82A0D" w14:textId="77777777" w:rsidR="00760947" w:rsidRPr="00760947" w:rsidRDefault="00A016C1" w:rsidP="00760947">
            <w:pPr>
              <w:widowControl/>
              <w:spacing w:after="0"/>
              <w:ind w:firstLine="0"/>
              <w:rPr>
                <w:rFonts w:eastAsia="Times New Roman"/>
                <w:color w:val="000000"/>
                <w:sz w:val="20"/>
                <w:szCs w:val="20"/>
                <w:lang w:eastAsia="cs-CZ"/>
              </w:rPr>
            </w:pPr>
            <w:r>
              <w:rPr>
                <w:rFonts w:eastAsia="Times New Roman"/>
                <w:color w:val="000000"/>
                <w:sz w:val="20"/>
                <w:szCs w:val="20"/>
                <w:lang w:eastAsia="cs-CZ"/>
              </w:rPr>
              <w:t>u16</w:t>
            </w:r>
          </w:p>
        </w:tc>
        <w:tc>
          <w:tcPr>
            <w:tcW w:w="6062" w:type="dxa"/>
            <w:tcBorders>
              <w:top w:val="nil"/>
              <w:left w:val="nil"/>
              <w:bottom w:val="single" w:sz="8" w:space="0" w:color="auto"/>
              <w:right w:val="single" w:sz="8" w:space="0" w:color="auto"/>
            </w:tcBorders>
            <w:shd w:val="clear" w:color="auto" w:fill="auto"/>
            <w:vAlign w:val="center"/>
            <w:hideMark/>
          </w:tcPr>
          <w:p w14:paraId="30A204F9" w14:textId="77777777" w:rsidR="00760947" w:rsidRPr="00760947" w:rsidRDefault="00760947" w:rsidP="00A016C1">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ID tarifního systému (network ID) – identifikuje</w:t>
            </w:r>
            <w:r w:rsidR="00A016C1">
              <w:rPr>
                <w:rFonts w:eastAsia="Times New Roman"/>
                <w:color w:val="000000"/>
                <w:sz w:val="20"/>
                <w:szCs w:val="20"/>
                <w:lang w:eastAsia="cs-CZ"/>
              </w:rPr>
              <w:t xml:space="preserve"> jízdenku prodanou s tarifem příslušného IDS či dopravce</w:t>
            </w:r>
          </w:p>
        </w:tc>
      </w:tr>
      <w:tr w:rsidR="00760947" w:rsidRPr="00760947" w14:paraId="28D3BC5F" w14:textId="77777777" w:rsidTr="00760947">
        <w:trPr>
          <w:trHeight w:val="78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340D59EF"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type</w:t>
            </w:r>
          </w:p>
        </w:tc>
        <w:tc>
          <w:tcPr>
            <w:tcW w:w="2278" w:type="dxa"/>
            <w:tcBorders>
              <w:top w:val="nil"/>
              <w:left w:val="nil"/>
              <w:bottom w:val="single" w:sz="8" w:space="0" w:color="auto"/>
              <w:right w:val="single" w:sz="8" w:space="0" w:color="auto"/>
            </w:tcBorders>
            <w:shd w:val="clear" w:color="auto" w:fill="auto"/>
            <w:vAlign w:val="center"/>
            <w:hideMark/>
          </w:tcPr>
          <w:p w14:paraId="7F3FEA74" w14:textId="77777777" w:rsidR="00760947" w:rsidRPr="00760947" w:rsidRDefault="00A016C1" w:rsidP="00A016C1">
            <w:pPr>
              <w:widowControl/>
              <w:spacing w:after="0"/>
              <w:ind w:firstLine="0"/>
              <w:rPr>
                <w:rFonts w:eastAsia="Times New Roman"/>
                <w:color w:val="000000"/>
                <w:sz w:val="20"/>
                <w:szCs w:val="20"/>
                <w:lang w:eastAsia="cs-CZ"/>
              </w:rPr>
            </w:pPr>
            <w:r>
              <w:rPr>
                <w:rFonts w:eastAsia="Times New Roman"/>
                <w:color w:val="000000"/>
                <w:sz w:val="20"/>
                <w:szCs w:val="20"/>
                <w:lang w:eastAsia="cs-CZ"/>
              </w:rPr>
              <w:t>deposit</w:t>
            </w:r>
          </w:p>
        </w:tc>
        <w:tc>
          <w:tcPr>
            <w:tcW w:w="6062" w:type="dxa"/>
            <w:tcBorders>
              <w:top w:val="nil"/>
              <w:left w:val="nil"/>
              <w:bottom w:val="single" w:sz="8" w:space="0" w:color="auto"/>
              <w:right w:val="single" w:sz="8" w:space="0" w:color="auto"/>
            </w:tcBorders>
            <w:shd w:val="clear" w:color="auto" w:fill="auto"/>
            <w:vAlign w:val="center"/>
            <w:hideMark/>
          </w:tcPr>
          <w:p w14:paraId="52127307" w14:textId="77777777" w:rsidR="00760947" w:rsidRPr="00760947" w:rsidRDefault="00760947" w:rsidP="00A016C1">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Typ transakce (prodej jízdného / odbavení jízdného / storno jízdného / storno odbavení / dummy)</w:t>
            </w:r>
          </w:p>
        </w:tc>
      </w:tr>
      <w:tr w:rsidR="00A016C1" w:rsidRPr="00760947" w14:paraId="5ACF8B81" w14:textId="77777777" w:rsidTr="00057F73">
        <w:trPr>
          <w:trHeight w:val="413"/>
        </w:trPr>
        <w:tc>
          <w:tcPr>
            <w:tcW w:w="1550" w:type="dxa"/>
            <w:tcBorders>
              <w:top w:val="nil"/>
              <w:left w:val="single" w:sz="8" w:space="0" w:color="auto"/>
              <w:bottom w:val="single" w:sz="8" w:space="0" w:color="auto"/>
              <w:right w:val="single" w:sz="8" w:space="0" w:color="auto"/>
            </w:tcBorders>
            <w:shd w:val="clear" w:color="auto" w:fill="auto"/>
            <w:vAlign w:val="center"/>
          </w:tcPr>
          <w:p w14:paraId="5DEE4068" w14:textId="77777777" w:rsidR="00A016C1" w:rsidRPr="00760947" w:rsidRDefault="00057F73" w:rsidP="00760947">
            <w:pPr>
              <w:widowControl/>
              <w:spacing w:after="0"/>
              <w:ind w:firstLine="0"/>
              <w:rPr>
                <w:rFonts w:eastAsia="Times New Roman"/>
                <w:color w:val="000000"/>
                <w:sz w:val="20"/>
                <w:szCs w:val="20"/>
                <w:lang w:eastAsia="cs-CZ"/>
              </w:rPr>
            </w:pPr>
            <w:r>
              <w:rPr>
                <w:rFonts w:eastAsia="Times New Roman"/>
                <w:color w:val="000000"/>
                <w:sz w:val="20"/>
                <w:szCs w:val="20"/>
                <w:lang w:eastAsia="cs-CZ"/>
              </w:rPr>
              <w:t>Card-id</w:t>
            </w:r>
          </w:p>
        </w:tc>
        <w:tc>
          <w:tcPr>
            <w:tcW w:w="2278" w:type="dxa"/>
            <w:tcBorders>
              <w:top w:val="nil"/>
              <w:left w:val="nil"/>
              <w:bottom w:val="single" w:sz="8" w:space="0" w:color="auto"/>
              <w:right w:val="single" w:sz="8" w:space="0" w:color="auto"/>
            </w:tcBorders>
            <w:shd w:val="clear" w:color="auto" w:fill="auto"/>
            <w:vAlign w:val="center"/>
          </w:tcPr>
          <w:p w14:paraId="1829C2F4" w14:textId="77777777" w:rsidR="00A016C1" w:rsidRDefault="00057F73" w:rsidP="00A016C1">
            <w:pPr>
              <w:widowControl/>
              <w:spacing w:after="0"/>
              <w:ind w:firstLine="0"/>
              <w:rPr>
                <w:rFonts w:eastAsia="Times New Roman"/>
                <w:color w:val="000000"/>
                <w:sz w:val="20"/>
                <w:szCs w:val="20"/>
                <w:lang w:eastAsia="cs-CZ"/>
              </w:rPr>
            </w:pPr>
            <w:r>
              <w:rPr>
                <w:rFonts w:eastAsia="Times New Roman"/>
                <w:color w:val="000000"/>
                <w:sz w:val="20"/>
                <w:szCs w:val="20"/>
                <w:lang w:eastAsia="cs-CZ"/>
              </w:rPr>
              <w:t xml:space="preserve">Hexadecimální číslo </w:t>
            </w:r>
          </w:p>
        </w:tc>
        <w:tc>
          <w:tcPr>
            <w:tcW w:w="6062" w:type="dxa"/>
            <w:tcBorders>
              <w:top w:val="nil"/>
              <w:left w:val="nil"/>
              <w:bottom w:val="single" w:sz="8" w:space="0" w:color="auto"/>
              <w:right w:val="single" w:sz="8" w:space="0" w:color="auto"/>
            </w:tcBorders>
            <w:shd w:val="clear" w:color="auto" w:fill="auto"/>
            <w:vAlign w:val="center"/>
          </w:tcPr>
          <w:p w14:paraId="1528D712" w14:textId="77777777" w:rsidR="00A016C1" w:rsidRPr="00760947" w:rsidRDefault="00057F73" w:rsidP="00057F73">
            <w:pPr>
              <w:widowControl/>
              <w:spacing w:after="0"/>
              <w:ind w:firstLine="0"/>
              <w:rPr>
                <w:rFonts w:eastAsia="Times New Roman"/>
                <w:color w:val="000000"/>
                <w:sz w:val="20"/>
                <w:szCs w:val="20"/>
                <w:lang w:eastAsia="cs-CZ"/>
              </w:rPr>
            </w:pPr>
            <w:r w:rsidRPr="00057F73">
              <w:rPr>
                <w:rFonts w:eastAsia="Times New Roman"/>
                <w:color w:val="000000"/>
                <w:sz w:val="20"/>
                <w:szCs w:val="20"/>
                <w:lang w:eastAsia="cs-CZ"/>
              </w:rPr>
              <w:t xml:space="preserve">identifikace elektronického jízdenky </w:t>
            </w:r>
            <w:r>
              <w:rPr>
                <w:rFonts w:eastAsia="Times New Roman"/>
                <w:color w:val="000000"/>
                <w:sz w:val="20"/>
                <w:szCs w:val="20"/>
                <w:lang w:eastAsia="cs-CZ"/>
              </w:rPr>
              <w:t>spojené s kartou (pro budoucí rozvoj)</w:t>
            </w:r>
          </w:p>
        </w:tc>
      </w:tr>
      <w:tr w:rsidR="00760947" w:rsidRPr="00760947" w14:paraId="631B069F" w14:textId="77777777" w:rsidTr="00760947">
        <w:trPr>
          <w:trHeight w:val="129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6727B604"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tariff</w:t>
            </w:r>
          </w:p>
        </w:tc>
        <w:tc>
          <w:tcPr>
            <w:tcW w:w="2278" w:type="dxa"/>
            <w:tcBorders>
              <w:top w:val="nil"/>
              <w:left w:val="nil"/>
              <w:bottom w:val="single" w:sz="8" w:space="0" w:color="auto"/>
              <w:right w:val="single" w:sz="8" w:space="0" w:color="auto"/>
            </w:tcBorders>
            <w:shd w:val="clear" w:color="auto" w:fill="auto"/>
            <w:vAlign w:val="center"/>
            <w:hideMark/>
          </w:tcPr>
          <w:p w14:paraId="797EB5B4" w14:textId="77777777" w:rsidR="00760947" w:rsidRPr="00760947" w:rsidRDefault="00A016C1" w:rsidP="00760947">
            <w:pPr>
              <w:widowControl/>
              <w:spacing w:after="0"/>
              <w:ind w:firstLine="0"/>
              <w:jc w:val="left"/>
              <w:rPr>
                <w:rFonts w:ascii="9Ea663Arial" w:eastAsia="Times New Roman" w:hAnsi="9Ea663Arial"/>
                <w:color w:val="000000"/>
                <w:sz w:val="20"/>
                <w:szCs w:val="20"/>
                <w:lang w:eastAsia="cs-CZ"/>
              </w:rPr>
            </w:pPr>
            <w:r>
              <w:rPr>
                <w:rFonts w:ascii="9Ea663Arial" w:eastAsia="Times New Roman" w:hAnsi="9Ea663Arial"/>
                <w:color w:val="000000"/>
                <w:sz w:val="20"/>
                <w:szCs w:val="20"/>
                <w:lang w:eastAsia="cs-CZ"/>
              </w:rPr>
              <w:t>u32</w:t>
            </w:r>
          </w:p>
        </w:tc>
        <w:tc>
          <w:tcPr>
            <w:tcW w:w="6062" w:type="dxa"/>
            <w:tcBorders>
              <w:top w:val="nil"/>
              <w:left w:val="nil"/>
              <w:bottom w:val="single" w:sz="8" w:space="0" w:color="auto"/>
              <w:right w:val="single" w:sz="8" w:space="0" w:color="auto"/>
            </w:tcBorders>
            <w:shd w:val="clear" w:color="auto" w:fill="auto"/>
            <w:vAlign w:val="center"/>
            <w:hideMark/>
          </w:tcPr>
          <w:p w14:paraId="0D0DBD12"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Tarif (= kombinace tarifního profilu a CP – z tohoto vyplývá typ jízdného (TP) a typ cestujícího (CP)) – samostatným případem je také prodej doplatkové jízdenky, z toho první 2 cifry identifikují CustomerProfile a další 2 tarif (vodící nuly se neuvádějí).</w:t>
            </w:r>
          </w:p>
        </w:tc>
      </w:tr>
      <w:tr w:rsidR="00760947" w:rsidRPr="00760947" w14:paraId="4897F3A3" w14:textId="77777777" w:rsidTr="00057F73">
        <w:trPr>
          <w:trHeight w:val="854"/>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1ED9EC9D" w14:textId="77777777" w:rsidR="00760947" w:rsidRPr="00760947" w:rsidRDefault="00E73D0B" w:rsidP="00E73D0B">
            <w:pPr>
              <w:widowControl/>
              <w:spacing w:after="0"/>
              <w:ind w:firstLine="0"/>
              <w:jc w:val="left"/>
              <w:rPr>
                <w:rFonts w:eastAsia="Times New Roman"/>
                <w:bCs/>
                <w:color w:val="000000"/>
                <w:sz w:val="20"/>
                <w:szCs w:val="20"/>
                <w:lang w:eastAsia="cs-CZ"/>
              </w:rPr>
            </w:pPr>
            <w:r w:rsidRPr="00057F73">
              <w:rPr>
                <w:rFonts w:eastAsia="Times New Roman"/>
                <w:bCs/>
                <w:color w:val="000000"/>
                <w:sz w:val="20"/>
                <w:szCs w:val="20"/>
                <w:lang w:eastAsia="cs-CZ"/>
              </w:rPr>
              <w:t>multitransakce</w:t>
            </w:r>
          </w:p>
        </w:tc>
        <w:tc>
          <w:tcPr>
            <w:tcW w:w="2278" w:type="dxa"/>
            <w:tcBorders>
              <w:top w:val="nil"/>
              <w:left w:val="nil"/>
              <w:bottom w:val="single" w:sz="8" w:space="0" w:color="auto"/>
              <w:right w:val="single" w:sz="8" w:space="0" w:color="auto"/>
            </w:tcBorders>
            <w:shd w:val="clear" w:color="auto" w:fill="auto"/>
            <w:vAlign w:val="center"/>
            <w:hideMark/>
          </w:tcPr>
          <w:p w14:paraId="2956F743" w14:textId="77777777" w:rsidR="00760947" w:rsidRPr="00760947" w:rsidRDefault="00760947" w:rsidP="00760947">
            <w:pPr>
              <w:widowControl/>
              <w:spacing w:after="0"/>
              <w:ind w:firstLine="0"/>
              <w:jc w:val="left"/>
              <w:rPr>
                <w:rFonts w:eastAsia="Times New Roman"/>
                <w:color w:val="000000"/>
                <w:sz w:val="20"/>
                <w:szCs w:val="20"/>
                <w:lang w:eastAsia="cs-CZ"/>
              </w:rPr>
            </w:pPr>
            <w:r w:rsidRPr="00760947">
              <w:rPr>
                <w:rFonts w:eastAsia="Times New Roman"/>
                <w:color w:val="000000"/>
                <w:sz w:val="20"/>
                <w:szCs w:val="20"/>
                <w:lang w:eastAsia="cs-CZ"/>
              </w:rPr>
              <w:t>číslo</w:t>
            </w:r>
          </w:p>
        </w:tc>
        <w:tc>
          <w:tcPr>
            <w:tcW w:w="6062" w:type="dxa"/>
            <w:tcBorders>
              <w:top w:val="nil"/>
              <w:left w:val="nil"/>
              <w:bottom w:val="single" w:sz="8" w:space="0" w:color="auto"/>
              <w:right w:val="single" w:sz="8" w:space="0" w:color="auto"/>
            </w:tcBorders>
            <w:shd w:val="clear" w:color="auto" w:fill="auto"/>
            <w:vAlign w:val="center"/>
            <w:hideMark/>
          </w:tcPr>
          <w:p w14:paraId="08588FF9" w14:textId="77777777" w:rsidR="00760947" w:rsidRPr="00760947" w:rsidRDefault="00760947" w:rsidP="008A188E">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počet osob na jedné jízdence (= jedna jízdenka = jeden typ jízdného)</w:t>
            </w:r>
            <w:r w:rsidR="008A188E">
              <w:rPr>
                <w:rFonts w:eastAsia="Times New Roman"/>
                <w:color w:val="000000"/>
                <w:sz w:val="20"/>
                <w:szCs w:val="20"/>
                <w:lang w:eastAsia="cs-CZ"/>
              </w:rPr>
              <w:t xml:space="preserve"> – tato transakce obsahuje více vnořených podtransakcí (je určena pro případ, že </w:t>
            </w:r>
            <w:r w:rsidR="00E73D0B">
              <w:rPr>
                <w:rFonts w:eastAsia="Times New Roman"/>
                <w:color w:val="000000"/>
                <w:sz w:val="20"/>
                <w:szCs w:val="20"/>
                <w:lang w:eastAsia="cs-CZ"/>
              </w:rPr>
              <w:t>je více operací provedeno v jednom kroku a má jedno tx-id)</w:t>
            </w:r>
          </w:p>
        </w:tc>
      </w:tr>
      <w:tr w:rsidR="00760947" w:rsidRPr="00760947" w14:paraId="227A0C96" w14:textId="77777777" w:rsidTr="00057F73">
        <w:trPr>
          <w:trHeight w:val="130"/>
        </w:trPr>
        <w:tc>
          <w:tcPr>
            <w:tcW w:w="1550" w:type="dxa"/>
            <w:vMerge w:val="restart"/>
            <w:tcBorders>
              <w:top w:val="nil"/>
              <w:left w:val="single" w:sz="8" w:space="0" w:color="auto"/>
              <w:bottom w:val="single" w:sz="8" w:space="0" w:color="000000"/>
              <w:right w:val="single" w:sz="8" w:space="0" w:color="auto"/>
            </w:tcBorders>
            <w:shd w:val="clear" w:color="auto" w:fill="auto"/>
            <w:vAlign w:val="center"/>
            <w:hideMark/>
          </w:tcPr>
          <w:p w14:paraId="086A8631" w14:textId="77777777" w:rsidR="00760947" w:rsidRPr="00760947" w:rsidRDefault="00760947" w:rsidP="00760947">
            <w:pPr>
              <w:widowControl/>
              <w:spacing w:after="0"/>
              <w:ind w:firstLine="0"/>
              <w:rPr>
                <w:rFonts w:asciiTheme="minorHAnsi" w:eastAsia="Times New Roman" w:hAnsiTheme="minorHAnsi" w:cstheme="minorHAnsi"/>
                <w:color w:val="000000"/>
                <w:sz w:val="20"/>
                <w:szCs w:val="20"/>
                <w:lang w:eastAsia="cs-CZ"/>
              </w:rPr>
            </w:pPr>
            <w:r w:rsidRPr="00760947">
              <w:rPr>
                <w:rFonts w:asciiTheme="minorHAnsi" w:eastAsia="Times New Roman" w:hAnsiTheme="minorHAnsi" w:cstheme="minorHAnsi"/>
                <w:color w:val="000000"/>
                <w:sz w:val="20"/>
                <w:szCs w:val="20"/>
                <w:lang w:eastAsia="cs-CZ"/>
              </w:rPr>
              <w:t>arrival-id</w:t>
            </w:r>
          </w:p>
        </w:tc>
        <w:tc>
          <w:tcPr>
            <w:tcW w:w="2278" w:type="dxa"/>
            <w:tcBorders>
              <w:top w:val="nil"/>
              <w:left w:val="nil"/>
              <w:bottom w:val="nil"/>
              <w:right w:val="single" w:sz="8" w:space="0" w:color="auto"/>
            </w:tcBorders>
            <w:shd w:val="clear" w:color="auto" w:fill="auto"/>
            <w:vAlign w:val="center"/>
            <w:hideMark/>
          </w:tcPr>
          <w:p w14:paraId="79AAAE55" w14:textId="77777777" w:rsidR="00760947" w:rsidRPr="00760947" w:rsidRDefault="00760947" w:rsidP="00760947">
            <w:pPr>
              <w:widowControl/>
              <w:spacing w:after="0"/>
              <w:ind w:firstLine="0"/>
              <w:rPr>
                <w:rFonts w:asciiTheme="minorHAnsi" w:eastAsia="Times New Roman" w:hAnsiTheme="minorHAnsi" w:cstheme="minorHAnsi"/>
                <w:color w:val="000000"/>
                <w:sz w:val="20"/>
                <w:szCs w:val="20"/>
                <w:lang w:eastAsia="cs-CZ"/>
              </w:rPr>
            </w:pPr>
            <w:r w:rsidRPr="00760947">
              <w:rPr>
                <w:rFonts w:asciiTheme="minorHAnsi" w:eastAsia="Times New Roman" w:hAnsiTheme="minorHAnsi" w:cstheme="minorHAnsi"/>
                <w:color w:val="000000"/>
                <w:sz w:val="20"/>
                <w:szCs w:val="20"/>
                <w:lang w:eastAsia="cs-CZ"/>
              </w:rPr>
              <w:t>evidenční číslo zastávky</w:t>
            </w:r>
          </w:p>
        </w:tc>
        <w:tc>
          <w:tcPr>
            <w:tcW w:w="6062" w:type="dxa"/>
            <w:vMerge w:val="restart"/>
            <w:tcBorders>
              <w:top w:val="nil"/>
              <w:left w:val="single" w:sz="8" w:space="0" w:color="auto"/>
              <w:bottom w:val="single" w:sz="8" w:space="0" w:color="000000"/>
              <w:right w:val="single" w:sz="8" w:space="0" w:color="auto"/>
            </w:tcBorders>
            <w:shd w:val="clear" w:color="auto" w:fill="auto"/>
            <w:vAlign w:val="center"/>
            <w:hideMark/>
          </w:tcPr>
          <w:p w14:paraId="23EEFD59" w14:textId="77777777" w:rsidR="00760947" w:rsidRPr="00760947" w:rsidRDefault="00760947"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ID výstupní zastávky (co udal cestující)</w:t>
            </w:r>
          </w:p>
        </w:tc>
      </w:tr>
      <w:tr w:rsidR="00760947" w:rsidRPr="00760947" w14:paraId="681639A0" w14:textId="77777777" w:rsidTr="00760947">
        <w:trPr>
          <w:trHeight w:val="330"/>
        </w:trPr>
        <w:tc>
          <w:tcPr>
            <w:tcW w:w="1550" w:type="dxa"/>
            <w:vMerge/>
            <w:tcBorders>
              <w:top w:val="nil"/>
              <w:left w:val="single" w:sz="8" w:space="0" w:color="auto"/>
              <w:bottom w:val="single" w:sz="8" w:space="0" w:color="000000"/>
              <w:right w:val="single" w:sz="8" w:space="0" w:color="auto"/>
            </w:tcBorders>
            <w:vAlign w:val="center"/>
            <w:hideMark/>
          </w:tcPr>
          <w:p w14:paraId="3F419462" w14:textId="77777777" w:rsidR="00760947" w:rsidRPr="00760947" w:rsidRDefault="00760947" w:rsidP="00760947">
            <w:pPr>
              <w:widowControl/>
              <w:spacing w:after="0"/>
              <w:ind w:firstLine="0"/>
              <w:jc w:val="left"/>
              <w:rPr>
                <w:rFonts w:asciiTheme="minorHAnsi" w:eastAsia="Times New Roman" w:hAnsiTheme="minorHAnsi" w:cstheme="minorHAnsi"/>
                <w:color w:val="000000"/>
                <w:sz w:val="20"/>
                <w:szCs w:val="20"/>
                <w:lang w:eastAsia="cs-CZ"/>
              </w:rPr>
            </w:pPr>
          </w:p>
        </w:tc>
        <w:tc>
          <w:tcPr>
            <w:tcW w:w="2278" w:type="dxa"/>
            <w:tcBorders>
              <w:top w:val="nil"/>
              <w:left w:val="nil"/>
              <w:bottom w:val="single" w:sz="8" w:space="0" w:color="auto"/>
              <w:right w:val="single" w:sz="8" w:space="0" w:color="auto"/>
            </w:tcBorders>
            <w:shd w:val="clear" w:color="auto" w:fill="auto"/>
            <w:vAlign w:val="center"/>
            <w:hideMark/>
          </w:tcPr>
          <w:p w14:paraId="51E64ECA" w14:textId="77777777" w:rsidR="00760947" w:rsidRPr="00760947" w:rsidRDefault="00760947" w:rsidP="00760947">
            <w:pPr>
              <w:widowControl/>
              <w:spacing w:after="0"/>
              <w:ind w:firstLine="0"/>
              <w:rPr>
                <w:rFonts w:asciiTheme="minorHAnsi" w:eastAsia="Times New Roman" w:hAnsiTheme="minorHAnsi" w:cstheme="minorHAnsi"/>
                <w:color w:val="000000"/>
                <w:sz w:val="20"/>
                <w:szCs w:val="20"/>
                <w:lang w:eastAsia="cs-CZ"/>
              </w:rPr>
            </w:pPr>
            <w:r w:rsidRPr="00760947">
              <w:rPr>
                <w:rFonts w:asciiTheme="minorHAnsi" w:eastAsia="Times New Roman" w:hAnsiTheme="minorHAnsi" w:cstheme="minorHAnsi"/>
                <w:color w:val="000000"/>
                <w:sz w:val="20"/>
                <w:szCs w:val="20"/>
                <w:lang w:eastAsia="cs-CZ"/>
              </w:rPr>
              <w:t>dle CIS JŘ</w:t>
            </w:r>
          </w:p>
        </w:tc>
        <w:tc>
          <w:tcPr>
            <w:tcW w:w="6062" w:type="dxa"/>
            <w:vMerge/>
            <w:tcBorders>
              <w:top w:val="nil"/>
              <w:left w:val="single" w:sz="8" w:space="0" w:color="auto"/>
              <w:bottom w:val="single" w:sz="8" w:space="0" w:color="000000"/>
              <w:right w:val="single" w:sz="8" w:space="0" w:color="auto"/>
            </w:tcBorders>
            <w:vAlign w:val="center"/>
            <w:hideMark/>
          </w:tcPr>
          <w:p w14:paraId="0B697766" w14:textId="77777777" w:rsidR="00760947" w:rsidRPr="00760947" w:rsidRDefault="00760947" w:rsidP="00760947">
            <w:pPr>
              <w:widowControl/>
              <w:spacing w:after="0"/>
              <w:ind w:firstLine="0"/>
              <w:jc w:val="left"/>
              <w:rPr>
                <w:rFonts w:eastAsia="Times New Roman"/>
                <w:color w:val="000000"/>
                <w:sz w:val="20"/>
                <w:szCs w:val="20"/>
                <w:lang w:eastAsia="cs-CZ"/>
              </w:rPr>
            </w:pPr>
          </w:p>
        </w:tc>
      </w:tr>
      <w:tr w:rsidR="00760947" w:rsidRPr="00760947" w14:paraId="1309F8DB" w14:textId="77777777" w:rsidTr="00057F73">
        <w:trPr>
          <w:trHeight w:val="765"/>
        </w:trPr>
        <w:tc>
          <w:tcPr>
            <w:tcW w:w="1550" w:type="dxa"/>
            <w:tcBorders>
              <w:top w:val="nil"/>
              <w:left w:val="single" w:sz="8" w:space="0" w:color="auto"/>
              <w:bottom w:val="single" w:sz="8" w:space="0" w:color="000000"/>
              <w:right w:val="single" w:sz="8" w:space="0" w:color="auto"/>
            </w:tcBorders>
            <w:shd w:val="clear" w:color="auto" w:fill="auto"/>
            <w:vAlign w:val="center"/>
            <w:hideMark/>
          </w:tcPr>
          <w:p w14:paraId="37ADAA75" w14:textId="77777777" w:rsidR="00760947" w:rsidRPr="00760947" w:rsidRDefault="00760947" w:rsidP="00760947">
            <w:pPr>
              <w:widowControl/>
              <w:spacing w:after="0"/>
              <w:ind w:firstLine="0"/>
              <w:jc w:val="left"/>
              <w:rPr>
                <w:rFonts w:eastAsia="Times New Roman"/>
                <w:color w:val="000000"/>
                <w:sz w:val="20"/>
                <w:szCs w:val="20"/>
                <w:lang w:eastAsia="cs-CZ"/>
              </w:rPr>
            </w:pPr>
            <w:r w:rsidRPr="00760947">
              <w:rPr>
                <w:rFonts w:eastAsia="Times New Roman"/>
                <w:color w:val="000000"/>
                <w:sz w:val="20"/>
                <w:szCs w:val="20"/>
                <w:lang w:eastAsia="cs-CZ"/>
              </w:rPr>
              <w:lastRenderedPageBreak/>
              <w:t>routed-zones</w:t>
            </w:r>
          </w:p>
        </w:tc>
        <w:tc>
          <w:tcPr>
            <w:tcW w:w="2278" w:type="dxa"/>
            <w:tcBorders>
              <w:top w:val="nil"/>
              <w:left w:val="single" w:sz="8" w:space="0" w:color="auto"/>
              <w:bottom w:val="single" w:sz="8" w:space="0" w:color="000000"/>
              <w:right w:val="single" w:sz="8" w:space="0" w:color="auto"/>
            </w:tcBorders>
            <w:shd w:val="clear" w:color="auto" w:fill="auto"/>
            <w:vAlign w:val="center"/>
            <w:hideMark/>
          </w:tcPr>
          <w:p w14:paraId="1C712399" w14:textId="77777777" w:rsidR="00760947" w:rsidRPr="00760947" w:rsidRDefault="00760947" w:rsidP="00760947">
            <w:pPr>
              <w:widowControl/>
              <w:spacing w:after="0"/>
              <w:ind w:firstLine="0"/>
              <w:jc w:val="left"/>
              <w:rPr>
                <w:rFonts w:eastAsia="Times New Roman"/>
                <w:b/>
                <w:bCs/>
                <w:color w:val="000000"/>
                <w:sz w:val="20"/>
                <w:szCs w:val="20"/>
                <w:lang w:eastAsia="cs-CZ"/>
              </w:rPr>
            </w:pPr>
            <w:r w:rsidRPr="00760947">
              <w:rPr>
                <w:rFonts w:eastAsia="Times New Roman"/>
                <w:b/>
                <w:bCs/>
                <w:color w:val="000000"/>
                <w:sz w:val="20"/>
                <w:szCs w:val="20"/>
                <w:lang w:eastAsia="cs-CZ"/>
              </w:rPr>
              <w:t> </w:t>
            </w:r>
          </w:p>
        </w:tc>
        <w:tc>
          <w:tcPr>
            <w:tcW w:w="6062" w:type="dxa"/>
            <w:tcBorders>
              <w:top w:val="nil"/>
              <w:left w:val="nil"/>
              <w:bottom w:val="single" w:sz="4" w:space="0" w:color="auto"/>
              <w:right w:val="single" w:sz="8" w:space="0" w:color="auto"/>
            </w:tcBorders>
            <w:shd w:val="clear" w:color="auto" w:fill="auto"/>
            <w:vAlign w:val="center"/>
            <w:hideMark/>
          </w:tcPr>
          <w:p w14:paraId="3B6F56EF" w14:textId="77777777" w:rsidR="00760947" w:rsidRPr="00057F73" w:rsidRDefault="00760947" w:rsidP="008A188E">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 xml:space="preserve">Konvence zápisu v rámci </w:t>
            </w:r>
            <w:r w:rsidR="008A188E" w:rsidRPr="00057F73">
              <w:rPr>
                <w:rFonts w:eastAsia="Times New Roman"/>
                <w:color w:val="000000"/>
                <w:sz w:val="20"/>
                <w:szCs w:val="20"/>
                <w:lang w:eastAsia="cs-CZ"/>
              </w:rPr>
              <w:t xml:space="preserve">IDS </w:t>
            </w:r>
            <w:r w:rsidRPr="00760947">
              <w:rPr>
                <w:rFonts w:eastAsia="Times New Roman"/>
                <w:color w:val="000000"/>
                <w:sz w:val="20"/>
                <w:szCs w:val="20"/>
                <w:lang w:eastAsia="cs-CZ"/>
              </w:rPr>
              <w:t xml:space="preserve">– </w:t>
            </w:r>
            <w:r w:rsidR="008A188E" w:rsidRPr="00057F73">
              <w:rPr>
                <w:rFonts w:eastAsia="Times New Roman"/>
                <w:color w:val="000000"/>
                <w:sz w:val="20"/>
                <w:szCs w:val="20"/>
                <w:lang w:eastAsia="cs-CZ"/>
              </w:rPr>
              <w:t xml:space="preserve">dle projížděné matice a </w:t>
            </w:r>
            <w:r w:rsidRPr="00760947">
              <w:rPr>
                <w:rFonts w:eastAsia="Times New Roman"/>
                <w:color w:val="000000"/>
                <w:sz w:val="20"/>
                <w:szCs w:val="20"/>
                <w:lang w:eastAsia="cs-CZ"/>
              </w:rPr>
              <w:t>následně výč</w:t>
            </w:r>
            <w:r w:rsidR="008A188E" w:rsidRPr="00057F73">
              <w:rPr>
                <w:rFonts w:eastAsia="Times New Roman"/>
                <w:color w:val="000000"/>
                <w:sz w:val="20"/>
                <w:szCs w:val="20"/>
                <w:lang w:eastAsia="cs-CZ"/>
              </w:rPr>
              <w:t>e</w:t>
            </w:r>
            <w:r w:rsidRPr="00760947">
              <w:rPr>
                <w:rFonts w:eastAsia="Times New Roman"/>
                <w:color w:val="000000"/>
                <w:sz w:val="20"/>
                <w:szCs w:val="20"/>
                <w:lang w:eastAsia="cs-CZ"/>
              </w:rPr>
              <w:t>t</w:t>
            </w:r>
            <w:r w:rsidR="008A188E" w:rsidRPr="00057F73">
              <w:rPr>
                <w:rFonts w:eastAsia="Times New Roman"/>
                <w:color w:val="000000"/>
                <w:sz w:val="20"/>
                <w:szCs w:val="20"/>
                <w:lang w:eastAsia="cs-CZ"/>
              </w:rPr>
              <w:t xml:space="preserve"> povolených zón:</w:t>
            </w:r>
          </w:p>
          <w:p w14:paraId="3966EB10" w14:textId="77777777" w:rsidR="008A188E" w:rsidRPr="00057F73" w:rsidRDefault="008A188E" w:rsidP="00057F73">
            <w:pPr>
              <w:pStyle w:val="Odstavecseseznamem"/>
              <w:widowControl/>
              <w:numPr>
                <w:ilvl w:val="2"/>
                <w:numId w:val="37"/>
              </w:numPr>
              <w:spacing w:after="0"/>
              <w:ind w:left="639"/>
              <w:rPr>
                <w:rFonts w:eastAsia="Times New Roman"/>
                <w:color w:val="000000"/>
                <w:sz w:val="20"/>
                <w:szCs w:val="20"/>
                <w:lang w:eastAsia="cs-CZ"/>
              </w:rPr>
            </w:pPr>
            <w:r w:rsidRPr="00057F73">
              <w:rPr>
                <w:rFonts w:eastAsia="Times New Roman"/>
                <w:color w:val="000000"/>
                <w:sz w:val="20"/>
                <w:szCs w:val="20"/>
                <w:lang w:eastAsia="cs-CZ"/>
              </w:rPr>
              <w:t>Výčet povolených zón (textový řetězec)</w:t>
            </w:r>
          </w:p>
          <w:p w14:paraId="3C548F4B" w14:textId="77777777" w:rsidR="008A188E" w:rsidRPr="00057F73" w:rsidRDefault="008A188E" w:rsidP="00057F73">
            <w:pPr>
              <w:pStyle w:val="Odstavecseseznamem"/>
              <w:widowControl/>
              <w:numPr>
                <w:ilvl w:val="2"/>
                <w:numId w:val="37"/>
              </w:numPr>
              <w:spacing w:after="0"/>
              <w:ind w:left="639"/>
              <w:rPr>
                <w:rFonts w:eastAsia="Times New Roman"/>
                <w:color w:val="000000"/>
                <w:sz w:val="20"/>
                <w:szCs w:val="20"/>
                <w:lang w:eastAsia="cs-CZ"/>
              </w:rPr>
            </w:pPr>
            <w:r w:rsidRPr="00057F73">
              <w:rPr>
                <w:rFonts w:eastAsia="Times New Roman"/>
                <w:color w:val="000000"/>
                <w:sz w:val="20"/>
                <w:szCs w:val="20"/>
                <w:lang w:eastAsia="cs-CZ"/>
              </w:rPr>
              <w:t>Relace nástupní a výstupní zóna</w:t>
            </w:r>
          </w:p>
        </w:tc>
      </w:tr>
      <w:tr w:rsidR="00057F73" w:rsidRPr="00760947" w14:paraId="1ED3F14B" w14:textId="77777777" w:rsidTr="00057F73">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009C9D6A" w14:textId="77777777" w:rsidR="00057F73" w:rsidRPr="00760947" w:rsidRDefault="00057F73" w:rsidP="00057F73">
            <w:pPr>
              <w:widowControl/>
              <w:spacing w:after="0"/>
              <w:ind w:firstLine="0"/>
              <w:jc w:val="left"/>
              <w:rPr>
                <w:rFonts w:eastAsia="Times New Roman"/>
                <w:color w:val="000000"/>
                <w:sz w:val="20"/>
                <w:szCs w:val="20"/>
                <w:lang w:eastAsia="cs-CZ"/>
              </w:rPr>
            </w:pPr>
            <w:r w:rsidRPr="00760947">
              <w:rPr>
                <w:rFonts w:eastAsia="Times New Roman"/>
                <w:color w:val="000000"/>
                <w:sz w:val="20"/>
                <w:szCs w:val="20"/>
                <w:lang w:eastAsia="cs-CZ"/>
              </w:rPr>
              <w:t>valid-from</w:t>
            </w:r>
          </w:p>
        </w:tc>
        <w:tc>
          <w:tcPr>
            <w:tcW w:w="2278" w:type="dxa"/>
            <w:tcBorders>
              <w:top w:val="nil"/>
              <w:left w:val="nil"/>
              <w:bottom w:val="single" w:sz="8" w:space="0" w:color="auto"/>
              <w:right w:val="single" w:sz="8" w:space="0" w:color="auto"/>
            </w:tcBorders>
            <w:shd w:val="clear" w:color="auto" w:fill="auto"/>
            <w:vAlign w:val="center"/>
            <w:hideMark/>
          </w:tcPr>
          <w:p w14:paraId="134F934C" w14:textId="77777777" w:rsidR="00057F73" w:rsidRPr="00760947" w:rsidRDefault="00057F73" w:rsidP="00057F73">
            <w:pPr>
              <w:widowControl/>
              <w:spacing w:after="0"/>
              <w:ind w:firstLine="0"/>
              <w:jc w:val="left"/>
              <w:rPr>
                <w:rFonts w:eastAsia="Times New Roman"/>
                <w:color w:val="000000"/>
                <w:sz w:val="20"/>
                <w:szCs w:val="20"/>
                <w:lang w:eastAsia="cs-CZ"/>
              </w:rPr>
            </w:pPr>
            <w:r w:rsidRPr="00760947">
              <w:rPr>
                <w:rFonts w:eastAsia="Times New Roman"/>
                <w:color w:val="000000"/>
                <w:sz w:val="20"/>
                <w:szCs w:val="20"/>
                <w:lang w:eastAsia="cs-CZ"/>
              </w:rPr>
              <w:t>rok - mesic - den hodiny:minuty:sekundy</w:t>
            </w:r>
          </w:p>
        </w:tc>
        <w:tc>
          <w:tcPr>
            <w:tcW w:w="6062" w:type="dxa"/>
            <w:tcBorders>
              <w:top w:val="single" w:sz="4" w:space="0" w:color="auto"/>
              <w:left w:val="nil"/>
              <w:bottom w:val="single" w:sz="8" w:space="0" w:color="auto"/>
              <w:right w:val="single" w:sz="8" w:space="0" w:color="auto"/>
            </w:tcBorders>
            <w:shd w:val="clear" w:color="auto" w:fill="auto"/>
            <w:vAlign w:val="center"/>
            <w:hideMark/>
          </w:tcPr>
          <w:p w14:paraId="6ED28F64" w14:textId="77777777" w:rsidR="00057F73" w:rsidRPr="00760947" w:rsidRDefault="00057F73" w:rsidP="00057F73">
            <w:pPr>
              <w:widowControl/>
              <w:spacing w:after="0"/>
              <w:ind w:firstLine="0"/>
              <w:rPr>
                <w:rFonts w:eastAsia="Times New Roman"/>
                <w:color w:val="000000"/>
                <w:sz w:val="20"/>
                <w:szCs w:val="20"/>
                <w:lang w:eastAsia="cs-CZ"/>
              </w:rPr>
            </w:pPr>
            <w:r>
              <w:rPr>
                <w:color w:val="000000"/>
                <w:sz w:val="20"/>
                <w:szCs w:val="20"/>
              </w:rPr>
              <w:t>Časová platnost jízdního dokladu (Od)</w:t>
            </w:r>
          </w:p>
        </w:tc>
      </w:tr>
      <w:tr w:rsidR="00057F73" w:rsidRPr="00760947" w14:paraId="6670D234" w14:textId="77777777" w:rsidTr="00760947">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43DC9327" w14:textId="77777777" w:rsidR="00057F73" w:rsidRPr="00760947" w:rsidRDefault="00057F73" w:rsidP="00057F73">
            <w:pPr>
              <w:widowControl/>
              <w:spacing w:after="0"/>
              <w:ind w:firstLine="0"/>
              <w:jc w:val="left"/>
              <w:rPr>
                <w:rFonts w:eastAsia="Times New Roman"/>
                <w:color w:val="000000"/>
                <w:sz w:val="20"/>
                <w:szCs w:val="20"/>
                <w:lang w:eastAsia="cs-CZ"/>
              </w:rPr>
            </w:pPr>
            <w:r w:rsidRPr="00760947">
              <w:rPr>
                <w:rFonts w:eastAsia="Times New Roman"/>
                <w:color w:val="000000"/>
                <w:sz w:val="20"/>
                <w:szCs w:val="20"/>
                <w:lang w:eastAsia="cs-CZ"/>
              </w:rPr>
              <w:t>valid-to</w:t>
            </w:r>
          </w:p>
        </w:tc>
        <w:tc>
          <w:tcPr>
            <w:tcW w:w="2278" w:type="dxa"/>
            <w:tcBorders>
              <w:top w:val="nil"/>
              <w:left w:val="nil"/>
              <w:bottom w:val="single" w:sz="8" w:space="0" w:color="auto"/>
              <w:right w:val="single" w:sz="8" w:space="0" w:color="auto"/>
            </w:tcBorders>
            <w:shd w:val="clear" w:color="auto" w:fill="auto"/>
            <w:vAlign w:val="center"/>
            <w:hideMark/>
          </w:tcPr>
          <w:p w14:paraId="00060EE5" w14:textId="77777777" w:rsidR="00057F73" w:rsidRPr="00760947" w:rsidRDefault="00057F73" w:rsidP="00057F73">
            <w:pPr>
              <w:widowControl/>
              <w:spacing w:after="0"/>
              <w:ind w:firstLine="0"/>
              <w:jc w:val="left"/>
              <w:rPr>
                <w:rFonts w:eastAsia="Times New Roman"/>
                <w:color w:val="000000"/>
                <w:sz w:val="20"/>
                <w:szCs w:val="20"/>
                <w:lang w:eastAsia="cs-CZ"/>
              </w:rPr>
            </w:pPr>
            <w:r w:rsidRPr="00760947">
              <w:rPr>
                <w:rFonts w:eastAsia="Times New Roman"/>
                <w:color w:val="000000"/>
                <w:sz w:val="20"/>
                <w:szCs w:val="20"/>
                <w:lang w:eastAsia="cs-CZ"/>
              </w:rPr>
              <w:t>rok - mesic - den hodiny:minuty:sekundy</w:t>
            </w:r>
          </w:p>
        </w:tc>
        <w:tc>
          <w:tcPr>
            <w:tcW w:w="6062" w:type="dxa"/>
            <w:tcBorders>
              <w:top w:val="nil"/>
              <w:left w:val="nil"/>
              <w:bottom w:val="single" w:sz="8" w:space="0" w:color="auto"/>
              <w:right w:val="single" w:sz="8" w:space="0" w:color="auto"/>
            </w:tcBorders>
            <w:shd w:val="clear" w:color="auto" w:fill="auto"/>
            <w:vAlign w:val="center"/>
            <w:hideMark/>
          </w:tcPr>
          <w:p w14:paraId="037624DD" w14:textId="77777777" w:rsidR="00057F73" w:rsidRPr="00760947" w:rsidRDefault="00057F73" w:rsidP="00057F73">
            <w:pPr>
              <w:widowControl/>
              <w:spacing w:after="0"/>
              <w:ind w:firstLine="0"/>
              <w:rPr>
                <w:rFonts w:eastAsia="Times New Roman"/>
                <w:color w:val="000000"/>
                <w:sz w:val="20"/>
                <w:szCs w:val="20"/>
                <w:lang w:eastAsia="cs-CZ"/>
              </w:rPr>
            </w:pPr>
            <w:r>
              <w:rPr>
                <w:color w:val="000000"/>
                <w:sz w:val="20"/>
                <w:szCs w:val="20"/>
              </w:rPr>
              <w:t>Časová platnost jízdního dokladu (Do)</w:t>
            </w:r>
          </w:p>
        </w:tc>
      </w:tr>
      <w:tr w:rsidR="008A188E" w:rsidRPr="00760947" w14:paraId="2C584312" w14:textId="77777777" w:rsidTr="00057F73">
        <w:trPr>
          <w:trHeight w:val="337"/>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113D0AED" w14:textId="77777777" w:rsidR="008A188E" w:rsidRPr="00760947" w:rsidRDefault="008A188E"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Amount</w:t>
            </w:r>
          </w:p>
        </w:tc>
        <w:tc>
          <w:tcPr>
            <w:tcW w:w="2278" w:type="dxa"/>
            <w:tcBorders>
              <w:top w:val="nil"/>
              <w:left w:val="nil"/>
              <w:bottom w:val="single" w:sz="8" w:space="0" w:color="auto"/>
              <w:right w:val="single" w:sz="8" w:space="0" w:color="auto"/>
            </w:tcBorders>
            <w:shd w:val="clear" w:color="auto" w:fill="auto"/>
            <w:vAlign w:val="center"/>
            <w:hideMark/>
          </w:tcPr>
          <w:p w14:paraId="6DD8D4ED" w14:textId="77777777" w:rsidR="008A188E" w:rsidRPr="00760947" w:rsidRDefault="008A188E" w:rsidP="00760947">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Desetinné místo (xxx0.xx)</w:t>
            </w:r>
          </w:p>
        </w:tc>
        <w:tc>
          <w:tcPr>
            <w:tcW w:w="6062" w:type="dxa"/>
            <w:tcBorders>
              <w:top w:val="nil"/>
              <w:left w:val="nil"/>
              <w:bottom w:val="single" w:sz="8" w:space="0" w:color="auto"/>
              <w:right w:val="single" w:sz="8" w:space="0" w:color="auto"/>
            </w:tcBorders>
            <w:shd w:val="clear" w:color="auto" w:fill="auto"/>
            <w:vAlign w:val="center"/>
            <w:hideMark/>
          </w:tcPr>
          <w:p w14:paraId="326D7618" w14:textId="77777777" w:rsidR="008A188E" w:rsidRPr="00760947" w:rsidRDefault="00057F73" w:rsidP="00057F73">
            <w:pPr>
              <w:widowControl/>
              <w:spacing w:after="0"/>
              <w:ind w:firstLine="0"/>
              <w:rPr>
                <w:rFonts w:eastAsia="Times New Roman"/>
                <w:color w:val="000000"/>
                <w:sz w:val="20"/>
                <w:szCs w:val="20"/>
                <w:lang w:eastAsia="cs-CZ"/>
              </w:rPr>
            </w:pPr>
            <w:r w:rsidRPr="00057F73">
              <w:rPr>
                <w:rFonts w:eastAsia="Times New Roman"/>
                <w:color w:val="000000"/>
                <w:sz w:val="20"/>
                <w:szCs w:val="20"/>
                <w:lang w:eastAsia="cs-CZ"/>
              </w:rPr>
              <w:t>Částka (cena jízdenky s DPH v případě prodeje</w:t>
            </w:r>
            <w:r>
              <w:rPr>
                <w:rFonts w:eastAsia="Times New Roman"/>
                <w:color w:val="000000"/>
                <w:sz w:val="20"/>
                <w:szCs w:val="20"/>
                <w:lang w:eastAsia="cs-CZ"/>
              </w:rPr>
              <w:t>)</w:t>
            </w:r>
            <w:r w:rsidRPr="00057F73">
              <w:rPr>
                <w:rFonts w:eastAsia="Times New Roman"/>
                <w:color w:val="000000"/>
                <w:sz w:val="20"/>
                <w:szCs w:val="20"/>
                <w:lang w:eastAsia="cs-CZ"/>
              </w:rPr>
              <w:t xml:space="preserve"> – např. 26,50 Kč</w:t>
            </w:r>
          </w:p>
        </w:tc>
      </w:tr>
      <w:tr w:rsidR="00057F73" w:rsidRPr="00760947" w14:paraId="75202E06" w14:textId="77777777" w:rsidTr="00481B4E">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5111E6E6" w14:textId="77777777" w:rsidR="00057F73" w:rsidRPr="00760947" w:rsidRDefault="00057F73" w:rsidP="00057F73">
            <w:pPr>
              <w:widowControl/>
              <w:spacing w:after="0"/>
              <w:ind w:firstLine="0"/>
              <w:jc w:val="left"/>
              <w:rPr>
                <w:rFonts w:eastAsia="Times New Roman"/>
                <w:color w:val="000000"/>
                <w:sz w:val="20"/>
                <w:lang w:eastAsia="cs-CZ"/>
              </w:rPr>
            </w:pPr>
            <w:r w:rsidRPr="00760947">
              <w:rPr>
                <w:rFonts w:eastAsia="Times New Roman"/>
                <w:color w:val="000000"/>
                <w:sz w:val="20"/>
                <w:lang w:eastAsia="cs-CZ"/>
              </w:rPr>
              <w:t>vat</w:t>
            </w:r>
          </w:p>
        </w:tc>
        <w:tc>
          <w:tcPr>
            <w:tcW w:w="2278" w:type="dxa"/>
            <w:tcBorders>
              <w:top w:val="nil"/>
              <w:left w:val="nil"/>
              <w:bottom w:val="single" w:sz="8" w:space="0" w:color="auto"/>
              <w:right w:val="single" w:sz="8" w:space="0" w:color="auto"/>
            </w:tcBorders>
            <w:shd w:val="clear" w:color="auto" w:fill="auto"/>
            <w:vAlign w:val="center"/>
            <w:hideMark/>
          </w:tcPr>
          <w:p w14:paraId="36D3EBD5" w14:textId="77777777" w:rsidR="00057F73" w:rsidRPr="00760947" w:rsidRDefault="00057F73" w:rsidP="00057F73">
            <w:pPr>
              <w:widowControl/>
              <w:spacing w:after="0"/>
              <w:ind w:firstLine="0"/>
              <w:jc w:val="left"/>
              <w:rPr>
                <w:rFonts w:eastAsia="Times New Roman"/>
                <w:bCs/>
                <w:color w:val="000000"/>
                <w:sz w:val="20"/>
                <w:lang w:eastAsia="cs-CZ"/>
              </w:rPr>
            </w:pPr>
            <w:r w:rsidRPr="00760947">
              <w:rPr>
                <w:rFonts w:eastAsia="Times New Roman"/>
                <w:b/>
                <w:bCs/>
                <w:color w:val="000000"/>
                <w:sz w:val="20"/>
                <w:lang w:eastAsia="cs-CZ"/>
              </w:rPr>
              <w:t> </w:t>
            </w:r>
            <w:r w:rsidRPr="00057F73">
              <w:rPr>
                <w:rFonts w:eastAsia="Times New Roman"/>
                <w:bCs/>
                <w:color w:val="000000"/>
                <w:sz w:val="20"/>
                <w:lang w:eastAsia="cs-CZ"/>
              </w:rPr>
              <w:t>u8</w:t>
            </w:r>
          </w:p>
        </w:tc>
        <w:tc>
          <w:tcPr>
            <w:tcW w:w="6062" w:type="dxa"/>
            <w:tcBorders>
              <w:top w:val="nil"/>
              <w:left w:val="nil"/>
              <w:bottom w:val="single" w:sz="8" w:space="0" w:color="auto"/>
              <w:right w:val="single" w:sz="8" w:space="0" w:color="auto"/>
            </w:tcBorders>
            <w:shd w:val="clear" w:color="auto" w:fill="auto"/>
            <w:vAlign w:val="center"/>
          </w:tcPr>
          <w:p w14:paraId="7B0B21E4" w14:textId="77777777" w:rsidR="00057F73" w:rsidRPr="00760947" w:rsidRDefault="00057F73" w:rsidP="00057F73">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Sazba DPH</w:t>
            </w:r>
          </w:p>
        </w:tc>
      </w:tr>
      <w:tr w:rsidR="00057F73" w:rsidRPr="00760947" w14:paraId="78891CB6" w14:textId="77777777" w:rsidTr="00481B4E">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6E92824E" w14:textId="77777777" w:rsidR="00057F73" w:rsidRPr="00760947" w:rsidRDefault="00057F73" w:rsidP="00057F73">
            <w:pPr>
              <w:widowControl/>
              <w:spacing w:after="0"/>
              <w:ind w:firstLine="0"/>
              <w:jc w:val="left"/>
              <w:rPr>
                <w:rFonts w:eastAsia="Times New Roman"/>
                <w:bCs/>
                <w:color w:val="000000"/>
                <w:sz w:val="20"/>
                <w:szCs w:val="20"/>
                <w:lang w:eastAsia="cs-CZ"/>
              </w:rPr>
            </w:pPr>
            <w:r>
              <w:rPr>
                <w:rFonts w:eastAsia="Times New Roman"/>
                <w:bCs/>
                <w:color w:val="000000"/>
                <w:sz w:val="20"/>
                <w:szCs w:val="20"/>
                <w:lang w:eastAsia="cs-CZ"/>
              </w:rPr>
              <w:t>currency</w:t>
            </w:r>
          </w:p>
        </w:tc>
        <w:tc>
          <w:tcPr>
            <w:tcW w:w="2278" w:type="dxa"/>
            <w:tcBorders>
              <w:top w:val="nil"/>
              <w:left w:val="nil"/>
              <w:bottom w:val="single" w:sz="8" w:space="0" w:color="auto"/>
              <w:right w:val="single" w:sz="8" w:space="0" w:color="auto"/>
            </w:tcBorders>
            <w:shd w:val="clear" w:color="auto" w:fill="auto"/>
            <w:vAlign w:val="center"/>
            <w:hideMark/>
          </w:tcPr>
          <w:p w14:paraId="059DDA5C" w14:textId="77777777" w:rsidR="00057F73" w:rsidRPr="00760947" w:rsidRDefault="00057F73" w:rsidP="00057F73">
            <w:pPr>
              <w:widowControl/>
              <w:spacing w:after="0"/>
              <w:ind w:firstLine="0"/>
              <w:jc w:val="left"/>
              <w:rPr>
                <w:rFonts w:eastAsia="Times New Roman"/>
                <w:bCs/>
                <w:color w:val="000000"/>
                <w:sz w:val="20"/>
                <w:szCs w:val="20"/>
                <w:lang w:eastAsia="cs-CZ"/>
              </w:rPr>
            </w:pPr>
            <w:r w:rsidRPr="00760947">
              <w:rPr>
                <w:rFonts w:eastAsia="Times New Roman"/>
                <w:bCs/>
                <w:color w:val="000000"/>
                <w:sz w:val="20"/>
                <w:szCs w:val="20"/>
                <w:lang w:eastAsia="cs-CZ"/>
              </w:rPr>
              <w:t> </w:t>
            </w:r>
            <w:r w:rsidRPr="008A188E">
              <w:rPr>
                <w:rFonts w:eastAsia="Times New Roman"/>
                <w:bCs/>
                <w:color w:val="000000"/>
                <w:sz w:val="20"/>
                <w:szCs w:val="20"/>
                <w:lang w:eastAsia="cs-CZ"/>
              </w:rPr>
              <w:t>u8</w:t>
            </w:r>
          </w:p>
        </w:tc>
        <w:tc>
          <w:tcPr>
            <w:tcW w:w="6062" w:type="dxa"/>
            <w:tcBorders>
              <w:top w:val="nil"/>
              <w:left w:val="nil"/>
              <w:bottom w:val="single" w:sz="8" w:space="0" w:color="auto"/>
              <w:right w:val="single" w:sz="8" w:space="0" w:color="auto"/>
            </w:tcBorders>
            <w:shd w:val="clear" w:color="auto" w:fill="auto"/>
            <w:vAlign w:val="center"/>
          </w:tcPr>
          <w:p w14:paraId="13CE9DD1" w14:textId="77777777" w:rsidR="00057F73" w:rsidRPr="00760947" w:rsidRDefault="00057F73" w:rsidP="00057F73">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Měna transakce</w:t>
            </w:r>
            <w:r>
              <w:rPr>
                <w:rFonts w:eastAsia="Times New Roman"/>
                <w:color w:val="000000"/>
                <w:sz w:val="20"/>
                <w:szCs w:val="20"/>
                <w:lang w:eastAsia="cs-CZ"/>
              </w:rPr>
              <w:t xml:space="preserve"> (dle číselníku IDS)</w:t>
            </w:r>
          </w:p>
        </w:tc>
      </w:tr>
      <w:tr w:rsidR="00057F73" w:rsidRPr="00760947" w14:paraId="35AB9B28" w14:textId="77777777" w:rsidTr="00481B4E">
        <w:trPr>
          <w:trHeight w:val="330"/>
        </w:trPr>
        <w:tc>
          <w:tcPr>
            <w:tcW w:w="1550" w:type="dxa"/>
            <w:tcBorders>
              <w:top w:val="nil"/>
              <w:left w:val="single" w:sz="8" w:space="0" w:color="auto"/>
              <w:bottom w:val="single" w:sz="8" w:space="0" w:color="auto"/>
              <w:right w:val="single" w:sz="8" w:space="0" w:color="auto"/>
            </w:tcBorders>
            <w:shd w:val="clear" w:color="auto" w:fill="auto"/>
            <w:vAlign w:val="center"/>
            <w:hideMark/>
          </w:tcPr>
          <w:p w14:paraId="3F1F5E64" w14:textId="77777777" w:rsidR="00057F73" w:rsidRPr="00760947" w:rsidRDefault="00057F73" w:rsidP="00057F73">
            <w:pPr>
              <w:widowControl/>
              <w:spacing w:after="0"/>
              <w:ind w:firstLine="0"/>
              <w:jc w:val="left"/>
              <w:rPr>
                <w:rFonts w:eastAsia="Times New Roman"/>
                <w:color w:val="000000"/>
                <w:lang w:eastAsia="cs-CZ"/>
              </w:rPr>
            </w:pPr>
            <w:r w:rsidRPr="00760947">
              <w:rPr>
                <w:rFonts w:eastAsia="Times New Roman"/>
                <w:color w:val="000000"/>
                <w:lang w:eastAsia="cs-CZ"/>
              </w:rPr>
              <w:t>payment</w:t>
            </w:r>
          </w:p>
        </w:tc>
        <w:tc>
          <w:tcPr>
            <w:tcW w:w="2278" w:type="dxa"/>
            <w:tcBorders>
              <w:top w:val="nil"/>
              <w:left w:val="nil"/>
              <w:bottom w:val="single" w:sz="8" w:space="0" w:color="auto"/>
              <w:right w:val="single" w:sz="8" w:space="0" w:color="auto"/>
            </w:tcBorders>
            <w:shd w:val="clear" w:color="auto" w:fill="auto"/>
            <w:vAlign w:val="center"/>
            <w:hideMark/>
          </w:tcPr>
          <w:p w14:paraId="3174E7F0" w14:textId="77777777" w:rsidR="00057F73" w:rsidRPr="00760947" w:rsidRDefault="00057F73" w:rsidP="00057F73">
            <w:pPr>
              <w:widowControl/>
              <w:spacing w:after="0"/>
              <w:ind w:firstLine="0"/>
              <w:jc w:val="left"/>
              <w:rPr>
                <w:rFonts w:eastAsia="Times New Roman"/>
                <w:color w:val="000000"/>
                <w:lang w:eastAsia="cs-CZ"/>
              </w:rPr>
            </w:pPr>
            <w:r w:rsidRPr="00760947">
              <w:rPr>
                <w:rFonts w:eastAsia="Times New Roman"/>
                <w:color w:val="000000"/>
                <w:sz w:val="20"/>
                <w:lang w:eastAsia="cs-CZ"/>
              </w:rPr>
              <w:t>řetezec (např. cash, ewallet, bankcard, banktransfer</w:t>
            </w:r>
          </w:p>
        </w:tc>
        <w:tc>
          <w:tcPr>
            <w:tcW w:w="6062" w:type="dxa"/>
            <w:tcBorders>
              <w:top w:val="nil"/>
              <w:left w:val="nil"/>
              <w:bottom w:val="single" w:sz="8" w:space="0" w:color="auto"/>
              <w:right w:val="single" w:sz="8" w:space="0" w:color="auto"/>
            </w:tcBorders>
            <w:shd w:val="clear" w:color="auto" w:fill="auto"/>
            <w:vAlign w:val="center"/>
          </w:tcPr>
          <w:p w14:paraId="6CF2B235" w14:textId="77777777" w:rsidR="00057F73" w:rsidRPr="00760947" w:rsidRDefault="00057F73" w:rsidP="00057F73">
            <w:pPr>
              <w:widowControl/>
              <w:spacing w:after="0"/>
              <w:ind w:firstLine="0"/>
              <w:rPr>
                <w:rFonts w:eastAsia="Times New Roman"/>
                <w:color w:val="000000"/>
                <w:sz w:val="20"/>
                <w:szCs w:val="20"/>
                <w:lang w:eastAsia="cs-CZ"/>
              </w:rPr>
            </w:pPr>
            <w:r w:rsidRPr="00760947">
              <w:rPr>
                <w:rFonts w:eastAsia="Times New Roman"/>
                <w:color w:val="000000"/>
                <w:sz w:val="20"/>
                <w:szCs w:val="20"/>
                <w:lang w:eastAsia="cs-CZ"/>
              </w:rPr>
              <w:t>Typ úhrady (hotovost, bankovní karta)</w:t>
            </w:r>
          </w:p>
        </w:tc>
      </w:tr>
    </w:tbl>
    <w:p w14:paraId="136C29C5" w14:textId="77777777" w:rsidR="002C528F" w:rsidRDefault="002C528F">
      <w:pPr>
        <w:widowControl/>
        <w:spacing w:after="0"/>
        <w:ind w:firstLine="0"/>
        <w:jc w:val="left"/>
      </w:pPr>
    </w:p>
    <w:p w14:paraId="378B350C" w14:textId="77777777" w:rsidR="002C528F" w:rsidRDefault="00057F73" w:rsidP="00057F73">
      <w:pPr>
        <w:widowControl/>
        <w:spacing w:after="0"/>
        <w:ind w:firstLine="0"/>
      </w:pPr>
      <w:r>
        <w:t xml:space="preserve">      </w:t>
      </w:r>
      <w:r w:rsidR="002C528F" w:rsidRPr="002C528F">
        <w:t>Tato zpráva již není pouze binární protokol, ale její datovou část zprávy tvoří JSON objekt s</w:t>
      </w:r>
      <w:r>
        <w:t xml:space="preserve"> výše definovanou </w:t>
      </w:r>
      <w:r w:rsidR="002C528F" w:rsidRPr="002C528F">
        <w:t>strukturou</w:t>
      </w:r>
      <w:r>
        <w:t xml:space="preserve">. </w:t>
      </w:r>
    </w:p>
    <w:p w14:paraId="727ED5F6" w14:textId="77777777" w:rsidR="00057F73" w:rsidRDefault="00057F73" w:rsidP="00057F73">
      <w:pPr>
        <w:widowControl/>
        <w:spacing w:after="0"/>
        <w:ind w:firstLine="0"/>
      </w:pPr>
    </w:p>
    <w:p w14:paraId="06E33EF3" w14:textId="77777777" w:rsidR="00057F73" w:rsidRDefault="00057F73" w:rsidP="00057F73">
      <w:pPr>
        <w:widowControl/>
        <w:spacing w:after="0"/>
        <w:ind w:firstLine="0"/>
      </w:pPr>
      <w:r>
        <w:t xml:space="preserve">       J</w:t>
      </w:r>
      <w:r w:rsidR="00FE0BFA">
        <w:t xml:space="preserve">ízdenky z jedné zastávky využijí společného záhlaví, tj. dopravce, číslo strojku, linky a spoje, datumu a času a GPS polohu prodeje. </w:t>
      </w:r>
    </w:p>
    <w:p w14:paraId="56F29810" w14:textId="77777777" w:rsidR="00FE0BFA" w:rsidRDefault="00FE0BFA" w:rsidP="00057F73">
      <w:pPr>
        <w:widowControl/>
        <w:spacing w:after="0"/>
        <w:ind w:firstLine="0"/>
      </w:pPr>
    </w:p>
    <w:p w14:paraId="33C088F6" w14:textId="77777777" w:rsidR="00FE0BFA" w:rsidRPr="002C528F" w:rsidRDefault="00FE0BFA" w:rsidP="00057F73">
      <w:pPr>
        <w:widowControl/>
        <w:spacing w:after="0"/>
        <w:ind w:firstLine="0"/>
      </w:pPr>
      <w:r>
        <w:t xml:space="preserve">        V případě posunu po zastávce a zahájení opětovného prodeje vznikne nová věta o transakcích, která se odešle.</w:t>
      </w:r>
    </w:p>
    <w:p w14:paraId="7C531576" w14:textId="77777777" w:rsidR="00F06864" w:rsidRDefault="00F06864">
      <w:pPr>
        <w:widowControl/>
        <w:spacing w:after="0"/>
        <w:ind w:firstLine="0"/>
        <w:jc w:val="left"/>
        <w:rPr>
          <w:rFonts w:ascii="Tahoma" w:hAnsi="Tahoma"/>
          <w:b/>
          <w:bCs/>
          <w:caps/>
          <w:color w:val="0070C0"/>
          <w:spacing w:val="-2"/>
          <w:szCs w:val="24"/>
        </w:rPr>
      </w:pPr>
      <w:r>
        <w:br w:type="page"/>
      </w:r>
    </w:p>
    <w:p w14:paraId="1A6B56BE" w14:textId="77777777" w:rsidR="00B54EBE" w:rsidRDefault="00B54EBE" w:rsidP="008332C7">
      <w:pPr>
        <w:pStyle w:val="Nadpis3"/>
      </w:pPr>
      <w:bookmarkStart w:id="104" w:name="_Toc64468826"/>
      <w:r>
        <w:lastRenderedPageBreak/>
        <w:t>Zpráva</w:t>
      </w:r>
      <w:r w:rsidRPr="00B00527">
        <w:t xml:space="preserve"> </w:t>
      </w:r>
      <w:r>
        <w:t>„40“</w:t>
      </w:r>
      <w:r w:rsidRPr="00B00527">
        <w:t xml:space="preserve"> –</w:t>
      </w:r>
      <w:r w:rsidR="00B9150B">
        <w:t xml:space="preserve"> objednání</w:t>
      </w:r>
      <w:r>
        <w:t xml:space="preserve"> </w:t>
      </w:r>
      <w:r w:rsidR="00B9150B">
        <w:t>spoje/</w:t>
      </w:r>
      <w:r>
        <w:t>zastávk</w:t>
      </w:r>
      <w:r w:rsidR="00B9150B">
        <w:t>y</w:t>
      </w:r>
      <w:r>
        <w:t xml:space="preserve"> na zavolání</w:t>
      </w:r>
      <w:r w:rsidR="00C14F4F">
        <w:t xml:space="preserve"> (Ne VDV)</w:t>
      </w:r>
      <w:bookmarkEnd w:id="104"/>
    </w:p>
    <w:p w14:paraId="22EB68B4" w14:textId="77777777" w:rsidR="00863F23" w:rsidRPr="00C14F4F" w:rsidRDefault="00863F23" w:rsidP="001C0FF2">
      <w:pPr>
        <w:rPr>
          <w:color w:val="808080" w:themeColor="background1" w:themeShade="80"/>
        </w:rPr>
      </w:pPr>
      <w:r w:rsidRPr="00C14F4F">
        <w:rPr>
          <w:color w:val="808080" w:themeColor="background1" w:themeShade="80"/>
        </w:rPr>
        <w:t xml:space="preserve">Na základě vstupních dat linkospojů </w:t>
      </w:r>
      <w:r w:rsidR="00B9150B" w:rsidRPr="00C14F4F">
        <w:rPr>
          <w:color w:val="808080" w:themeColor="background1" w:themeShade="80"/>
        </w:rPr>
        <w:t>VŘJ umožňuje řidiči jednoduché a intuitivní vyhledání zastávky na zavolání, nabídne možné spoje s jejich odjezdy a poté umožní zadat i datum požadovaného spoje. Tato objednávka je formou této zprávy zaslána na dispečink CED, případně může být do 10 minut stornována.</w:t>
      </w:r>
    </w:p>
    <w:p w14:paraId="3C1C8547" w14:textId="77777777" w:rsidR="00FB55B4" w:rsidRPr="00C14F4F" w:rsidRDefault="00B9150B" w:rsidP="00B9150B">
      <w:pPr>
        <w:rPr>
          <w:color w:val="808080" w:themeColor="background1" w:themeShade="80"/>
        </w:rPr>
      </w:pPr>
      <w:r w:rsidRPr="00C14F4F">
        <w:rPr>
          <w:color w:val="808080" w:themeColor="background1" w:themeShade="80"/>
        </w:rPr>
        <w:t xml:space="preserve">Spoje na zavolání jsou </w:t>
      </w:r>
      <w:r w:rsidRPr="00C14F4F">
        <w:rPr>
          <w:b/>
          <w:color w:val="808080" w:themeColor="background1" w:themeShade="80"/>
        </w:rPr>
        <w:t>samostatným vstupním souborem</w:t>
      </w:r>
      <w:r w:rsidRPr="00C14F4F">
        <w:rPr>
          <w:color w:val="808080" w:themeColor="background1" w:themeShade="80"/>
        </w:rPr>
        <w:t>, jenž umožňuje řidiči objednat spoje i mimo jejich turnus či linkospoj</w:t>
      </w:r>
      <w:r w:rsidR="00D8240B" w:rsidRPr="00C14F4F">
        <w:rPr>
          <w:color w:val="808080" w:themeColor="background1" w:themeShade="80"/>
        </w:rPr>
        <w:t>, pokud jsou v daném dopravním systému použity. Pokud použity nejsou, není tato zpráva využívána a není ji třeba do systému komunikace integrovat</w:t>
      </w:r>
      <w:r w:rsidRPr="00C14F4F">
        <w:rPr>
          <w:color w:val="808080" w:themeColor="background1" w:themeShade="80"/>
        </w:rPr>
        <w:t>.</w:t>
      </w:r>
    </w:p>
    <w:p w14:paraId="2D31BE00" w14:textId="77777777" w:rsidR="00C524E5" w:rsidRPr="00C14F4F" w:rsidRDefault="00C524E5" w:rsidP="00C524E5">
      <w:pPr>
        <w:rPr>
          <w:color w:val="808080" w:themeColor="background1" w:themeShade="80"/>
        </w:rPr>
      </w:pPr>
      <w:r w:rsidRPr="00C14F4F">
        <w:rPr>
          <w:color w:val="808080" w:themeColor="background1" w:themeShade="80"/>
        </w:rPr>
        <w:t>Identifikační číslo objednacího lístku na serveru CED musí být jedinečné. Skládá se z několika částí:</w:t>
      </w:r>
    </w:p>
    <w:p w14:paraId="6852CB3B" w14:textId="77777777"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Typ zdroje zadání: 0 – webové rozhraní, 1 – tel. volání na dispečink, 2 – řidičem z vozidla atd.</w:t>
      </w:r>
    </w:p>
    <w:p w14:paraId="4B4B9057" w14:textId="77777777"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Kódu dopravce: nepřenáší se – doplní dispečink.</w:t>
      </w:r>
    </w:p>
    <w:p w14:paraId="2CED47C0" w14:textId="77777777"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IP adresa: nepřenáší se – doplní dispečink. IP adresa VŘJ je spojena s evidenčním číslem pokladny.</w:t>
      </w:r>
    </w:p>
    <w:p w14:paraId="25E66B0A" w14:textId="77777777" w:rsidR="00C524E5" w:rsidRPr="00C14F4F" w:rsidRDefault="00C524E5" w:rsidP="00D8240B">
      <w:pPr>
        <w:pStyle w:val="Odstavecseseznamem"/>
        <w:numPr>
          <w:ilvl w:val="0"/>
          <w:numId w:val="50"/>
        </w:numPr>
        <w:rPr>
          <w:color w:val="808080" w:themeColor="background1" w:themeShade="80"/>
        </w:rPr>
      </w:pPr>
      <w:r w:rsidRPr="00C14F4F">
        <w:rPr>
          <w:color w:val="808080" w:themeColor="background1" w:themeShade="80"/>
        </w:rPr>
        <w:t>ID objednací transakce – 6místný jedinečný kód transakce vytvořený VŘJ na základě jejího interního pravidla. Toto je jediný kód, který se odesílá na dispečink. Ostatní se se přidávají na serveru CED dle uvedených pravidel.</w:t>
      </w:r>
    </w:p>
    <w:p w14:paraId="13A533C1" w14:textId="77777777" w:rsidR="001C0FF2" w:rsidRPr="00C14F4F" w:rsidRDefault="00B9150B" w:rsidP="001C0FF2">
      <w:pPr>
        <w:rPr>
          <w:color w:val="808080" w:themeColor="background1" w:themeShade="80"/>
        </w:rPr>
      </w:pPr>
      <w:r w:rsidRPr="00C14F4F">
        <w:rPr>
          <w:color w:val="808080" w:themeColor="background1" w:themeShade="80"/>
        </w:rPr>
        <w:t>Cestujícímu není tisknut lístek potvrzující objednávku.</w:t>
      </w:r>
    </w:p>
    <w:p w14:paraId="43BF33C7" w14:textId="77777777" w:rsidR="0024743D" w:rsidRPr="00C14F4F" w:rsidRDefault="0024743D" w:rsidP="001C0FF2">
      <w:pPr>
        <w:rPr>
          <w:color w:val="808080" w:themeColor="background1" w:themeShade="80"/>
        </w:rPr>
      </w:pPr>
      <w:r w:rsidRPr="00C14F4F">
        <w:rPr>
          <w:color w:val="808080" w:themeColor="background1" w:themeShade="80"/>
        </w:rPr>
        <w:t xml:space="preserve">Význam </w:t>
      </w:r>
      <w:r w:rsidRPr="00C14F4F">
        <w:rPr>
          <w:b/>
          <w:bCs/>
          <w:color w:val="808080" w:themeColor="background1" w:themeShade="80"/>
        </w:rPr>
        <w:t>objednání</w:t>
      </w:r>
      <w:r w:rsidRPr="00C14F4F">
        <w:rPr>
          <w:color w:val="808080" w:themeColor="background1" w:themeShade="80"/>
        </w:rPr>
        <w:t xml:space="preserve"> nebo </w:t>
      </w:r>
      <w:r w:rsidRPr="00C14F4F">
        <w:rPr>
          <w:b/>
          <w:bCs/>
          <w:color w:val="808080" w:themeColor="background1" w:themeShade="80"/>
        </w:rPr>
        <w:t>storno</w:t>
      </w:r>
      <w:r w:rsidRPr="00C14F4F">
        <w:rPr>
          <w:color w:val="808080" w:themeColor="background1" w:themeShade="80"/>
        </w:rPr>
        <w:t xml:space="preserve"> objednávky určuje hodnota parametru </w:t>
      </w:r>
      <w:r w:rsidR="0044147E" w:rsidRPr="00C14F4F">
        <w:rPr>
          <w:b/>
          <w:bCs/>
          <w:i/>
          <w:iCs/>
          <w:color w:val="808080" w:themeColor="background1" w:themeShade="80"/>
        </w:rPr>
        <w:t>PassCnt</w:t>
      </w:r>
      <w:r w:rsidRPr="00C14F4F">
        <w:rPr>
          <w:color w:val="808080" w:themeColor="background1" w:themeShade="80"/>
        </w:rPr>
        <w:t xml:space="preserve">. Hodnota 1 až 254 má význam objednávky, hodnota 255 představuje storno objednávky. V případě storna musí být hodnota </w:t>
      </w:r>
      <w:r w:rsidRPr="00C14F4F">
        <w:rPr>
          <w:b/>
          <w:bCs/>
          <w:i/>
          <w:iCs/>
          <w:color w:val="808080" w:themeColor="background1" w:themeShade="80"/>
        </w:rPr>
        <w:t>TicketId</w:t>
      </w:r>
      <w:r w:rsidRPr="00C14F4F">
        <w:rPr>
          <w:color w:val="808080" w:themeColor="background1" w:themeShade="80"/>
        </w:rPr>
        <w:t xml:space="preserve"> převzata z objednávky.</w:t>
      </w:r>
    </w:p>
    <w:p w14:paraId="193229C5" w14:textId="77777777" w:rsidR="001C0FF2" w:rsidRPr="00C14F4F" w:rsidRDefault="001C0FF2" w:rsidP="001C0FF2">
      <w:pPr>
        <w:rPr>
          <w:color w:val="808080" w:themeColor="background1" w:themeShade="80"/>
        </w:rPr>
      </w:pPr>
      <w:r w:rsidRPr="00C14F4F">
        <w:rPr>
          <w:color w:val="808080" w:themeColor="background1" w:themeShade="80"/>
        </w:rPr>
        <w:t>Zpráva vyžaduje potvrzení o doručení (potvrzení M-T-M).</w:t>
      </w:r>
    </w:p>
    <w:p w14:paraId="34792131" w14:textId="77777777" w:rsidR="001C0FF2" w:rsidRPr="00C14F4F" w:rsidRDefault="001C0FF2" w:rsidP="001C0FF2">
      <w:pPr>
        <w:rPr>
          <w:color w:val="808080" w:themeColor="background1" w:themeShade="80"/>
        </w:rPr>
      </w:pPr>
      <w:r w:rsidRPr="00C14F4F">
        <w:rPr>
          <w:color w:val="808080" w:themeColor="background1" w:themeShade="80"/>
        </w:rPr>
        <w:t>Platnost zprávy C.</w:t>
      </w:r>
    </w:p>
    <w:p w14:paraId="25FB183D" w14:textId="77777777" w:rsidR="00DE73B9" w:rsidRDefault="00DE73B9" w:rsidP="00E05778">
      <w:pPr>
        <w:pStyle w:val="Nadpis4"/>
      </w:pPr>
      <w:r w:rsidRPr="001A3F47">
        <w:t>OBSAH ZPRÁVY (DOTAZ Z VOZU)</w:t>
      </w:r>
    </w:p>
    <w:p w14:paraId="2CDDA1EB" w14:textId="77777777" w:rsidR="00DE73B9" w:rsidRDefault="00DE73B9" w:rsidP="00DE73B9">
      <w:pPr>
        <w:pStyle w:val="Titulek"/>
      </w:pPr>
      <w:r>
        <w:t xml:space="preserve">Tabulka </w:t>
      </w:r>
      <w:r>
        <w:rPr>
          <w:noProof/>
        </w:rPr>
        <w:fldChar w:fldCharType="begin"/>
      </w:r>
      <w:r>
        <w:rPr>
          <w:noProof/>
        </w:rPr>
        <w:instrText xml:space="preserve"> SEQ Tabulka \* ARABIC </w:instrText>
      </w:r>
      <w:r>
        <w:rPr>
          <w:noProof/>
        </w:rPr>
        <w:fldChar w:fldCharType="separate"/>
      </w:r>
      <w:r w:rsidR="00CE53CC">
        <w:rPr>
          <w:noProof/>
        </w:rPr>
        <w:t>23</w:t>
      </w:r>
      <w:r>
        <w:rPr>
          <w:noProof/>
        </w:rPr>
        <w:fldChar w:fldCharType="end"/>
      </w:r>
      <w:r>
        <w:t>: Tvar zprávy „40“ – Objednání spoje/zastávky na zavolání</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1515"/>
        <w:gridCol w:w="6049"/>
      </w:tblGrid>
      <w:tr w:rsidR="00DE73B9" w:rsidRPr="00C14F4F" w14:paraId="452E6DCF" w14:textId="77777777" w:rsidTr="00B460F3">
        <w:tc>
          <w:tcPr>
            <w:tcW w:w="1518" w:type="dxa"/>
            <w:shd w:val="clear" w:color="auto" w:fill="D9D9D9" w:themeFill="background1" w:themeFillShade="D9"/>
            <w:vAlign w:val="center"/>
          </w:tcPr>
          <w:p w14:paraId="4D999255" w14:textId="77777777" w:rsidR="00DE73B9" w:rsidRPr="00C14F4F" w:rsidRDefault="00DE73B9" w:rsidP="00B460F3">
            <w:pPr>
              <w:pStyle w:val="Bezmezer"/>
              <w:rPr>
                <w:color w:val="808080" w:themeColor="background1" w:themeShade="80"/>
              </w:rPr>
            </w:pPr>
            <w:r w:rsidRPr="00C14F4F">
              <w:rPr>
                <w:color w:val="808080" w:themeColor="background1" w:themeShade="80"/>
              </w:rPr>
              <w:t>Název</w:t>
            </w:r>
          </w:p>
        </w:tc>
        <w:tc>
          <w:tcPr>
            <w:tcW w:w="1537" w:type="dxa"/>
            <w:shd w:val="clear" w:color="auto" w:fill="D9D9D9" w:themeFill="background1" w:themeFillShade="D9"/>
            <w:vAlign w:val="center"/>
          </w:tcPr>
          <w:p w14:paraId="178F982E" w14:textId="77777777" w:rsidR="00DE73B9" w:rsidRPr="00C14F4F" w:rsidRDefault="00DE73B9" w:rsidP="00B460F3">
            <w:pPr>
              <w:pStyle w:val="Bezmezer"/>
              <w:jc w:val="center"/>
              <w:rPr>
                <w:color w:val="808080" w:themeColor="background1" w:themeShade="80"/>
              </w:rPr>
            </w:pPr>
            <w:r w:rsidRPr="00C14F4F">
              <w:rPr>
                <w:color w:val="808080" w:themeColor="background1" w:themeShade="80"/>
              </w:rPr>
              <w:t>Typ</w:t>
            </w:r>
          </w:p>
        </w:tc>
        <w:tc>
          <w:tcPr>
            <w:tcW w:w="6159" w:type="dxa"/>
            <w:shd w:val="clear" w:color="auto" w:fill="D9D9D9" w:themeFill="background1" w:themeFillShade="D9"/>
            <w:vAlign w:val="center"/>
          </w:tcPr>
          <w:p w14:paraId="7ACDD341" w14:textId="77777777" w:rsidR="00DE73B9" w:rsidRPr="00C14F4F" w:rsidRDefault="00DE73B9" w:rsidP="00B460F3">
            <w:pPr>
              <w:pStyle w:val="Bezmezer"/>
              <w:rPr>
                <w:color w:val="808080" w:themeColor="background1" w:themeShade="80"/>
              </w:rPr>
            </w:pPr>
            <w:r w:rsidRPr="00C14F4F">
              <w:rPr>
                <w:color w:val="808080" w:themeColor="background1" w:themeShade="80"/>
              </w:rPr>
              <w:t>Význam</w:t>
            </w:r>
          </w:p>
        </w:tc>
      </w:tr>
      <w:tr w:rsidR="00DE73B9" w:rsidRPr="00C14F4F" w14:paraId="7F15F8CE" w14:textId="77777777" w:rsidTr="00B460F3">
        <w:tc>
          <w:tcPr>
            <w:tcW w:w="1518" w:type="dxa"/>
            <w:shd w:val="clear" w:color="auto" w:fill="auto"/>
          </w:tcPr>
          <w:p w14:paraId="21376828" w14:textId="77777777" w:rsidR="00DE73B9" w:rsidRPr="00C14F4F" w:rsidRDefault="003D7C48" w:rsidP="00B460F3">
            <w:pPr>
              <w:pStyle w:val="Bezmezer"/>
              <w:rPr>
                <w:color w:val="808080" w:themeColor="background1" w:themeShade="80"/>
              </w:rPr>
            </w:pPr>
            <w:r w:rsidRPr="00C14F4F">
              <w:rPr>
                <w:color w:val="808080" w:themeColor="background1" w:themeShade="80"/>
              </w:rPr>
              <w:t>LineNr</w:t>
            </w:r>
          </w:p>
        </w:tc>
        <w:tc>
          <w:tcPr>
            <w:tcW w:w="1537" w:type="dxa"/>
          </w:tcPr>
          <w:p w14:paraId="65A384B8" w14:textId="77777777" w:rsidR="00DE73B9" w:rsidRPr="00C14F4F" w:rsidRDefault="003D7C48" w:rsidP="00B460F3">
            <w:pPr>
              <w:pStyle w:val="Bezmezer"/>
              <w:jc w:val="center"/>
              <w:rPr>
                <w:i/>
                <w:color w:val="808080" w:themeColor="background1" w:themeShade="80"/>
              </w:rPr>
            </w:pPr>
            <w:r w:rsidRPr="00C14F4F">
              <w:rPr>
                <w:color w:val="808080" w:themeColor="background1" w:themeShade="80"/>
              </w:rPr>
              <w:t>u32</w:t>
            </w:r>
          </w:p>
        </w:tc>
        <w:tc>
          <w:tcPr>
            <w:tcW w:w="6159" w:type="dxa"/>
            <w:shd w:val="clear" w:color="auto" w:fill="auto"/>
          </w:tcPr>
          <w:p w14:paraId="4D277DE8" w14:textId="77777777" w:rsidR="00DE73B9" w:rsidRPr="00C14F4F" w:rsidRDefault="003D7C48" w:rsidP="00B460F3">
            <w:pPr>
              <w:pStyle w:val="Bezmezer"/>
              <w:rPr>
                <w:color w:val="808080" w:themeColor="background1" w:themeShade="80"/>
              </w:rPr>
            </w:pPr>
            <w:r w:rsidRPr="00C14F4F">
              <w:rPr>
                <w:color w:val="808080" w:themeColor="background1" w:themeShade="80"/>
              </w:rPr>
              <w:t xml:space="preserve">Číslo linky. V případě, že není zadána, odesílají se hodnota 0. </w:t>
            </w:r>
          </w:p>
        </w:tc>
      </w:tr>
      <w:tr w:rsidR="00DE73B9" w:rsidRPr="00C14F4F" w14:paraId="15D3526C" w14:textId="77777777" w:rsidTr="00B460F3">
        <w:tc>
          <w:tcPr>
            <w:tcW w:w="1518" w:type="dxa"/>
            <w:shd w:val="clear" w:color="auto" w:fill="auto"/>
          </w:tcPr>
          <w:p w14:paraId="08F6FAA3" w14:textId="77777777" w:rsidR="00DE73B9" w:rsidRPr="00C14F4F" w:rsidRDefault="003D7C48" w:rsidP="00B460F3">
            <w:pPr>
              <w:pStyle w:val="Bezmezer"/>
              <w:rPr>
                <w:color w:val="808080" w:themeColor="background1" w:themeShade="80"/>
              </w:rPr>
            </w:pPr>
            <w:r w:rsidRPr="00C14F4F">
              <w:rPr>
                <w:color w:val="808080" w:themeColor="background1" w:themeShade="80"/>
              </w:rPr>
              <w:t>RouteNr</w:t>
            </w:r>
          </w:p>
        </w:tc>
        <w:tc>
          <w:tcPr>
            <w:tcW w:w="1537" w:type="dxa"/>
          </w:tcPr>
          <w:p w14:paraId="05FA062D" w14:textId="77777777" w:rsidR="00DE73B9" w:rsidRPr="00C14F4F" w:rsidRDefault="00DE73B9" w:rsidP="00B460F3">
            <w:pPr>
              <w:pStyle w:val="Bezmezer"/>
              <w:jc w:val="center"/>
              <w:rPr>
                <w:color w:val="808080" w:themeColor="background1" w:themeShade="80"/>
              </w:rPr>
            </w:pPr>
            <w:r w:rsidRPr="00C14F4F">
              <w:rPr>
                <w:color w:val="808080" w:themeColor="background1" w:themeShade="80"/>
              </w:rPr>
              <w:t>u16</w:t>
            </w:r>
          </w:p>
        </w:tc>
        <w:tc>
          <w:tcPr>
            <w:tcW w:w="6159" w:type="dxa"/>
            <w:shd w:val="clear" w:color="auto" w:fill="auto"/>
          </w:tcPr>
          <w:p w14:paraId="63CBA059" w14:textId="77777777" w:rsidR="00DE73B9" w:rsidRPr="00C14F4F" w:rsidRDefault="003D7C48" w:rsidP="00B460F3">
            <w:pPr>
              <w:pStyle w:val="Bezmezer"/>
              <w:rPr>
                <w:color w:val="808080" w:themeColor="background1" w:themeShade="80"/>
              </w:rPr>
            </w:pPr>
            <w:r w:rsidRPr="00C14F4F">
              <w:rPr>
                <w:color w:val="808080" w:themeColor="background1" w:themeShade="80"/>
              </w:rPr>
              <w:t xml:space="preserve">Číslo spoje. V případě, že není zadáno, </w:t>
            </w:r>
            <w:r w:rsidR="0030044D" w:rsidRPr="00C14F4F">
              <w:rPr>
                <w:color w:val="808080" w:themeColor="background1" w:themeShade="80"/>
              </w:rPr>
              <w:t>odesílá</w:t>
            </w:r>
            <w:r w:rsidRPr="00C14F4F">
              <w:rPr>
                <w:color w:val="808080" w:themeColor="background1" w:themeShade="80"/>
              </w:rPr>
              <w:t xml:space="preserve"> hodnota 0.</w:t>
            </w:r>
          </w:p>
        </w:tc>
      </w:tr>
      <w:tr w:rsidR="00DE73B9" w:rsidRPr="00C14F4F" w14:paraId="7973B3B0" w14:textId="77777777" w:rsidTr="00B460F3">
        <w:tc>
          <w:tcPr>
            <w:tcW w:w="1518" w:type="dxa"/>
            <w:shd w:val="clear" w:color="auto" w:fill="auto"/>
          </w:tcPr>
          <w:p w14:paraId="670DB5C6" w14:textId="77777777" w:rsidR="00DE73B9" w:rsidRPr="00C14F4F" w:rsidRDefault="00291AF2" w:rsidP="00B460F3">
            <w:pPr>
              <w:pStyle w:val="Bezmezer"/>
              <w:rPr>
                <w:color w:val="808080" w:themeColor="background1" w:themeShade="80"/>
              </w:rPr>
            </w:pPr>
            <w:r w:rsidRPr="00C14F4F">
              <w:rPr>
                <w:color w:val="808080" w:themeColor="background1" w:themeShade="80"/>
              </w:rPr>
              <w:t>NumTarStop</w:t>
            </w:r>
          </w:p>
        </w:tc>
        <w:tc>
          <w:tcPr>
            <w:tcW w:w="1537" w:type="dxa"/>
          </w:tcPr>
          <w:p w14:paraId="14036425" w14:textId="77777777" w:rsidR="00DE73B9" w:rsidRPr="00C14F4F" w:rsidRDefault="00291AF2" w:rsidP="00B460F3">
            <w:pPr>
              <w:pStyle w:val="Bezmezer"/>
              <w:jc w:val="center"/>
              <w:rPr>
                <w:color w:val="808080" w:themeColor="background1" w:themeShade="80"/>
              </w:rPr>
            </w:pPr>
            <w:r w:rsidRPr="00C14F4F">
              <w:rPr>
                <w:color w:val="808080" w:themeColor="background1" w:themeShade="80"/>
              </w:rPr>
              <w:t>u</w:t>
            </w:r>
            <w:r w:rsidR="000F4CFF" w:rsidRPr="00C14F4F">
              <w:rPr>
                <w:color w:val="808080" w:themeColor="background1" w:themeShade="80"/>
              </w:rPr>
              <w:t>16</w:t>
            </w:r>
          </w:p>
        </w:tc>
        <w:tc>
          <w:tcPr>
            <w:tcW w:w="6159" w:type="dxa"/>
            <w:shd w:val="clear" w:color="auto" w:fill="auto"/>
          </w:tcPr>
          <w:p w14:paraId="6125928A" w14:textId="77777777" w:rsidR="00DE73B9" w:rsidRPr="00C14F4F" w:rsidRDefault="00291AF2" w:rsidP="00B460F3">
            <w:pPr>
              <w:pStyle w:val="Bezmezer"/>
              <w:rPr>
                <w:color w:val="808080" w:themeColor="background1" w:themeShade="80"/>
              </w:rPr>
            </w:pPr>
            <w:r w:rsidRPr="00C14F4F">
              <w:rPr>
                <w:color w:val="808080" w:themeColor="background1" w:themeShade="80"/>
              </w:rPr>
              <w:t>Tarifní číslo zastávky. Pokud se jedná o objednání celého spoje</w:t>
            </w:r>
            <w:r w:rsidR="00D8240B" w:rsidRPr="00C14F4F">
              <w:rPr>
                <w:color w:val="808080" w:themeColor="background1" w:themeShade="80"/>
              </w:rPr>
              <w:t>,</w:t>
            </w:r>
            <w:r w:rsidRPr="00C14F4F">
              <w:rPr>
                <w:color w:val="808080" w:themeColor="background1" w:themeShade="80"/>
              </w:rPr>
              <w:t xml:space="preserve"> nese hodnotu FF</w:t>
            </w:r>
            <w:r w:rsidR="009F2FFD" w:rsidRPr="00C14F4F">
              <w:rPr>
                <w:color w:val="808080" w:themeColor="background1" w:themeShade="80"/>
              </w:rPr>
              <w:t>FF</w:t>
            </w:r>
            <w:r w:rsidRPr="00C14F4F">
              <w:rPr>
                <w:color w:val="808080" w:themeColor="background1" w:themeShade="80"/>
              </w:rPr>
              <w:t>h.</w:t>
            </w:r>
          </w:p>
        </w:tc>
      </w:tr>
      <w:tr w:rsidR="00DE73B9" w:rsidRPr="00C14F4F" w14:paraId="01C43E09" w14:textId="77777777" w:rsidTr="00B460F3">
        <w:tc>
          <w:tcPr>
            <w:tcW w:w="1518" w:type="dxa"/>
            <w:shd w:val="clear" w:color="auto" w:fill="auto"/>
          </w:tcPr>
          <w:p w14:paraId="66C154EE" w14:textId="77777777" w:rsidR="00DE73B9" w:rsidRPr="00C14F4F" w:rsidRDefault="00291AF2" w:rsidP="00B460F3">
            <w:pPr>
              <w:pStyle w:val="Bezmezer"/>
              <w:rPr>
                <w:color w:val="808080" w:themeColor="background1" w:themeShade="80"/>
              </w:rPr>
            </w:pPr>
            <w:r w:rsidRPr="00C14F4F">
              <w:rPr>
                <w:color w:val="808080" w:themeColor="background1" w:themeShade="80"/>
              </w:rPr>
              <w:t>NumStop</w:t>
            </w:r>
          </w:p>
        </w:tc>
        <w:tc>
          <w:tcPr>
            <w:tcW w:w="1537" w:type="dxa"/>
          </w:tcPr>
          <w:p w14:paraId="21E4212E" w14:textId="77777777" w:rsidR="00DE73B9" w:rsidRPr="00C14F4F" w:rsidRDefault="00291AF2" w:rsidP="00291AF2">
            <w:pPr>
              <w:pStyle w:val="Default"/>
              <w:jc w:val="center"/>
              <w:rPr>
                <w:color w:val="808080" w:themeColor="background1" w:themeShade="80"/>
              </w:rPr>
            </w:pPr>
            <w:r w:rsidRPr="00C14F4F">
              <w:rPr>
                <w:color w:val="808080" w:themeColor="background1" w:themeShade="80"/>
              </w:rPr>
              <w:t>u32</w:t>
            </w:r>
          </w:p>
        </w:tc>
        <w:tc>
          <w:tcPr>
            <w:tcW w:w="6159" w:type="dxa"/>
            <w:shd w:val="clear" w:color="auto" w:fill="auto"/>
          </w:tcPr>
          <w:p w14:paraId="47D998B5" w14:textId="77777777" w:rsidR="00DE73B9" w:rsidRPr="00C14F4F" w:rsidRDefault="00291AF2" w:rsidP="00B460F3">
            <w:pPr>
              <w:pStyle w:val="Bezmezer"/>
              <w:rPr>
                <w:color w:val="808080" w:themeColor="background1" w:themeShade="80"/>
              </w:rPr>
            </w:pPr>
            <w:r w:rsidRPr="00C14F4F">
              <w:rPr>
                <w:color w:val="808080" w:themeColor="background1" w:themeShade="80"/>
              </w:rPr>
              <w:t>Číslo zastávky dle jízdního řádu (7místné - typ ABBBBBB).</w:t>
            </w:r>
          </w:p>
        </w:tc>
      </w:tr>
      <w:tr w:rsidR="00DE73B9" w:rsidRPr="00C14F4F" w14:paraId="10331358" w14:textId="77777777" w:rsidTr="00B460F3">
        <w:tc>
          <w:tcPr>
            <w:tcW w:w="1518" w:type="dxa"/>
            <w:shd w:val="clear" w:color="auto" w:fill="auto"/>
          </w:tcPr>
          <w:p w14:paraId="608C906C" w14:textId="77777777" w:rsidR="00DE73B9" w:rsidRPr="00C14F4F" w:rsidRDefault="00291AF2" w:rsidP="00B460F3">
            <w:pPr>
              <w:pStyle w:val="Bezmezer"/>
              <w:rPr>
                <w:color w:val="808080" w:themeColor="background1" w:themeShade="80"/>
              </w:rPr>
            </w:pPr>
            <w:r w:rsidRPr="00C14F4F">
              <w:rPr>
                <w:color w:val="808080" w:themeColor="background1" w:themeShade="80"/>
              </w:rPr>
              <w:t>PassCnt</w:t>
            </w:r>
          </w:p>
        </w:tc>
        <w:tc>
          <w:tcPr>
            <w:tcW w:w="1537" w:type="dxa"/>
          </w:tcPr>
          <w:p w14:paraId="0B8D5F13" w14:textId="77777777" w:rsidR="00DE73B9" w:rsidRPr="00C14F4F" w:rsidRDefault="00291AF2"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14:paraId="49850C3B" w14:textId="77777777" w:rsidR="00DE73B9" w:rsidRPr="00C14F4F" w:rsidRDefault="00291AF2" w:rsidP="00B460F3">
            <w:pPr>
              <w:pStyle w:val="Bezmezer"/>
              <w:rPr>
                <w:color w:val="808080" w:themeColor="background1" w:themeShade="80"/>
              </w:rPr>
            </w:pPr>
            <w:r w:rsidRPr="00C14F4F">
              <w:rPr>
                <w:color w:val="808080" w:themeColor="background1" w:themeShade="80"/>
              </w:rPr>
              <w:t>Počet cestujících</w:t>
            </w:r>
            <w:r w:rsidR="0044147E" w:rsidRPr="00C14F4F">
              <w:rPr>
                <w:color w:val="808080" w:themeColor="background1" w:themeShade="80"/>
              </w:rPr>
              <w:t xml:space="preserve">: hodnota 1 až 254 mý význam </w:t>
            </w:r>
            <w:r w:rsidR="0044147E" w:rsidRPr="00C14F4F">
              <w:rPr>
                <w:b/>
                <w:bCs/>
                <w:color w:val="808080" w:themeColor="background1" w:themeShade="80"/>
              </w:rPr>
              <w:t>objednání</w:t>
            </w:r>
            <w:r w:rsidR="0044147E" w:rsidRPr="00C14F4F">
              <w:rPr>
                <w:color w:val="808080" w:themeColor="background1" w:themeShade="80"/>
              </w:rPr>
              <w:t xml:space="preserve"> spoje, hodnota 255 má význam </w:t>
            </w:r>
            <w:r w:rsidR="0044147E" w:rsidRPr="00C14F4F">
              <w:rPr>
                <w:b/>
                <w:bCs/>
                <w:color w:val="808080" w:themeColor="background1" w:themeShade="80"/>
              </w:rPr>
              <w:t>storno</w:t>
            </w:r>
            <w:r w:rsidR="0044147E" w:rsidRPr="00C14F4F">
              <w:rPr>
                <w:color w:val="808080" w:themeColor="background1" w:themeShade="80"/>
              </w:rPr>
              <w:t xml:space="preserve"> objednávky.</w:t>
            </w:r>
          </w:p>
        </w:tc>
      </w:tr>
      <w:tr w:rsidR="00291AF2" w:rsidRPr="00C14F4F" w14:paraId="58FD73BC" w14:textId="77777777" w:rsidTr="00B460F3">
        <w:tc>
          <w:tcPr>
            <w:tcW w:w="1518" w:type="dxa"/>
            <w:shd w:val="clear" w:color="auto" w:fill="auto"/>
          </w:tcPr>
          <w:p w14:paraId="1279DDA1" w14:textId="77777777" w:rsidR="00291AF2" w:rsidRPr="00C14F4F" w:rsidRDefault="00291AF2" w:rsidP="00B460F3">
            <w:pPr>
              <w:pStyle w:val="Bezmezer"/>
              <w:rPr>
                <w:color w:val="808080" w:themeColor="background1" w:themeShade="80"/>
              </w:rPr>
            </w:pPr>
            <w:r w:rsidRPr="00C14F4F">
              <w:rPr>
                <w:color w:val="808080" w:themeColor="background1" w:themeShade="80"/>
              </w:rPr>
              <w:t>TicketId</w:t>
            </w:r>
          </w:p>
        </w:tc>
        <w:tc>
          <w:tcPr>
            <w:tcW w:w="1537" w:type="dxa"/>
          </w:tcPr>
          <w:p w14:paraId="683827FA" w14:textId="77777777" w:rsidR="00291AF2" w:rsidRPr="00C14F4F" w:rsidRDefault="005D6013" w:rsidP="00B460F3">
            <w:pPr>
              <w:pStyle w:val="Bezmezer"/>
              <w:jc w:val="center"/>
              <w:rPr>
                <w:color w:val="808080" w:themeColor="background1" w:themeShade="80"/>
              </w:rPr>
            </w:pPr>
            <w:r w:rsidRPr="00C14F4F">
              <w:rPr>
                <w:color w:val="808080" w:themeColor="background1" w:themeShade="80"/>
              </w:rPr>
              <w:t>u24</w:t>
            </w:r>
          </w:p>
        </w:tc>
        <w:tc>
          <w:tcPr>
            <w:tcW w:w="6159" w:type="dxa"/>
            <w:shd w:val="clear" w:color="auto" w:fill="auto"/>
          </w:tcPr>
          <w:p w14:paraId="4D628E64" w14:textId="77777777" w:rsidR="00291AF2" w:rsidRPr="00C14F4F" w:rsidRDefault="005D6013" w:rsidP="00B460F3">
            <w:pPr>
              <w:pStyle w:val="Bezmezer"/>
              <w:rPr>
                <w:color w:val="808080" w:themeColor="background1" w:themeShade="80"/>
              </w:rPr>
            </w:pPr>
            <w:r w:rsidRPr="00C14F4F">
              <w:rPr>
                <w:color w:val="808080" w:themeColor="background1" w:themeShade="80"/>
              </w:rPr>
              <w:t>Jedinečný kód objednací transakce na vozidle. Celkové ID transakce se ve skutečnosti skládá z kódu dopravce, čísla VŘJ a tohoto jedinečného identifikátoru.</w:t>
            </w:r>
          </w:p>
        </w:tc>
      </w:tr>
      <w:tr w:rsidR="0000374B" w:rsidRPr="00C14F4F" w14:paraId="7E13E312" w14:textId="77777777" w:rsidTr="00B460F3">
        <w:tc>
          <w:tcPr>
            <w:tcW w:w="1518" w:type="dxa"/>
            <w:shd w:val="clear" w:color="auto" w:fill="auto"/>
          </w:tcPr>
          <w:p w14:paraId="0E4DD23C" w14:textId="77777777" w:rsidR="0000374B" w:rsidRPr="00C14F4F" w:rsidRDefault="0000374B" w:rsidP="00B460F3">
            <w:pPr>
              <w:pStyle w:val="Bezmezer"/>
              <w:rPr>
                <w:color w:val="808080" w:themeColor="background1" w:themeShade="80"/>
              </w:rPr>
            </w:pPr>
            <w:r w:rsidRPr="00C14F4F">
              <w:rPr>
                <w:color w:val="808080" w:themeColor="background1" w:themeShade="80"/>
              </w:rPr>
              <w:t>RideTimeDay</w:t>
            </w:r>
          </w:p>
        </w:tc>
        <w:tc>
          <w:tcPr>
            <w:tcW w:w="1537" w:type="dxa"/>
          </w:tcPr>
          <w:p w14:paraId="5A870097" w14:textId="77777777" w:rsidR="0000374B" w:rsidRPr="00C14F4F" w:rsidRDefault="0000374B"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14:paraId="082E94EC" w14:textId="77777777" w:rsidR="0000374B" w:rsidRPr="00C14F4F" w:rsidRDefault="0000374B" w:rsidP="00B460F3">
            <w:pPr>
              <w:pStyle w:val="Bezmezer"/>
              <w:rPr>
                <w:color w:val="808080" w:themeColor="background1" w:themeShade="80"/>
              </w:rPr>
            </w:pPr>
            <w:r w:rsidRPr="00C14F4F">
              <w:rPr>
                <w:color w:val="808080" w:themeColor="background1" w:themeShade="80"/>
              </w:rPr>
              <w:t>Den jízdy vozidla do zastávky na zavolání.</w:t>
            </w:r>
          </w:p>
        </w:tc>
      </w:tr>
      <w:tr w:rsidR="0000374B" w:rsidRPr="00C14F4F" w14:paraId="139026F1" w14:textId="77777777" w:rsidTr="00B460F3">
        <w:tc>
          <w:tcPr>
            <w:tcW w:w="1518" w:type="dxa"/>
            <w:shd w:val="clear" w:color="auto" w:fill="auto"/>
          </w:tcPr>
          <w:p w14:paraId="5BFB125D" w14:textId="77777777" w:rsidR="0000374B" w:rsidRPr="00C14F4F" w:rsidRDefault="0000374B" w:rsidP="00B460F3">
            <w:pPr>
              <w:pStyle w:val="Bezmezer"/>
              <w:rPr>
                <w:color w:val="808080" w:themeColor="background1" w:themeShade="80"/>
              </w:rPr>
            </w:pPr>
            <w:r w:rsidRPr="00C14F4F">
              <w:rPr>
                <w:color w:val="808080" w:themeColor="background1" w:themeShade="80"/>
              </w:rPr>
              <w:t>RideTimeMonth</w:t>
            </w:r>
          </w:p>
        </w:tc>
        <w:tc>
          <w:tcPr>
            <w:tcW w:w="1537" w:type="dxa"/>
          </w:tcPr>
          <w:p w14:paraId="49FC581F" w14:textId="77777777" w:rsidR="0000374B" w:rsidRPr="00C14F4F" w:rsidRDefault="0000374B"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14:paraId="70CD6B09" w14:textId="77777777" w:rsidR="0000374B" w:rsidRPr="00C14F4F" w:rsidRDefault="0000374B" w:rsidP="00B460F3">
            <w:pPr>
              <w:pStyle w:val="Bezmezer"/>
              <w:rPr>
                <w:color w:val="808080" w:themeColor="background1" w:themeShade="80"/>
              </w:rPr>
            </w:pPr>
            <w:r w:rsidRPr="00C14F4F">
              <w:rPr>
                <w:color w:val="808080" w:themeColor="background1" w:themeShade="80"/>
              </w:rPr>
              <w:t>Měsíc jízdy vozidla do zastávky na zavolání.</w:t>
            </w:r>
          </w:p>
        </w:tc>
      </w:tr>
      <w:tr w:rsidR="0000374B" w:rsidRPr="00C14F4F" w14:paraId="37B28C57" w14:textId="77777777" w:rsidTr="00B460F3">
        <w:tc>
          <w:tcPr>
            <w:tcW w:w="1518" w:type="dxa"/>
            <w:shd w:val="clear" w:color="auto" w:fill="auto"/>
          </w:tcPr>
          <w:p w14:paraId="1C32A9F8" w14:textId="77777777" w:rsidR="0000374B" w:rsidRPr="00C14F4F" w:rsidRDefault="0000374B" w:rsidP="00B460F3">
            <w:pPr>
              <w:pStyle w:val="Bezmezer"/>
              <w:rPr>
                <w:color w:val="808080" w:themeColor="background1" w:themeShade="80"/>
              </w:rPr>
            </w:pPr>
            <w:r w:rsidRPr="00C14F4F">
              <w:rPr>
                <w:color w:val="808080" w:themeColor="background1" w:themeShade="80"/>
              </w:rPr>
              <w:t>RideTimeYear</w:t>
            </w:r>
          </w:p>
        </w:tc>
        <w:tc>
          <w:tcPr>
            <w:tcW w:w="1537" w:type="dxa"/>
          </w:tcPr>
          <w:p w14:paraId="5EAF4E55" w14:textId="77777777" w:rsidR="0000374B" w:rsidRPr="00C14F4F" w:rsidRDefault="0000374B" w:rsidP="00B460F3">
            <w:pPr>
              <w:pStyle w:val="Bezmezer"/>
              <w:jc w:val="center"/>
              <w:rPr>
                <w:color w:val="808080" w:themeColor="background1" w:themeShade="80"/>
              </w:rPr>
            </w:pPr>
            <w:r w:rsidRPr="00C14F4F">
              <w:rPr>
                <w:color w:val="808080" w:themeColor="background1" w:themeShade="80"/>
              </w:rPr>
              <w:t>u16</w:t>
            </w:r>
          </w:p>
        </w:tc>
        <w:tc>
          <w:tcPr>
            <w:tcW w:w="6159" w:type="dxa"/>
            <w:shd w:val="clear" w:color="auto" w:fill="auto"/>
          </w:tcPr>
          <w:p w14:paraId="065CF869" w14:textId="77777777" w:rsidR="0000374B" w:rsidRPr="00C14F4F" w:rsidRDefault="0000374B" w:rsidP="00B460F3">
            <w:pPr>
              <w:pStyle w:val="Bezmezer"/>
              <w:rPr>
                <w:color w:val="808080" w:themeColor="background1" w:themeShade="80"/>
              </w:rPr>
            </w:pPr>
            <w:r w:rsidRPr="00C14F4F">
              <w:rPr>
                <w:color w:val="808080" w:themeColor="background1" w:themeShade="80"/>
              </w:rPr>
              <w:t>Rok jízdy vozidla do zastávky na zavolání.</w:t>
            </w:r>
          </w:p>
        </w:tc>
      </w:tr>
    </w:tbl>
    <w:p w14:paraId="57BEC849" w14:textId="77777777" w:rsidR="00DE73B9" w:rsidRDefault="00DE73B9" w:rsidP="00DE73B9"/>
    <w:p w14:paraId="4D167AD3" w14:textId="77777777" w:rsidR="00DE73B9" w:rsidRDefault="00DE73B9" w:rsidP="00E05778">
      <w:pPr>
        <w:pStyle w:val="Nadpis4"/>
      </w:pPr>
      <w:r>
        <w:t>ODPOVĚĎ OD SERVERU</w:t>
      </w:r>
    </w:p>
    <w:p w14:paraId="7272D67A" w14:textId="77777777" w:rsidR="00B54EBE" w:rsidRPr="00C14F4F" w:rsidRDefault="004B608D" w:rsidP="00F06864">
      <w:pPr>
        <w:rPr>
          <w:color w:val="808080" w:themeColor="background1" w:themeShade="80"/>
        </w:rPr>
      </w:pPr>
      <w:r w:rsidRPr="00C14F4F">
        <w:rPr>
          <w:color w:val="808080" w:themeColor="background1" w:themeShade="80"/>
        </w:rPr>
        <w:t>Server odpovídá požadovaným potvrzením (pouze záhlaví a bajt FCS).</w:t>
      </w:r>
    </w:p>
    <w:p w14:paraId="3A9B00C1" w14:textId="77777777" w:rsidR="00B54EBE" w:rsidRDefault="00B54EBE" w:rsidP="00186BD8">
      <w:pPr>
        <w:pStyle w:val="Odsazen"/>
      </w:pPr>
    </w:p>
    <w:p w14:paraId="6778BE75" w14:textId="77777777" w:rsidR="009C1FF2" w:rsidRDefault="009C1FF2">
      <w:pPr>
        <w:widowControl/>
        <w:spacing w:after="0"/>
        <w:ind w:firstLine="0"/>
        <w:jc w:val="left"/>
        <w:rPr>
          <w:rFonts w:ascii="Tahoma" w:hAnsi="Tahoma"/>
          <w:b/>
          <w:bCs/>
          <w:caps/>
          <w:color w:val="0070C0"/>
          <w:spacing w:val="-2"/>
          <w:sz w:val="26"/>
          <w:szCs w:val="26"/>
        </w:rPr>
      </w:pPr>
      <w:bookmarkStart w:id="105" w:name="_Toc398293600"/>
      <w:bookmarkStart w:id="106" w:name="_Toc514048013"/>
    </w:p>
    <w:p w14:paraId="1E2F803F" w14:textId="77777777" w:rsidR="00540491" w:rsidRDefault="00900A0E" w:rsidP="004F3244">
      <w:pPr>
        <w:pStyle w:val="Nadpis2"/>
      </w:pPr>
      <w:bookmarkStart w:id="107" w:name="_Toc64468827"/>
      <w:r>
        <w:lastRenderedPageBreak/>
        <w:t>Zprávy pro a</w:t>
      </w:r>
      <w:r w:rsidR="00540491">
        <w:t>ktualizac</w:t>
      </w:r>
      <w:r>
        <w:t>i</w:t>
      </w:r>
      <w:r w:rsidR="00540491">
        <w:t xml:space="preserve"> dat ve vozidle</w:t>
      </w:r>
      <w:bookmarkEnd w:id="107"/>
    </w:p>
    <w:p w14:paraId="1F57C063" w14:textId="77777777" w:rsidR="001444BF" w:rsidRDefault="001444BF" w:rsidP="00540491">
      <w:pPr>
        <w:pStyle w:val="Nadpis3"/>
      </w:pPr>
      <w:bookmarkStart w:id="108" w:name="_Toc64468828"/>
      <w:r>
        <w:t>Zpráva „50“ – Dotaz na aktualizac</w:t>
      </w:r>
      <w:bookmarkEnd w:id="105"/>
      <w:bookmarkEnd w:id="106"/>
      <w:r w:rsidR="00A670A3">
        <w:t xml:space="preserve">i </w:t>
      </w:r>
      <w:r w:rsidR="006C5A74">
        <w:t>dat</w:t>
      </w:r>
      <w:bookmarkEnd w:id="108"/>
    </w:p>
    <w:p w14:paraId="047C6518" w14:textId="77777777" w:rsidR="008B0380" w:rsidRDefault="001444BF" w:rsidP="00186BD8">
      <w:r>
        <w:t xml:space="preserve">Díky této zprávě si </w:t>
      </w:r>
      <w:r w:rsidR="00921BF8">
        <w:t>může VŘJ</w:t>
      </w:r>
      <w:r>
        <w:t xml:space="preserve"> </w:t>
      </w:r>
      <w:r w:rsidRPr="00E36AA3">
        <w:rPr>
          <w:b/>
        </w:rPr>
        <w:t xml:space="preserve">od serveru </w:t>
      </w:r>
      <w:r w:rsidR="008B0380" w:rsidRPr="00E36AA3">
        <w:rPr>
          <w:b/>
        </w:rPr>
        <w:t>BO</w:t>
      </w:r>
      <w:r w:rsidR="008B0380">
        <w:t xml:space="preserve"> </w:t>
      </w:r>
      <w:r>
        <w:t>vyžádat aktuální stav připravených aktualizací pro vozidlo.</w:t>
      </w:r>
      <w:r w:rsidR="008B0380">
        <w:t xml:space="preserve"> Součástí dotazu je identifikace vozidla a aktuální verze vybraných SW částí.</w:t>
      </w:r>
    </w:p>
    <w:p w14:paraId="333EF601" w14:textId="77777777" w:rsidR="00D8240B" w:rsidRDefault="00D8240B" w:rsidP="00186BD8">
      <w:r>
        <w:t>Aktualizace se provádí pomocí protokolu RSYNC a definované struktuře adresářů. Toto se vytvoří v rámci daného organizátora či dopravce (konfigurační záležitost).</w:t>
      </w:r>
    </w:p>
    <w:p w14:paraId="11704541" w14:textId="77777777" w:rsidR="008B0380" w:rsidRDefault="008B0380" w:rsidP="00E05778">
      <w:pPr>
        <w:pStyle w:val="Nadpis4"/>
      </w:pPr>
      <w:r>
        <w:t>Obsah zprávy (dotaz z vozu)</w:t>
      </w:r>
    </w:p>
    <w:p w14:paraId="1B1D8DA1" w14:textId="77777777" w:rsidR="009A326A" w:rsidRDefault="009A326A" w:rsidP="009A326A">
      <w:r>
        <w:t xml:space="preserve">Zpráva vyžaduje potvrzení </w:t>
      </w:r>
      <w:r w:rsidRPr="00F06864">
        <w:rPr>
          <w:b/>
        </w:rPr>
        <w:t>typu M-T-M</w:t>
      </w:r>
      <w:r>
        <w:t>.</w:t>
      </w:r>
    </w:p>
    <w:p w14:paraId="57CF2A1C" w14:textId="77777777" w:rsidR="008B0380" w:rsidRDefault="00F06864" w:rsidP="008B0380">
      <w:r>
        <w:t>Tato zpráva již není pouze binární protokol, ale její d</w:t>
      </w:r>
      <w:r w:rsidR="008B0380">
        <w:t xml:space="preserve">atovou část zprávy tvoří JSON </w:t>
      </w:r>
      <w:r w:rsidR="005F7042">
        <w:t>objekt</w:t>
      </w:r>
      <w:r w:rsidR="00AF46A6">
        <w:t xml:space="preserve"> </w:t>
      </w:r>
      <w:r w:rsidR="00773BD8">
        <w:t>s</w:t>
      </w:r>
      <w:r w:rsidR="00AF46A6">
        <w:t xml:space="preserve"> následující struktur</w:t>
      </w:r>
      <w:r w:rsidR="00773BD8">
        <w:t>ou</w:t>
      </w:r>
      <w:r w:rsidR="008B0380">
        <w:t>:</w:t>
      </w:r>
    </w:p>
    <w:p w14:paraId="418F5F18" w14:textId="77777777" w:rsidR="00AF46A6" w:rsidRPr="00AF46A6" w:rsidRDefault="00AF46A6" w:rsidP="00CB381F">
      <w:pPr>
        <w:pStyle w:val="zdrojk"/>
      </w:pPr>
      <w:r w:rsidRPr="00AF46A6">
        <w:t>{</w:t>
      </w:r>
    </w:p>
    <w:p w14:paraId="343FFD47" w14:textId="77777777" w:rsidR="00AF46A6" w:rsidRPr="00AF46A6" w:rsidRDefault="00AF46A6" w:rsidP="00EB14DC">
      <w:pPr>
        <w:pStyle w:val="zdrojk"/>
      </w:pPr>
      <w:r>
        <w:t xml:space="preserve">  </w:t>
      </w:r>
      <w:r w:rsidRPr="00AF46A6">
        <w:t>"</w:t>
      </w:r>
      <w:r w:rsidR="00353563">
        <w:t>vehI</w:t>
      </w:r>
      <w:r w:rsidRPr="00AF46A6">
        <w:t>d":</w:t>
      </w:r>
      <w:r w:rsidR="00EB14DC">
        <w:t xml:space="preserve"> </w:t>
      </w:r>
      <w:r w:rsidRPr="00AF46A6">
        <w:t>{</w:t>
      </w:r>
    </w:p>
    <w:p w14:paraId="15E4534E" w14:textId="77777777" w:rsidR="00AF46A6" w:rsidRPr="00AF46A6" w:rsidRDefault="00AF46A6" w:rsidP="00CB381F">
      <w:pPr>
        <w:pStyle w:val="zdrojk"/>
      </w:pPr>
      <w:r>
        <w:t xml:space="preserve">    </w:t>
      </w:r>
      <w:bookmarkStart w:id="109" w:name="_Hlk20902916"/>
      <w:r w:rsidRPr="00AF46A6">
        <w:t>"regPlate"</w:t>
      </w:r>
      <w:bookmarkEnd w:id="109"/>
      <w:r w:rsidRPr="00AF46A6">
        <w:t>:</w:t>
      </w:r>
      <w:r w:rsidR="00676209">
        <w:t xml:space="preserve"> </w:t>
      </w:r>
      <w:r w:rsidRPr="00AF46A6">
        <w:t>"string",</w:t>
      </w:r>
    </w:p>
    <w:p w14:paraId="735C87E3" w14:textId="77777777" w:rsidR="00AF46A6" w:rsidRPr="00AF46A6" w:rsidRDefault="00AF46A6" w:rsidP="00CB381F">
      <w:pPr>
        <w:pStyle w:val="zdrojk"/>
      </w:pPr>
      <w:r>
        <w:t xml:space="preserve">    </w:t>
      </w:r>
      <w:r w:rsidRPr="00AF46A6">
        <w:t>"machId": number</w:t>
      </w:r>
    </w:p>
    <w:p w14:paraId="3FD60447" w14:textId="77777777" w:rsidR="00AF46A6" w:rsidRPr="00AF46A6" w:rsidRDefault="00AF46A6" w:rsidP="00CB381F">
      <w:pPr>
        <w:pStyle w:val="zdrojk"/>
      </w:pPr>
      <w:r>
        <w:t xml:space="preserve">  </w:t>
      </w:r>
      <w:r w:rsidRPr="00AF46A6">
        <w:t>},</w:t>
      </w:r>
    </w:p>
    <w:p w14:paraId="106EF887" w14:textId="77777777" w:rsidR="00AF46A6" w:rsidRPr="00AF46A6" w:rsidRDefault="00AF46A6" w:rsidP="00116ADA">
      <w:pPr>
        <w:pStyle w:val="zdrojk"/>
      </w:pPr>
      <w:r>
        <w:t xml:space="preserve">  </w:t>
      </w:r>
      <w:bookmarkStart w:id="110" w:name="_Hlk20903146"/>
      <w:r w:rsidRPr="00AF46A6">
        <w:t>"version</w:t>
      </w:r>
      <w:r w:rsidR="00CE4A4B">
        <w:t>s</w:t>
      </w:r>
      <w:r w:rsidRPr="00AF46A6">
        <w:t>"</w:t>
      </w:r>
      <w:bookmarkEnd w:id="110"/>
      <w:r w:rsidRPr="00AF46A6">
        <w:t>: {</w:t>
      </w:r>
    </w:p>
    <w:p w14:paraId="0C4119A1" w14:textId="77777777" w:rsidR="00AF46A6" w:rsidRPr="00AF46A6" w:rsidRDefault="00AF46A6" w:rsidP="00CB381F">
      <w:pPr>
        <w:pStyle w:val="zdrojk"/>
      </w:pPr>
      <w:r>
        <w:t xml:space="preserve">    </w:t>
      </w:r>
      <w:bookmarkStart w:id="111" w:name="_Hlk20903168"/>
      <w:r w:rsidRPr="00AF46A6">
        <w:t>"dataBuild"</w:t>
      </w:r>
      <w:bookmarkEnd w:id="111"/>
      <w:r w:rsidRPr="00AF46A6">
        <w:t>: "string",</w:t>
      </w:r>
    </w:p>
    <w:p w14:paraId="3880ED03" w14:textId="77777777" w:rsidR="00AF46A6" w:rsidRPr="00AF46A6" w:rsidRDefault="00AF46A6" w:rsidP="00CB381F">
      <w:pPr>
        <w:pStyle w:val="zdrojk"/>
      </w:pPr>
      <w:r>
        <w:t xml:space="preserve">    </w:t>
      </w:r>
      <w:r w:rsidRPr="00AF46A6">
        <w:t>"episApp": "string"</w:t>
      </w:r>
    </w:p>
    <w:p w14:paraId="4511566B" w14:textId="77777777" w:rsidR="00AF46A6" w:rsidRPr="00AF46A6" w:rsidRDefault="00AF46A6" w:rsidP="00CB381F">
      <w:pPr>
        <w:pStyle w:val="zdrojk"/>
      </w:pPr>
      <w:r>
        <w:t xml:space="preserve">  </w:t>
      </w:r>
      <w:r w:rsidRPr="00AF46A6">
        <w:t>}</w:t>
      </w:r>
    </w:p>
    <w:p w14:paraId="452D27E7" w14:textId="77777777" w:rsidR="008B0380" w:rsidRDefault="00AF46A6" w:rsidP="00CB381F">
      <w:pPr>
        <w:pStyle w:val="zdrojk"/>
      </w:pPr>
      <w:r w:rsidRPr="00AF46A6">
        <w:t>}</w:t>
      </w:r>
    </w:p>
    <w:p w14:paraId="7060AB5F" w14:textId="77777777" w:rsidR="00BB7A3E" w:rsidRPr="00AF46A6" w:rsidRDefault="00BB7A3E" w:rsidP="00CB381F">
      <w:pPr>
        <w:pStyle w:val="zdrojk"/>
      </w:pPr>
    </w:p>
    <w:p w14:paraId="479B4F47" w14:textId="77777777" w:rsidR="00F06864" w:rsidRDefault="00D14585" w:rsidP="00BB7A3E">
      <w:r>
        <w:t>Povinný objekt</w:t>
      </w:r>
      <w:r w:rsidR="00F06864">
        <w:t>:</w:t>
      </w:r>
    </w:p>
    <w:p w14:paraId="2C3D22B2" w14:textId="77777777" w:rsidR="00F06864" w:rsidRPr="00F06864" w:rsidRDefault="00D14585" w:rsidP="00F06864">
      <w:pPr>
        <w:pStyle w:val="Odstavecseseznamem"/>
        <w:numPr>
          <w:ilvl w:val="0"/>
          <w:numId w:val="53"/>
        </w:numPr>
        <w:spacing w:after="0"/>
        <w:ind w:left="1190" w:hanging="357"/>
      </w:pPr>
      <w:r w:rsidRPr="00F06864">
        <w:rPr>
          <w:b/>
          <w:i/>
        </w:rPr>
        <w:t>"</w:t>
      </w:r>
      <w:r w:rsidR="00353563" w:rsidRPr="00F06864">
        <w:rPr>
          <w:b/>
          <w:i/>
        </w:rPr>
        <w:t>vehI</w:t>
      </w:r>
      <w:r w:rsidRPr="00F06864">
        <w:rPr>
          <w:b/>
          <w:i/>
        </w:rPr>
        <w:t>d"</w:t>
      </w:r>
      <w:r>
        <w:t xml:space="preserve"> obsahuje řetězec </w:t>
      </w:r>
      <w:r w:rsidRPr="00F06864">
        <w:rPr>
          <w:b/>
          <w:i/>
        </w:rPr>
        <w:t>"regPlate"</w:t>
      </w:r>
      <w:r>
        <w:t xml:space="preserve"> s registrační značkou vozidla a číslo strojku </w:t>
      </w:r>
      <w:r w:rsidRPr="00F06864">
        <w:rPr>
          <w:b/>
          <w:i/>
        </w:rPr>
        <w:t>"machId"</w:t>
      </w:r>
    </w:p>
    <w:p w14:paraId="4068E094" w14:textId="77777777" w:rsidR="00F06864" w:rsidRDefault="00F13700" w:rsidP="00F06864">
      <w:pPr>
        <w:pStyle w:val="Odstavecseseznamem"/>
        <w:numPr>
          <w:ilvl w:val="0"/>
          <w:numId w:val="53"/>
        </w:numPr>
        <w:spacing w:after="0"/>
        <w:ind w:left="1190" w:hanging="357"/>
      </w:pPr>
      <w:r w:rsidRPr="00F06864">
        <w:rPr>
          <w:b/>
          <w:i/>
        </w:rPr>
        <w:t>"versions"</w:t>
      </w:r>
      <w:r>
        <w:t xml:space="preserve"> nese řetěz</w:t>
      </w:r>
      <w:r w:rsidR="00502869">
        <w:t xml:space="preserve">ce popisující verze SW. </w:t>
      </w:r>
    </w:p>
    <w:p w14:paraId="127C6669" w14:textId="77777777" w:rsidR="00F06864" w:rsidRDefault="00F13700" w:rsidP="00F06864">
      <w:pPr>
        <w:pStyle w:val="Odstavecseseznamem"/>
        <w:numPr>
          <w:ilvl w:val="0"/>
          <w:numId w:val="53"/>
        </w:numPr>
        <w:spacing w:after="0"/>
        <w:ind w:left="1190" w:hanging="357"/>
      </w:pPr>
      <w:r w:rsidRPr="00F06864">
        <w:rPr>
          <w:b/>
          <w:i/>
        </w:rPr>
        <w:t>"dataBuild"</w:t>
      </w:r>
      <w:r>
        <w:t xml:space="preserve"> </w:t>
      </w:r>
      <w:r w:rsidR="00096612">
        <w:t>–</w:t>
      </w:r>
      <w:r>
        <w:t xml:space="preserve"> verz</w:t>
      </w:r>
      <w:r w:rsidR="00502869">
        <w:t>e</w:t>
      </w:r>
      <w:r>
        <w:t xml:space="preserve"> sestavených dat</w:t>
      </w:r>
      <w:r w:rsidR="00502869">
        <w:t xml:space="preserve">, </w:t>
      </w:r>
    </w:p>
    <w:p w14:paraId="4971790D" w14:textId="77777777" w:rsidR="00F13700" w:rsidRDefault="00502869" w:rsidP="00F06864">
      <w:pPr>
        <w:pStyle w:val="Odstavecseseznamem"/>
        <w:numPr>
          <w:ilvl w:val="0"/>
          <w:numId w:val="53"/>
        </w:numPr>
      </w:pPr>
      <w:r w:rsidRPr="00F06864">
        <w:rPr>
          <w:b/>
          <w:i/>
        </w:rPr>
        <w:t>"episApp"</w:t>
      </w:r>
      <w:r>
        <w:t xml:space="preserve"> – verze Java aplikace</w:t>
      </w:r>
      <w:r w:rsidR="00E15059">
        <w:t xml:space="preserve"> VŘJ</w:t>
      </w:r>
      <w:r>
        <w:t>.</w:t>
      </w:r>
    </w:p>
    <w:p w14:paraId="213DB653" w14:textId="77777777" w:rsidR="00F06864" w:rsidRDefault="00F06864" w:rsidP="00F06864">
      <w:pPr>
        <w:pStyle w:val="Odstavecseseznamem"/>
        <w:ind w:left="1196" w:firstLine="0"/>
      </w:pPr>
    </w:p>
    <w:p w14:paraId="57885662" w14:textId="77777777" w:rsidR="009A26C5" w:rsidRPr="00660AE0" w:rsidRDefault="009A26C5" w:rsidP="00BB7A3E">
      <w:pPr>
        <w:rPr>
          <w:b/>
        </w:rPr>
      </w:pPr>
      <w:r w:rsidRPr="00660AE0">
        <w:rPr>
          <w:b/>
        </w:rPr>
        <w:t>Příklad JSON řetězce:</w:t>
      </w:r>
    </w:p>
    <w:p w14:paraId="2466CB57" w14:textId="77777777" w:rsidR="009A26C5" w:rsidRPr="00256F85" w:rsidRDefault="00256F85" w:rsidP="00660AE0">
      <w:pPr>
        <w:pStyle w:val="Bezmezer"/>
        <w:rPr>
          <w:i/>
        </w:rPr>
      </w:pPr>
      <w:r w:rsidRPr="00256F85">
        <w:rPr>
          <w:i/>
        </w:rPr>
        <w:t>{"id":{"regPlate":"2Z80203","machId":29000},"versions":{"dataBuild":"190210ABC","episApp":"15.10"}}</w:t>
      </w:r>
    </w:p>
    <w:p w14:paraId="16938500" w14:textId="77777777" w:rsidR="009A26C5" w:rsidRDefault="009A26C5" w:rsidP="00BB7A3E"/>
    <w:p w14:paraId="346213E9" w14:textId="77777777" w:rsidR="00575D2B" w:rsidRDefault="00575D2B" w:rsidP="00E05778">
      <w:pPr>
        <w:pStyle w:val="Nadpis4"/>
      </w:pPr>
      <w:r>
        <w:t xml:space="preserve">Odpověď </w:t>
      </w:r>
      <w:r w:rsidR="00BC276A">
        <w:t>(</w:t>
      </w:r>
      <w:r>
        <w:t>od serveru</w:t>
      </w:r>
      <w:r w:rsidR="00BC276A">
        <w:t>)</w:t>
      </w:r>
    </w:p>
    <w:p w14:paraId="31A2B35A" w14:textId="77777777" w:rsidR="005F7042" w:rsidRDefault="005F7042" w:rsidP="005F7042">
      <w:r>
        <w:t>Datová část zprávy s odpovědí je opět realizován</w:t>
      </w:r>
      <w:r w:rsidR="00F16528">
        <w:t>a</w:t>
      </w:r>
      <w:r>
        <w:t xml:space="preserve"> JSON objektem s</w:t>
      </w:r>
      <w:r w:rsidR="00F16528">
        <w:t>e</w:t>
      </w:r>
      <w:r>
        <w:t xml:space="preserve"> strukturou:</w:t>
      </w:r>
    </w:p>
    <w:p w14:paraId="49C75824" w14:textId="77777777" w:rsidR="00C736D2" w:rsidRDefault="00C736D2" w:rsidP="00C736D2">
      <w:pPr>
        <w:pStyle w:val="zdrojk"/>
      </w:pPr>
      <w:r>
        <w:t>{</w:t>
      </w:r>
    </w:p>
    <w:p w14:paraId="7F8D2BC0" w14:textId="77777777" w:rsidR="00C736D2" w:rsidRDefault="00C736D2" w:rsidP="00C736D2">
      <w:pPr>
        <w:pStyle w:val="zdrojk"/>
      </w:pPr>
      <w:r>
        <w:t xml:space="preserve">  "isUpdate": true/false,</w:t>
      </w:r>
    </w:p>
    <w:p w14:paraId="65D45A4F" w14:textId="77777777" w:rsidR="00C736D2" w:rsidRDefault="00C736D2" w:rsidP="00C736D2">
      <w:pPr>
        <w:pStyle w:val="zdrojk"/>
      </w:pPr>
      <w:r>
        <w:t xml:space="preserve">  "updateInfo": {</w:t>
      </w:r>
    </w:p>
    <w:p w14:paraId="1E9988C1" w14:textId="77777777" w:rsidR="00C736D2" w:rsidRDefault="00C736D2" w:rsidP="00C736D2">
      <w:pPr>
        <w:pStyle w:val="zdrojk"/>
      </w:pPr>
      <w:r>
        <w:t xml:space="preserve">    "id": number,</w:t>
      </w:r>
    </w:p>
    <w:p w14:paraId="032017DA" w14:textId="77777777" w:rsidR="00C736D2" w:rsidRDefault="00C736D2" w:rsidP="00C736D2">
      <w:pPr>
        <w:pStyle w:val="zdrojk"/>
      </w:pPr>
      <w:r>
        <w:t xml:space="preserve">    "rsyncSrcPath": "string",</w:t>
      </w:r>
    </w:p>
    <w:p w14:paraId="013FC178" w14:textId="77777777" w:rsidR="00C736D2" w:rsidRDefault="00C736D2" w:rsidP="00C736D2">
      <w:pPr>
        <w:pStyle w:val="zdrojk"/>
      </w:pPr>
      <w:r>
        <w:t xml:space="preserve">    "</w:t>
      </w:r>
      <w:r w:rsidR="001B17F4">
        <w:t>comp</w:t>
      </w:r>
      <w:r>
        <w:t>List": ["string", ... ,"string"]</w:t>
      </w:r>
    </w:p>
    <w:p w14:paraId="05EDBFB6" w14:textId="77777777" w:rsidR="00C736D2" w:rsidRDefault="00C736D2" w:rsidP="00C736D2">
      <w:pPr>
        <w:pStyle w:val="zdrojk"/>
      </w:pPr>
      <w:r>
        <w:t xml:space="preserve">  }</w:t>
      </w:r>
    </w:p>
    <w:p w14:paraId="0CE06C8D" w14:textId="77777777" w:rsidR="00A670A3" w:rsidRDefault="00C736D2" w:rsidP="00C736D2">
      <w:pPr>
        <w:pStyle w:val="zdrojk"/>
      </w:pPr>
      <w:r>
        <w:t>}</w:t>
      </w:r>
    </w:p>
    <w:p w14:paraId="18B10FDC" w14:textId="77777777" w:rsidR="005E06F0" w:rsidRDefault="005E06F0" w:rsidP="00C736D2">
      <w:pPr>
        <w:pStyle w:val="zdrojk"/>
      </w:pPr>
    </w:p>
    <w:p w14:paraId="5BBA1E27" w14:textId="77777777" w:rsidR="005E06F0" w:rsidRDefault="00840644" w:rsidP="005E06F0">
      <w:r>
        <w:t xml:space="preserve">V případě, že pro </w:t>
      </w:r>
      <w:r w:rsidR="00921BF8">
        <w:t>vozidlo</w:t>
      </w:r>
      <w:r>
        <w:t xml:space="preserve"> na serveru </w:t>
      </w:r>
      <w:r w:rsidR="00E36AA3">
        <w:t xml:space="preserve">BO </w:t>
      </w:r>
      <w:r>
        <w:t>nejsou připravena data k </w:t>
      </w:r>
      <w:r w:rsidR="00921BF8">
        <w:t>aktualizaci</w:t>
      </w:r>
      <w:r>
        <w:t xml:space="preserve">, nese klíč </w:t>
      </w:r>
      <w:r w:rsidRPr="00840644">
        <w:rPr>
          <w:b/>
          <w:i/>
        </w:rPr>
        <w:t>"isUpdate"</w:t>
      </w:r>
      <w:r>
        <w:t xml:space="preserve"> hodnotu </w:t>
      </w:r>
      <w:r w:rsidR="00B67640" w:rsidRPr="00B67640">
        <w:rPr>
          <w:i/>
        </w:rPr>
        <w:t>false</w:t>
      </w:r>
      <w:r>
        <w:t xml:space="preserve">. V opačném případě, kdy server má data k aktualizaci, nese hodnotu </w:t>
      </w:r>
      <w:r w:rsidR="00B67640" w:rsidRPr="00B67640">
        <w:rPr>
          <w:i/>
        </w:rPr>
        <w:t>true</w:t>
      </w:r>
      <w:r w:rsidR="00B67640">
        <w:t xml:space="preserve">, </w:t>
      </w:r>
      <w:r>
        <w:t xml:space="preserve">a odpověď </w:t>
      </w:r>
      <w:r w:rsidR="00F61663">
        <w:t xml:space="preserve">předává </w:t>
      </w:r>
      <w:r>
        <w:t xml:space="preserve">informace </w:t>
      </w:r>
      <w:r w:rsidR="00F61663">
        <w:t xml:space="preserve">pro aktualizaci objektem </w:t>
      </w:r>
      <w:r w:rsidR="00F61663" w:rsidRPr="00F61663">
        <w:rPr>
          <w:b/>
          <w:i/>
        </w:rPr>
        <w:t>"updateInfo"</w:t>
      </w:r>
      <w:r w:rsidR="00B67640">
        <w:t>, který obsahuje:</w:t>
      </w:r>
    </w:p>
    <w:p w14:paraId="0E23A926" w14:textId="77777777" w:rsidR="00B67640" w:rsidRPr="00B67640" w:rsidRDefault="00B67640" w:rsidP="00743A71">
      <w:pPr>
        <w:pStyle w:val="Odstavecseseznamem"/>
        <w:numPr>
          <w:ilvl w:val="0"/>
          <w:numId w:val="39"/>
        </w:numPr>
        <w:rPr>
          <w:b/>
          <w:i/>
        </w:rPr>
      </w:pPr>
      <w:r w:rsidRPr="00B67640">
        <w:rPr>
          <w:b/>
          <w:i/>
        </w:rPr>
        <w:t>"id"</w:t>
      </w:r>
      <w:r>
        <w:t xml:space="preserve"> – jednoznačný identifikátor aktualizačního procesu, který je nezbytný pro spárování s</w:t>
      </w:r>
      <w:r w:rsidR="00B47A2F">
        <w:t> dalšími zprávami</w:t>
      </w:r>
      <w:r>
        <w:t xml:space="preserve"> týkající se průběhu a vyhodnocení </w:t>
      </w:r>
      <w:r w:rsidR="00B47A2F">
        <w:t xml:space="preserve">zahájené </w:t>
      </w:r>
      <w:r>
        <w:t>aktualizace</w:t>
      </w:r>
      <w:r w:rsidR="00B47A2F">
        <w:t xml:space="preserve"> na vozidle</w:t>
      </w:r>
      <w:r>
        <w:t>.</w:t>
      </w:r>
    </w:p>
    <w:p w14:paraId="091CE0D6" w14:textId="77777777" w:rsidR="00B67640" w:rsidRPr="008F0698" w:rsidRDefault="008F0698" w:rsidP="00743A71">
      <w:pPr>
        <w:pStyle w:val="Odstavecseseznamem"/>
        <w:numPr>
          <w:ilvl w:val="0"/>
          <w:numId w:val="39"/>
        </w:numPr>
        <w:rPr>
          <w:b/>
          <w:i/>
        </w:rPr>
      </w:pPr>
      <w:r w:rsidRPr="008F0698">
        <w:rPr>
          <w:b/>
          <w:i/>
        </w:rPr>
        <w:lastRenderedPageBreak/>
        <w:t>"rsyncSrcPath"</w:t>
      </w:r>
      <w:r>
        <w:rPr>
          <w:i/>
        </w:rPr>
        <w:t xml:space="preserve"> </w:t>
      </w:r>
      <w:r>
        <w:t>– absolutní cesta (včetně IP adresy</w:t>
      </w:r>
      <w:r w:rsidR="004B6623">
        <w:t>,</w:t>
      </w:r>
      <w:r>
        <w:t xml:space="preserve"> názvu RSYNC modulu) k</w:t>
      </w:r>
      <w:r w:rsidR="001B17F4">
        <w:t> aktualizačním datům na serveru</w:t>
      </w:r>
      <w:r w:rsidR="00921BF8">
        <w:t>, odkud si VŘJ</w:t>
      </w:r>
      <w:r w:rsidR="001B17F4">
        <w:t xml:space="preserve"> </w:t>
      </w:r>
      <w:r w:rsidR="00921BF8">
        <w:t>nástrojem RSYNC stáhne aktualizačn</w:t>
      </w:r>
      <w:r w:rsidR="004B6623">
        <w:t>í soubory</w:t>
      </w:r>
      <w:r w:rsidR="00921BF8">
        <w:t xml:space="preserve">. </w:t>
      </w:r>
      <w:r w:rsidR="001B17F4">
        <w:t>Uvádí se bez lomítka na konci ře</w:t>
      </w:r>
      <w:r w:rsidR="005C6C2B">
        <w:t>t</w:t>
      </w:r>
      <w:r w:rsidR="001B17F4">
        <w:t>ězce.</w:t>
      </w:r>
    </w:p>
    <w:p w14:paraId="33EA36E7" w14:textId="77777777" w:rsidR="008F0698" w:rsidRPr="005659B0" w:rsidRDefault="005C6C2B" w:rsidP="00743A71">
      <w:pPr>
        <w:pStyle w:val="Odstavecseseznamem"/>
        <w:numPr>
          <w:ilvl w:val="0"/>
          <w:numId w:val="39"/>
        </w:numPr>
        <w:rPr>
          <w:i/>
        </w:rPr>
      </w:pPr>
      <w:r w:rsidRPr="005C6C2B">
        <w:rPr>
          <w:b/>
        </w:rPr>
        <w:t>"compList"</w:t>
      </w:r>
      <w:r w:rsidRPr="005C6C2B">
        <w:t xml:space="preserve"> –</w:t>
      </w:r>
      <w:r>
        <w:t xml:space="preserve"> pole řetězců určující komponenty, jejich aktualizace se má ve vozidle provést. Zpravidla se jedná se o části vozidlového systému, jejichž aktualizace zabírá delší čas, který by mohl za určitých okolností omezit používání řídícího a odbavovacího systému ve vozidle.</w:t>
      </w:r>
      <w:r w:rsidR="00B3098D">
        <w:t xml:space="preserve"> Nap</w:t>
      </w:r>
      <w:r w:rsidR="00E16803">
        <w:t>ř. aktualizace dat informačních panelů, aktualizace FW bankovní čtečky apod.</w:t>
      </w:r>
      <w:r w:rsidR="00B84DD8">
        <w:t xml:space="preserve"> </w:t>
      </w:r>
      <w:r w:rsidR="005659B0">
        <w:t>Může nabývat hodnot:</w:t>
      </w:r>
    </w:p>
    <w:p w14:paraId="3B49087F" w14:textId="77777777" w:rsidR="005659B0" w:rsidRPr="005659B0" w:rsidRDefault="005659B0" w:rsidP="00743A71">
      <w:pPr>
        <w:pStyle w:val="Odstavecseseznamem"/>
        <w:numPr>
          <w:ilvl w:val="2"/>
          <w:numId w:val="39"/>
        </w:numPr>
        <w:rPr>
          <w:i/>
        </w:rPr>
      </w:pPr>
      <w:r>
        <w:rPr>
          <w:b/>
        </w:rPr>
        <w:t>„APP“</w:t>
      </w:r>
      <w:r w:rsidRPr="005659B0">
        <w:t xml:space="preserve"> </w:t>
      </w:r>
      <w:r>
        <w:t>–</w:t>
      </w:r>
      <w:r w:rsidRPr="005659B0">
        <w:t xml:space="preserve"> </w:t>
      </w:r>
      <w:r>
        <w:t>požadavek na aktualizaci aplikačního SW.</w:t>
      </w:r>
    </w:p>
    <w:p w14:paraId="7BD7BC09" w14:textId="77777777" w:rsidR="005659B0" w:rsidRPr="005659B0" w:rsidRDefault="005659B0" w:rsidP="00743A71">
      <w:pPr>
        <w:pStyle w:val="Odstavecseseznamem"/>
        <w:numPr>
          <w:ilvl w:val="2"/>
          <w:numId w:val="39"/>
        </w:numPr>
        <w:rPr>
          <w:i/>
        </w:rPr>
      </w:pPr>
      <w:r>
        <w:rPr>
          <w:b/>
        </w:rPr>
        <w:t>„DATA“</w:t>
      </w:r>
      <w:r w:rsidRPr="005659B0">
        <w:t xml:space="preserve"> </w:t>
      </w:r>
      <w:r>
        <w:t>–</w:t>
      </w:r>
      <w:r w:rsidRPr="005659B0">
        <w:t xml:space="preserve"> </w:t>
      </w:r>
      <w:r>
        <w:t xml:space="preserve">požadavek </w:t>
      </w:r>
      <w:r w:rsidRPr="005659B0">
        <w:t>na aktualizaci dat (součástí dat jsou také firmwary řídících jednotek)</w:t>
      </w:r>
      <w:r>
        <w:t>.</w:t>
      </w:r>
    </w:p>
    <w:p w14:paraId="1E55A58D" w14:textId="77777777" w:rsidR="005659B0" w:rsidRPr="005659B0" w:rsidRDefault="005659B0" w:rsidP="00743A71">
      <w:pPr>
        <w:pStyle w:val="Odstavecseseznamem"/>
        <w:numPr>
          <w:ilvl w:val="2"/>
          <w:numId w:val="39"/>
        </w:numPr>
        <w:rPr>
          <w:i/>
        </w:rPr>
      </w:pPr>
      <w:r>
        <w:rPr>
          <w:b/>
        </w:rPr>
        <w:t xml:space="preserve">„VLP“ </w:t>
      </w:r>
      <w:r>
        <w:t>–</w:t>
      </w:r>
      <w:r w:rsidRPr="005659B0">
        <w:t xml:space="preserve"> </w:t>
      </w:r>
      <w:r>
        <w:t xml:space="preserve">požadavek </w:t>
      </w:r>
      <w:r w:rsidRPr="005659B0">
        <w:t xml:space="preserve">na </w:t>
      </w:r>
      <w:r>
        <w:t>přehrání vozidlových informačních panelů.</w:t>
      </w:r>
      <w:r w:rsidRPr="005659B0">
        <w:t xml:space="preserve"> </w:t>
      </w:r>
    </w:p>
    <w:p w14:paraId="56BCC480" w14:textId="77777777" w:rsidR="005C6C2B" w:rsidRPr="005C6C2B" w:rsidRDefault="00B47A2F" w:rsidP="00B47A2F">
      <w:r>
        <w:t xml:space="preserve">V případě existence aktualizačních dat vozidlo po přijetí této odpovědi zahájí proces aktualizace. </w:t>
      </w:r>
      <w:r w:rsidR="00457545">
        <w:t xml:space="preserve">Ten se sestává z několika fází. </w:t>
      </w:r>
      <w:r w:rsidR="00777877">
        <w:t>Průběh a ukončení procesu aktualizace VŘJ reportuje zasíláním zprávy “51“.</w:t>
      </w:r>
    </w:p>
    <w:p w14:paraId="22CB37C5" w14:textId="77777777" w:rsidR="00502869" w:rsidRDefault="00502869" w:rsidP="00BB7A3E"/>
    <w:p w14:paraId="69274F2A" w14:textId="77777777" w:rsidR="006C5A74" w:rsidRDefault="006C5A74" w:rsidP="00743A71">
      <w:pPr>
        <w:pStyle w:val="Nadpis3"/>
        <w:numPr>
          <w:ilvl w:val="2"/>
          <w:numId w:val="40"/>
        </w:numPr>
      </w:pPr>
      <w:bookmarkStart w:id="112" w:name="_Toc64468829"/>
      <w:r>
        <w:t>Zpráva „51“ –</w:t>
      </w:r>
      <w:r w:rsidR="009D5EB3">
        <w:t xml:space="preserve"> </w:t>
      </w:r>
      <w:r w:rsidR="00116ADA">
        <w:t>Stav probíhající aktualizace dat</w:t>
      </w:r>
      <w:bookmarkEnd w:id="112"/>
    </w:p>
    <w:p w14:paraId="2414ECDB" w14:textId="77777777" w:rsidR="00E140D3" w:rsidRDefault="00353563" w:rsidP="00E140D3">
      <w:r>
        <w:t>Zprávu zasílá VŘJ při zahájení dílčích fází aktualizačního procesu a při ukončení aktualizace.</w:t>
      </w:r>
    </w:p>
    <w:p w14:paraId="51CF44EE" w14:textId="77777777" w:rsidR="00353563" w:rsidRDefault="00353563" w:rsidP="00E05778">
      <w:pPr>
        <w:pStyle w:val="Nadpis4"/>
      </w:pPr>
      <w:r>
        <w:t>Obsah zprávy (dotaz z vozu)</w:t>
      </w:r>
    </w:p>
    <w:p w14:paraId="17944138" w14:textId="77777777" w:rsidR="00353563" w:rsidRDefault="00353563" w:rsidP="00353563">
      <w:r>
        <w:t>Zpráva vyžaduje potvrzení typu M-T-M.</w:t>
      </w:r>
    </w:p>
    <w:p w14:paraId="2D96C442" w14:textId="77777777" w:rsidR="00353563" w:rsidRDefault="00353563" w:rsidP="00353563">
      <w:r>
        <w:t>Datovou část zprávy tvoří JSON objekt</w:t>
      </w:r>
      <w:r w:rsidR="00D63D0E">
        <w:t xml:space="preserve"> </w:t>
      </w:r>
      <w:r>
        <w:t>nesoucí následující strukturu:</w:t>
      </w:r>
    </w:p>
    <w:p w14:paraId="0BF3D353" w14:textId="77777777" w:rsidR="00D63D0E" w:rsidRDefault="00D63D0E" w:rsidP="00D63D0E">
      <w:pPr>
        <w:pStyle w:val="zdrojk"/>
      </w:pPr>
      <w:r>
        <w:t>{</w:t>
      </w:r>
    </w:p>
    <w:p w14:paraId="23FEC53C" w14:textId="77777777" w:rsidR="00D63D0E" w:rsidRDefault="00D63D0E" w:rsidP="00D63D0E">
      <w:pPr>
        <w:pStyle w:val="zdrojk"/>
      </w:pPr>
      <w:r>
        <w:t xml:space="preserve">  "updateId": number,</w:t>
      </w:r>
    </w:p>
    <w:p w14:paraId="7FE15D78" w14:textId="77777777" w:rsidR="00D63D0E" w:rsidRDefault="00D63D0E" w:rsidP="00D63D0E">
      <w:pPr>
        <w:pStyle w:val="zdrojk"/>
      </w:pPr>
      <w:r>
        <w:t xml:space="preserve">  "vehId": {</w:t>
      </w:r>
    </w:p>
    <w:p w14:paraId="03CBBA29" w14:textId="77777777" w:rsidR="00D63D0E" w:rsidRDefault="00D63D0E" w:rsidP="00D63D0E">
      <w:pPr>
        <w:pStyle w:val="zdrojk"/>
      </w:pPr>
      <w:r>
        <w:t xml:space="preserve">  </w:t>
      </w:r>
      <w:r w:rsidR="00195AB8">
        <w:t xml:space="preserve">  </w:t>
      </w:r>
      <w:r>
        <w:t>"regPlate": "string",</w:t>
      </w:r>
    </w:p>
    <w:p w14:paraId="39B16A39" w14:textId="77777777" w:rsidR="00D63D0E" w:rsidRDefault="00D63D0E" w:rsidP="00D63D0E">
      <w:pPr>
        <w:pStyle w:val="zdrojk"/>
      </w:pPr>
      <w:r>
        <w:t xml:space="preserve">  </w:t>
      </w:r>
      <w:r w:rsidR="00195AB8">
        <w:t xml:space="preserve">  </w:t>
      </w:r>
      <w:r>
        <w:t>"machId": number</w:t>
      </w:r>
    </w:p>
    <w:p w14:paraId="6644D071" w14:textId="77777777" w:rsidR="00D63D0E" w:rsidRDefault="00D63D0E" w:rsidP="00D63D0E">
      <w:pPr>
        <w:pStyle w:val="zdrojk"/>
      </w:pPr>
      <w:r>
        <w:t xml:space="preserve">  },</w:t>
      </w:r>
    </w:p>
    <w:p w14:paraId="78FD60AE" w14:textId="77777777" w:rsidR="00D63D0E" w:rsidRDefault="00D63D0E" w:rsidP="00D63D0E">
      <w:pPr>
        <w:pStyle w:val="zdrojk"/>
      </w:pPr>
      <w:r>
        <w:t xml:space="preserve">  "progress": {</w:t>
      </w:r>
    </w:p>
    <w:p w14:paraId="2B72E70D" w14:textId="77777777" w:rsidR="00D63D0E" w:rsidRDefault="00D63D0E" w:rsidP="00D63D0E">
      <w:pPr>
        <w:pStyle w:val="zdrojk"/>
      </w:pPr>
      <w:r>
        <w:t xml:space="preserve"> </w:t>
      </w:r>
      <w:r w:rsidR="00D01347">
        <w:t xml:space="preserve"> </w:t>
      </w:r>
      <w:r w:rsidR="00195AB8">
        <w:t xml:space="preserve">  </w:t>
      </w:r>
      <w:r>
        <w:t>"typeCode": number</w:t>
      </w:r>
      <w:r w:rsidR="00736C00">
        <w:t>,</w:t>
      </w:r>
    </w:p>
    <w:p w14:paraId="7216B0AA" w14:textId="77777777" w:rsidR="003E27C9" w:rsidRDefault="00D01347" w:rsidP="004E3CAC">
      <w:pPr>
        <w:pStyle w:val="zdrojk"/>
      </w:pPr>
      <w:r>
        <w:t xml:space="preserve">  </w:t>
      </w:r>
      <w:r w:rsidR="00195AB8">
        <w:t xml:space="preserve">  </w:t>
      </w:r>
      <w:r w:rsidR="003E27C9">
        <w:t>"typeText": "string"</w:t>
      </w:r>
      <w:r w:rsidR="003E27C9">
        <w:tab/>
      </w:r>
    </w:p>
    <w:p w14:paraId="6B846CE1" w14:textId="77777777" w:rsidR="00D63D0E" w:rsidRDefault="00D63D0E" w:rsidP="00D63D0E">
      <w:pPr>
        <w:pStyle w:val="zdrojk"/>
      </w:pPr>
      <w:r>
        <w:t xml:space="preserve">    ...</w:t>
      </w:r>
    </w:p>
    <w:p w14:paraId="5251EF25" w14:textId="77777777" w:rsidR="00D63D0E" w:rsidRDefault="00D63D0E" w:rsidP="00D63D0E">
      <w:pPr>
        <w:pStyle w:val="zdrojk"/>
      </w:pPr>
      <w:r>
        <w:t xml:space="preserve">    ...</w:t>
      </w:r>
    </w:p>
    <w:p w14:paraId="2C503E93" w14:textId="77777777" w:rsidR="00D63D0E" w:rsidRDefault="00D63D0E" w:rsidP="00D63D0E">
      <w:pPr>
        <w:pStyle w:val="zdrojk"/>
      </w:pPr>
      <w:r>
        <w:t xml:space="preserve">  }</w:t>
      </w:r>
    </w:p>
    <w:p w14:paraId="1D7D68F8" w14:textId="77777777" w:rsidR="00D63D0E" w:rsidRDefault="00D63D0E" w:rsidP="00D63D0E">
      <w:pPr>
        <w:pStyle w:val="zdrojk"/>
      </w:pPr>
      <w:r>
        <w:t>}</w:t>
      </w:r>
    </w:p>
    <w:p w14:paraId="6F30A438" w14:textId="77777777" w:rsidR="007A4B1F" w:rsidRDefault="007A4B1F" w:rsidP="00D63D0E">
      <w:pPr>
        <w:pStyle w:val="zdrojk"/>
      </w:pPr>
    </w:p>
    <w:p w14:paraId="3818E60A" w14:textId="77777777" w:rsidR="00815387" w:rsidRDefault="007A4B1F" w:rsidP="007A4B1F">
      <w:r w:rsidRPr="007A4B1F">
        <w:t xml:space="preserve">Kde </w:t>
      </w:r>
      <w:r w:rsidRPr="007A4B1F">
        <w:rPr>
          <w:b/>
          <w:i/>
        </w:rPr>
        <w:t>"updateId"</w:t>
      </w:r>
      <w:r>
        <w:t xml:space="preserve"> je jednoznačný identifikátor aktualizačního procesu přidělený serverem v odpovědi zprávy „50“. Objekt </w:t>
      </w:r>
      <w:r w:rsidRPr="007A4B1F">
        <w:rPr>
          <w:b/>
          <w:i/>
        </w:rPr>
        <w:t>"vehId"</w:t>
      </w:r>
      <w:r>
        <w:t xml:space="preserve"> obsahuje </w:t>
      </w:r>
      <w:r w:rsidR="0081463B">
        <w:t xml:space="preserve">identifikační údaje o vozidle a VŘJ. Objekt </w:t>
      </w:r>
      <w:r w:rsidR="0081463B" w:rsidRPr="0081463B">
        <w:rPr>
          <w:b/>
          <w:i/>
        </w:rPr>
        <w:t>"progress"</w:t>
      </w:r>
      <w:r w:rsidR="0081463B">
        <w:t xml:space="preserve"> popisuje aktuální stav aktualizace. </w:t>
      </w:r>
      <w:r w:rsidR="0056636F">
        <w:t>Jeho p</w:t>
      </w:r>
      <w:r w:rsidR="0081463B">
        <w:t>ovinným klíčem je</w:t>
      </w:r>
      <w:r w:rsidR="0056636F">
        <w:t xml:space="preserve"> </w:t>
      </w:r>
      <w:r w:rsidR="0081463B">
        <w:t xml:space="preserve"> </w:t>
      </w:r>
      <w:r w:rsidR="0081463B" w:rsidRPr="0081463B">
        <w:rPr>
          <w:b/>
          <w:i/>
        </w:rPr>
        <w:t>"typeCode"</w:t>
      </w:r>
      <w:r w:rsidR="0081463B">
        <w:t xml:space="preserve">, který svou číselnou hodnotou identifikuje aktuální stav aktualizace. </w:t>
      </w:r>
      <w:r w:rsidR="00815387">
        <w:t xml:space="preserve">Klíč </w:t>
      </w:r>
      <w:r w:rsidR="00815387" w:rsidRPr="00815387">
        <w:rPr>
          <w:b/>
          <w:i/>
        </w:rPr>
        <w:t>"typeText"</w:t>
      </w:r>
      <w:r w:rsidR="00815387">
        <w:t xml:space="preserve"> je doplňkovou informací, slovně popisuje probíhající fázi aktualizace. </w:t>
      </w:r>
    </w:p>
    <w:p w14:paraId="2E3DE47A" w14:textId="77777777" w:rsidR="006C5A74" w:rsidRDefault="00815387" w:rsidP="007A4B1F">
      <w:r>
        <w:t xml:space="preserve">Klíč </w:t>
      </w:r>
      <w:r w:rsidRPr="0081463B">
        <w:rPr>
          <w:b/>
          <w:i/>
        </w:rPr>
        <w:t>"typeCode"</w:t>
      </w:r>
      <w:r w:rsidR="0081463B">
        <w:t xml:space="preserve"> může nabývat následujících </w:t>
      </w:r>
      <w:r w:rsidR="0056636F">
        <w:t xml:space="preserve">číselných </w:t>
      </w:r>
      <w:r w:rsidR="0081463B">
        <w:t>hodnot:</w:t>
      </w:r>
    </w:p>
    <w:p w14:paraId="1772E3CE" w14:textId="77777777" w:rsidR="0081463B" w:rsidRPr="0081463B" w:rsidRDefault="0081463B" w:rsidP="00743A71">
      <w:pPr>
        <w:pStyle w:val="Odstavecseseznamem"/>
        <w:numPr>
          <w:ilvl w:val="0"/>
          <w:numId w:val="41"/>
        </w:numPr>
        <w:rPr>
          <w:b/>
          <w:i/>
        </w:rPr>
      </w:pPr>
      <w:r w:rsidRPr="0081463B">
        <w:rPr>
          <w:b/>
          <w:i/>
        </w:rPr>
        <w:t>1</w:t>
      </w:r>
      <w:r>
        <w:t xml:space="preserve"> – </w:t>
      </w:r>
      <w:r w:rsidR="003E27C9">
        <w:t xml:space="preserve">zahájení </w:t>
      </w:r>
      <w:r w:rsidR="00D01347">
        <w:t>aktualizace</w:t>
      </w:r>
      <w:r w:rsidR="007E56C5">
        <w:t xml:space="preserve">. Objekt </w:t>
      </w:r>
      <w:r w:rsidR="007E56C5" w:rsidRPr="0081463B">
        <w:rPr>
          <w:b/>
          <w:i/>
        </w:rPr>
        <w:t>"progress"</w:t>
      </w:r>
      <w:r w:rsidR="007E56C5">
        <w:t xml:space="preserve"> neobsahuje další údaje.</w:t>
      </w:r>
    </w:p>
    <w:p w14:paraId="2D9A1441" w14:textId="77777777" w:rsidR="0081463B" w:rsidRPr="0081463B" w:rsidRDefault="0081463B" w:rsidP="00743A71">
      <w:pPr>
        <w:pStyle w:val="Odstavecseseznamem"/>
        <w:numPr>
          <w:ilvl w:val="0"/>
          <w:numId w:val="41"/>
        </w:numPr>
        <w:rPr>
          <w:b/>
          <w:i/>
        </w:rPr>
      </w:pPr>
      <w:r>
        <w:rPr>
          <w:b/>
          <w:i/>
        </w:rPr>
        <w:t>2</w:t>
      </w:r>
      <w:r>
        <w:t xml:space="preserve"> až </w:t>
      </w:r>
      <w:r>
        <w:rPr>
          <w:b/>
          <w:i/>
        </w:rPr>
        <w:t xml:space="preserve">99 </w:t>
      </w:r>
      <w:r>
        <w:t xml:space="preserve">– </w:t>
      </w:r>
      <w:r w:rsidR="003E27C9">
        <w:t xml:space="preserve">rezerva pro další </w:t>
      </w:r>
      <w:r w:rsidR="00190963">
        <w:t>fáze aktualizace.</w:t>
      </w:r>
    </w:p>
    <w:p w14:paraId="0B07C0DB" w14:textId="77777777" w:rsidR="006E6775" w:rsidRPr="00736C00" w:rsidRDefault="0081463B" w:rsidP="00743A71">
      <w:pPr>
        <w:pStyle w:val="Odstavecseseznamem"/>
        <w:numPr>
          <w:ilvl w:val="0"/>
          <w:numId w:val="41"/>
        </w:numPr>
        <w:rPr>
          <w:b/>
          <w:i/>
        </w:rPr>
      </w:pPr>
      <w:r w:rsidRPr="0081463B">
        <w:rPr>
          <w:b/>
          <w:i/>
        </w:rPr>
        <w:t>1</w:t>
      </w:r>
      <w:r>
        <w:rPr>
          <w:b/>
          <w:i/>
        </w:rPr>
        <w:t>00</w:t>
      </w:r>
      <w:r>
        <w:t xml:space="preserve"> – </w:t>
      </w:r>
      <w:r w:rsidR="000375BB">
        <w:t>ukončení aktualizace.</w:t>
      </w:r>
      <w:r w:rsidR="007E56C5">
        <w:t xml:space="preserve"> </w:t>
      </w:r>
      <w:r w:rsidR="006E6775">
        <w:t xml:space="preserve">Objekt </w:t>
      </w:r>
      <w:r w:rsidR="006E6775" w:rsidRPr="0081463B">
        <w:rPr>
          <w:b/>
          <w:i/>
        </w:rPr>
        <w:t>"progress"</w:t>
      </w:r>
      <w:r w:rsidR="006E6775">
        <w:t xml:space="preserve"> obsahuje další informace popisující výsledek operace, viz dále v textu.</w:t>
      </w:r>
    </w:p>
    <w:p w14:paraId="437E50B9" w14:textId="77777777" w:rsidR="00736C00" w:rsidRPr="0081463B" w:rsidRDefault="00736C00" w:rsidP="00736C00">
      <w:pPr>
        <w:pStyle w:val="Bezmezer"/>
      </w:pPr>
    </w:p>
    <w:p w14:paraId="5FEBA7C4" w14:textId="77777777" w:rsidR="0081463B" w:rsidRPr="00F32AFA" w:rsidRDefault="00736C00" w:rsidP="00F32AFA">
      <w:pPr>
        <w:pStyle w:val="Nadpis5"/>
      </w:pPr>
      <w:r w:rsidRPr="00F32AFA">
        <w:lastRenderedPageBreak/>
        <w:t>Zpráva informující o ukončení aktualizační úlohy</w:t>
      </w:r>
    </w:p>
    <w:p w14:paraId="6E8FECE2" w14:textId="77777777" w:rsidR="00736C00" w:rsidRDefault="00930D2A" w:rsidP="00432EC8">
      <w:r>
        <w:t xml:space="preserve">V případě ukončení aktualizační úlohy vozidlovou řídící jednotkou objekt </w:t>
      </w:r>
      <w:r w:rsidRPr="0081463B">
        <w:rPr>
          <w:b/>
          <w:i/>
        </w:rPr>
        <w:t>"progress"</w:t>
      </w:r>
      <w:r>
        <w:t xml:space="preserve"> vyp</w:t>
      </w:r>
      <w:r w:rsidR="00357C50">
        <w:t>a</w:t>
      </w:r>
      <w:r>
        <w:t>dá ná</w:t>
      </w:r>
      <w:r w:rsidR="00EF04B8">
        <w:t>s</w:t>
      </w:r>
      <w:r>
        <w:t>ledovně:</w:t>
      </w:r>
    </w:p>
    <w:p w14:paraId="227F7C69" w14:textId="77777777" w:rsidR="00404FD9" w:rsidRPr="00AE590D" w:rsidRDefault="00404FD9" w:rsidP="00AE590D">
      <w:pPr>
        <w:pStyle w:val="zdrojk"/>
      </w:pPr>
      <w:r w:rsidRPr="00AE590D">
        <w:t>"progress": {</w:t>
      </w:r>
    </w:p>
    <w:p w14:paraId="0FD4879D" w14:textId="77777777" w:rsidR="00404FD9" w:rsidRPr="00AE590D" w:rsidRDefault="00404FD9" w:rsidP="00AE590D">
      <w:pPr>
        <w:pStyle w:val="zdrojk"/>
      </w:pPr>
      <w:r w:rsidRPr="00AE590D">
        <w:t xml:space="preserve">    "typeCode": 100,</w:t>
      </w:r>
    </w:p>
    <w:p w14:paraId="67633FBD" w14:textId="77777777" w:rsidR="00404FD9" w:rsidRPr="00AE590D" w:rsidRDefault="00404FD9" w:rsidP="00AE590D">
      <w:pPr>
        <w:pStyle w:val="zdrojk"/>
      </w:pPr>
      <w:r w:rsidRPr="00AE590D">
        <w:t xml:space="preserve">    "typeText": "finished",</w:t>
      </w:r>
    </w:p>
    <w:p w14:paraId="65912E38" w14:textId="77777777" w:rsidR="00404FD9" w:rsidRPr="00AE590D" w:rsidRDefault="00404FD9" w:rsidP="00AE590D">
      <w:pPr>
        <w:pStyle w:val="zdrojk"/>
      </w:pPr>
      <w:r w:rsidRPr="00AE590D">
        <w:t xml:space="preserve">    "status": "ok/error",</w:t>
      </w:r>
    </w:p>
    <w:p w14:paraId="0DA6FE27" w14:textId="77777777" w:rsidR="00404FD9" w:rsidRPr="00AE590D" w:rsidRDefault="00404FD9" w:rsidP="00AE590D">
      <w:pPr>
        <w:pStyle w:val="zdrojk"/>
      </w:pPr>
      <w:r w:rsidRPr="00AE590D">
        <w:t xml:space="preserve">    "taskList": [</w:t>
      </w:r>
    </w:p>
    <w:p w14:paraId="5A70CF8B" w14:textId="77777777" w:rsidR="00404FD9" w:rsidRPr="00AE590D" w:rsidRDefault="00404FD9" w:rsidP="00AE590D">
      <w:pPr>
        <w:pStyle w:val="zdrojk"/>
      </w:pPr>
      <w:r w:rsidRPr="00AE590D">
        <w:t xml:space="preserve">      {</w:t>
      </w:r>
    </w:p>
    <w:p w14:paraId="34D6FC3C" w14:textId="77777777" w:rsidR="00404FD9" w:rsidRPr="00AE590D" w:rsidRDefault="00404FD9" w:rsidP="00AE590D">
      <w:pPr>
        <w:pStyle w:val="zdrojk"/>
      </w:pPr>
      <w:r w:rsidRPr="00AE590D">
        <w:t xml:space="preserve">        "type": "string",</w:t>
      </w:r>
    </w:p>
    <w:p w14:paraId="3697637D" w14:textId="77777777" w:rsidR="00404FD9" w:rsidRPr="00AE590D" w:rsidRDefault="00404FD9" w:rsidP="00AE590D">
      <w:pPr>
        <w:pStyle w:val="zdrojk"/>
      </w:pPr>
      <w:r w:rsidRPr="00AE590D">
        <w:t xml:space="preserve">        "status": "ok/error",</w:t>
      </w:r>
    </w:p>
    <w:p w14:paraId="68D07625" w14:textId="77777777" w:rsidR="007317CC" w:rsidRPr="00AE590D" w:rsidRDefault="007317CC" w:rsidP="00AE590D">
      <w:pPr>
        <w:pStyle w:val="zdrojk"/>
      </w:pPr>
      <w:r w:rsidRPr="00AE590D">
        <w:t xml:space="preserve">   </w:t>
      </w:r>
      <w:r w:rsidR="00D375C0">
        <w:t xml:space="preserve">     </w:t>
      </w:r>
      <w:r w:rsidRPr="00AE590D">
        <w:t>"duration": number,</w:t>
      </w:r>
    </w:p>
    <w:p w14:paraId="20514B13" w14:textId="77777777" w:rsidR="00404FD9" w:rsidRPr="00AE590D" w:rsidRDefault="00404FD9" w:rsidP="00AE590D">
      <w:pPr>
        <w:pStyle w:val="zdrojk"/>
      </w:pPr>
      <w:r w:rsidRPr="00AE590D">
        <w:t xml:space="preserve">        "newVer": "string",</w:t>
      </w:r>
    </w:p>
    <w:p w14:paraId="69B9E560" w14:textId="77777777" w:rsidR="00404FD9" w:rsidRPr="00AE590D" w:rsidRDefault="00404FD9" w:rsidP="00AE590D">
      <w:pPr>
        <w:pStyle w:val="zdrojk"/>
      </w:pPr>
      <w:r w:rsidRPr="00AE590D">
        <w:t xml:space="preserve">        "oldVer": "string",</w:t>
      </w:r>
    </w:p>
    <w:p w14:paraId="1BA18D09" w14:textId="77777777" w:rsidR="00404FD9" w:rsidRPr="00AE590D" w:rsidRDefault="00404FD9" w:rsidP="00AE590D">
      <w:pPr>
        <w:pStyle w:val="zdrojk"/>
      </w:pPr>
      <w:r w:rsidRPr="00AE590D">
        <w:t xml:space="preserve">        "note": "string"</w:t>
      </w:r>
    </w:p>
    <w:p w14:paraId="1FAC6119" w14:textId="77777777" w:rsidR="00404FD9" w:rsidRPr="00AE590D" w:rsidRDefault="00404FD9" w:rsidP="00AE590D">
      <w:pPr>
        <w:pStyle w:val="zdrojk"/>
      </w:pPr>
      <w:r w:rsidRPr="00AE590D">
        <w:t xml:space="preserve">      },</w:t>
      </w:r>
    </w:p>
    <w:p w14:paraId="3315B2DB" w14:textId="77777777" w:rsidR="00404FD9" w:rsidRPr="00AE590D" w:rsidRDefault="00404FD9" w:rsidP="00AE590D">
      <w:pPr>
        <w:pStyle w:val="zdrojk"/>
      </w:pPr>
      <w:r w:rsidRPr="00AE590D">
        <w:t xml:space="preserve">      {</w:t>
      </w:r>
    </w:p>
    <w:p w14:paraId="627B4CEE" w14:textId="77777777" w:rsidR="00404FD9" w:rsidRPr="00AE590D" w:rsidRDefault="00404FD9" w:rsidP="00AE590D">
      <w:pPr>
        <w:pStyle w:val="zdrojk"/>
      </w:pPr>
      <w:r w:rsidRPr="00AE590D">
        <w:t xml:space="preserve">      </w:t>
      </w:r>
      <w:r w:rsidR="00AE590D">
        <w:t xml:space="preserve">  </w:t>
      </w:r>
      <w:r w:rsidRPr="00AE590D">
        <w:t>.</w:t>
      </w:r>
      <w:r w:rsidR="00D375C0">
        <w:t>.</w:t>
      </w:r>
      <w:r w:rsidRPr="00AE590D">
        <w:t>.</w:t>
      </w:r>
    </w:p>
    <w:p w14:paraId="2F432A57" w14:textId="77777777" w:rsidR="00404FD9" w:rsidRPr="00AE590D" w:rsidRDefault="00404FD9" w:rsidP="00AE590D">
      <w:pPr>
        <w:pStyle w:val="zdrojk"/>
      </w:pPr>
      <w:r w:rsidRPr="00AE590D">
        <w:t xml:space="preserve">      </w:t>
      </w:r>
      <w:r w:rsidR="00AE590D">
        <w:t xml:space="preserve">  </w:t>
      </w:r>
      <w:r w:rsidRPr="00AE590D">
        <w:t>..</w:t>
      </w:r>
      <w:r w:rsidR="00D375C0">
        <w:t>.</w:t>
      </w:r>
    </w:p>
    <w:p w14:paraId="3EBC2A51" w14:textId="77777777" w:rsidR="00404FD9" w:rsidRPr="00AE590D" w:rsidRDefault="00404FD9" w:rsidP="00AE590D">
      <w:pPr>
        <w:pStyle w:val="zdrojk"/>
      </w:pPr>
      <w:r w:rsidRPr="00AE590D">
        <w:t xml:space="preserve">      },</w:t>
      </w:r>
    </w:p>
    <w:p w14:paraId="53B02FAE" w14:textId="77777777" w:rsidR="00404FD9" w:rsidRPr="00AE590D" w:rsidRDefault="00404FD9" w:rsidP="00AE590D">
      <w:pPr>
        <w:pStyle w:val="zdrojk"/>
      </w:pPr>
      <w:r w:rsidRPr="00AE590D">
        <w:t xml:space="preserve">      {</w:t>
      </w:r>
    </w:p>
    <w:p w14:paraId="29220047" w14:textId="77777777" w:rsidR="00404FD9" w:rsidRPr="00AE590D" w:rsidRDefault="00404FD9" w:rsidP="00AE590D">
      <w:pPr>
        <w:pStyle w:val="zdrojk"/>
      </w:pPr>
      <w:r w:rsidRPr="00AE590D">
        <w:t xml:space="preserve">        "type": "string",</w:t>
      </w:r>
    </w:p>
    <w:p w14:paraId="18716402" w14:textId="77777777" w:rsidR="00404FD9" w:rsidRPr="00AE590D" w:rsidRDefault="00404FD9" w:rsidP="00AE590D">
      <w:pPr>
        <w:pStyle w:val="zdrojk"/>
      </w:pPr>
      <w:r w:rsidRPr="00AE590D">
        <w:t xml:space="preserve">        "status": "ok/error",</w:t>
      </w:r>
    </w:p>
    <w:p w14:paraId="51166DC1" w14:textId="77777777" w:rsidR="00856018" w:rsidRPr="00AE590D" w:rsidRDefault="00856018" w:rsidP="00AE590D">
      <w:pPr>
        <w:pStyle w:val="zdrojk"/>
      </w:pPr>
      <w:r w:rsidRPr="00AE590D">
        <w:t xml:space="preserve">        "</w:t>
      </w:r>
      <w:r w:rsidR="007317CC" w:rsidRPr="00AE590D">
        <w:t>dur</w:t>
      </w:r>
      <w:r w:rsidR="0093032A" w:rsidRPr="00AE590D">
        <w:t>ation</w:t>
      </w:r>
      <w:r w:rsidRPr="00AE590D">
        <w:t xml:space="preserve">": </w:t>
      </w:r>
      <w:r w:rsidR="007317CC" w:rsidRPr="00AE590D">
        <w:t>number</w:t>
      </w:r>
      <w:r w:rsidRPr="00AE590D">
        <w:t>,</w:t>
      </w:r>
    </w:p>
    <w:p w14:paraId="647D5476" w14:textId="77777777" w:rsidR="00404FD9" w:rsidRPr="00AE590D" w:rsidRDefault="00404FD9" w:rsidP="00AE590D">
      <w:pPr>
        <w:pStyle w:val="zdrojk"/>
      </w:pPr>
      <w:r w:rsidRPr="00AE590D">
        <w:t xml:space="preserve">        "newVer": "string",</w:t>
      </w:r>
    </w:p>
    <w:p w14:paraId="371E1A6B" w14:textId="77777777" w:rsidR="00404FD9" w:rsidRPr="00AE590D" w:rsidRDefault="00404FD9" w:rsidP="00AE590D">
      <w:pPr>
        <w:pStyle w:val="zdrojk"/>
      </w:pPr>
      <w:r w:rsidRPr="00AE590D">
        <w:t xml:space="preserve">        "oldVer": "string",</w:t>
      </w:r>
    </w:p>
    <w:p w14:paraId="18E855C3" w14:textId="77777777" w:rsidR="00404FD9" w:rsidRPr="00AE590D" w:rsidRDefault="00404FD9" w:rsidP="00AE590D">
      <w:pPr>
        <w:pStyle w:val="zdrojk"/>
      </w:pPr>
      <w:r w:rsidRPr="00AE590D">
        <w:t xml:space="preserve">        "note": "string"</w:t>
      </w:r>
    </w:p>
    <w:p w14:paraId="242ED9FB" w14:textId="77777777" w:rsidR="00404FD9" w:rsidRPr="00AE590D" w:rsidRDefault="00404FD9" w:rsidP="00AE590D">
      <w:pPr>
        <w:pStyle w:val="zdrojk"/>
      </w:pPr>
      <w:r w:rsidRPr="00AE590D">
        <w:t xml:space="preserve">      } </w:t>
      </w:r>
    </w:p>
    <w:p w14:paraId="346D383E" w14:textId="77777777" w:rsidR="00404FD9" w:rsidRPr="00AE590D" w:rsidRDefault="00404FD9" w:rsidP="00AE590D">
      <w:pPr>
        <w:pStyle w:val="zdrojk"/>
      </w:pPr>
      <w:r w:rsidRPr="00AE590D">
        <w:t xml:space="preserve">    ]</w:t>
      </w:r>
    </w:p>
    <w:p w14:paraId="5D1375FE" w14:textId="77777777" w:rsidR="00404FD9" w:rsidRPr="00AE590D" w:rsidRDefault="00404FD9" w:rsidP="00AE590D">
      <w:pPr>
        <w:pStyle w:val="zdrojk"/>
      </w:pPr>
      <w:r w:rsidRPr="00AE590D">
        <w:t xml:space="preserve">  }</w:t>
      </w:r>
    </w:p>
    <w:p w14:paraId="4EA27873" w14:textId="77777777" w:rsidR="00930D2A" w:rsidRDefault="00930D2A" w:rsidP="00F77642">
      <w:pPr>
        <w:pStyle w:val="zdrojk"/>
      </w:pPr>
    </w:p>
    <w:p w14:paraId="49F3B230" w14:textId="77777777" w:rsidR="004D6B43" w:rsidRDefault="000E15A1" w:rsidP="004D6B43">
      <w:r>
        <w:t xml:space="preserve">Obsahuje </w:t>
      </w:r>
      <w:r w:rsidR="004D6B43">
        <w:t xml:space="preserve">klíč </w:t>
      </w:r>
      <w:r w:rsidR="004D6B43" w:rsidRPr="004D6B43">
        <w:rPr>
          <w:b/>
          <w:i/>
        </w:rPr>
        <w:t>"status"</w:t>
      </w:r>
      <w:r w:rsidR="004D6B43">
        <w:t xml:space="preserve">, který může nabývat hodnot (řetězec) </w:t>
      </w:r>
      <w:r w:rsidR="004D6B43" w:rsidRPr="004D6B43">
        <w:rPr>
          <w:i/>
        </w:rPr>
        <w:t>"ok"</w:t>
      </w:r>
      <w:r w:rsidR="004D6B43">
        <w:t xml:space="preserve"> nebo </w:t>
      </w:r>
      <w:r w:rsidR="004D6B43" w:rsidRPr="004D6B43">
        <w:rPr>
          <w:i/>
        </w:rPr>
        <w:t>"error"</w:t>
      </w:r>
      <w:r w:rsidR="004D6B43">
        <w:t xml:space="preserve">. Status </w:t>
      </w:r>
      <w:r w:rsidR="004D6B43" w:rsidRPr="004D6B43">
        <w:rPr>
          <w:i/>
        </w:rPr>
        <w:t>"ok"</w:t>
      </w:r>
      <w:r w:rsidR="004D6B43">
        <w:t xml:space="preserve"> je uveden v případě, že všechny požadované úlohy aktualizace proběhly v pořádku, nenastala ani jedna chyba. </w:t>
      </w:r>
    </w:p>
    <w:p w14:paraId="2507B02F" w14:textId="77777777" w:rsidR="00645264" w:rsidRDefault="004D6B43" w:rsidP="004D6B43">
      <w:r>
        <w:t xml:space="preserve">Dále se zde nachází pole </w:t>
      </w:r>
      <w:r w:rsidRPr="004D6B43">
        <w:rPr>
          <w:b/>
          <w:i/>
        </w:rPr>
        <w:t>"taskList"</w:t>
      </w:r>
      <w:r>
        <w:t xml:space="preserve"> jehož jednotlivé prvky popisují výsledek dílčí úlohy aktualizačního procesu:</w:t>
      </w:r>
    </w:p>
    <w:p w14:paraId="32FEBF43" w14:textId="77777777" w:rsidR="004D6B43" w:rsidRDefault="004D6B43" w:rsidP="009E041A">
      <w:pPr>
        <w:pStyle w:val="Odstavecseseznamem"/>
        <w:numPr>
          <w:ilvl w:val="0"/>
          <w:numId w:val="42"/>
        </w:numPr>
        <w:spacing w:after="60"/>
        <w:ind w:left="1139" w:hanging="357"/>
      </w:pPr>
      <w:r w:rsidRPr="004D6B43">
        <w:rPr>
          <w:b/>
          <w:i/>
        </w:rPr>
        <w:t>"type"</w:t>
      </w:r>
      <w:r>
        <w:t xml:space="preserve"> – řetězec definující typ dílčí úlohy aktualizace.</w:t>
      </w:r>
    </w:p>
    <w:p w14:paraId="71FC2C0D" w14:textId="77777777" w:rsidR="004D6B43" w:rsidRDefault="004D6B43" w:rsidP="009E041A">
      <w:pPr>
        <w:pStyle w:val="Odstavecseseznamem"/>
        <w:numPr>
          <w:ilvl w:val="0"/>
          <w:numId w:val="42"/>
        </w:numPr>
        <w:spacing w:after="60"/>
        <w:ind w:left="1139" w:hanging="357"/>
      </w:pPr>
      <w:r w:rsidRPr="004D6B43">
        <w:rPr>
          <w:b/>
          <w:i/>
        </w:rPr>
        <w:t>"status"</w:t>
      </w:r>
      <w:r>
        <w:t xml:space="preserve"> – výsledek úlohy, řetězec </w:t>
      </w:r>
      <w:r w:rsidRPr="004D6B43">
        <w:rPr>
          <w:i/>
        </w:rPr>
        <w:t>"ok"</w:t>
      </w:r>
      <w:r>
        <w:t xml:space="preserve"> nebo </w:t>
      </w:r>
      <w:r w:rsidRPr="004D6B43">
        <w:rPr>
          <w:i/>
        </w:rPr>
        <w:t>"error"</w:t>
      </w:r>
      <w:r>
        <w:t>.</w:t>
      </w:r>
    </w:p>
    <w:p w14:paraId="7232F032" w14:textId="77777777" w:rsidR="004D6B43" w:rsidRDefault="004D6B43" w:rsidP="009E041A">
      <w:pPr>
        <w:pStyle w:val="Odstavecseseznamem"/>
        <w:numPr>
          <w:ilvl w:val="0"/>
          <w:numId w:val="42"/>
        </w:numPr>
        <w:spacing w:after="60"/>
        <w:ind w:left="1139" w:hanging="357"/>
      </w:pPr>
      <w:r w:rsidRPr="004D6B43">
        <w:rPr>
          <w:b/>
          <w:i/>
        </w:rPr>
        <w:t>"</w:t>
      </w:r>
      <w:r>
        <w:rPr>
          <w:b/>
          <w:i/>
        </w:rPr>
        <w:t>duration</w:t>
      </w:r>
      <w:r w:rsidRPr="004D6B43">
        <w:rPr>
          <w:b/>
          <w:i/>
        </w:rPr>
        <w:t>"</w:t>
      </w:r>
      <w:r>
        <w:t xml:space="preserve"> – doba trvání provádění dílčí úlohy. Vyjádřeno v </w:t>
      </w:r>
      <w:r w:rsidR="00FE78F6">
        <w:t>mili</w:t>
      </w:r>
      <w:r>
        <w:t>sekundách.</w:t>
      </w:r>
    </w:p>
    <w:p w14:paraId="2735A993" w14:textId="77777777" w:rsidR="004D6B43" w:rsidRDefault="004D6B43" w:rsidP="009E041A">
      <w:pPr>
        <w:pStyle w:val="Odstavecseseznamem"/>
        <w:numPr>
          <w:ilvl w:val="0"/>
          <w:numId w:val="42"/>
        </w:numPr>
        <w:spacing w:after="60"/>
        <w:ind w:left="1139" w:hanging="357"/>
      </w:pPr>
      <w:r w:rsidRPr="004D6B43">
        <w:rPr>
          <w:b/>
          <w:i/>
        </w:rPr>
        <w:t>"</w:t>
      </w:r>
      <w:r>
        <w:rPr>
          <w:b/>
          <w:i/>
        </w:rPr>
        <w:t>newVer</w:t>
      </w:r>
      <w:r w:rsidRPr="004D6B43">
        <w:rPr>
          <w:b/>
          <w:i/>
        </w:rPr>
        <w:t>"</w:t>
      </w:r>
      <w:r>
        <w:t xml:space="preserve"> – řetězec popisující novou (zaktualizovanou) verzi.</w:t>
      </w:r>
    </w:p>
    <w:p w14:paraId="50B7262C" w14:textId="77777777" w:rsidR="004D6B43" w:rsidRDefault="004D6B43" w:rsidP="009E041A">
      <w:pPr>
        <w:pStyle w:val="Odstavecseseznamem"/>
        <w:numPr>
          <w:ilvl w:val="0"/>
          <w:numId w:val="42"/>
        </w:numPr>
        <w:spacing w:after="60"/>
        <w:ind w:left="1139" w:hanging="357"/>
      </w:pPr>
      <w:r w:rsidRPr="004D6B43">
        <w:rPr>
          <w:b/>
          <w:i/>
        </w:rPr>
        <w:t>"</w:t>
      </w:r>
      <w:r>
        <w:rPr>
          <w:b/>
          <w:i/>
        </w:rPr>
        <w:t>oldVer</w:t>
      </w:r>
      <w:r w:rsidRPr="004D6B43">
        <w:rPr>
          <w:b/>
          <w:i/>
        </w:rPr>
        <w:t>"</w:t>
      </w:r>
      <w:r>
        <w:t xml:space="preserve"> – řetězec popisující předchozí verzi.</w:t>
      </w:r>
    </w:p>
    <w:p w14:paraId="1D40418D" w14:textId="77777777" w:rsidR="004D6B43" w:rsidRPr="004D6B43" w:rsidRDefault="004D6B43" w:rsidP="00743A71">
      <w:pPr>
        <w:pStyle w:val="Odstavecseseznamem"/>
        <w:numPr>
          <w:ilvl w:val="0"/>
          <w:numId w:val="42"/>
        </w:numPr>
      </w:pPr>
      <w:r w:rsidRPr="004D6B43">
        <w:rPr>
          <w:b/>
          <w:i/>
        </w:rPr>
        <w:t>"</w:t>
      </w:r>
      <w:r>
        <w:rPr>
          <w:b/>
          <w:i/>
        </w:rPr>
        <w:t>note</w:t>
      </w:r>
      <w:r w:rsidRPr="004D6B43">
        <w:rPr>
          <w:b/>
          <w:i/>
        </w:rPr>
        <w:t>"</w:t>
      </w:r>
      <w:r>
        <w:t xml:space="preserve"> – textová poznámka.</w:t>
      </w:r>
    </w:p>
    <w:p w14:paraId="451F705A" w14:textId="77777777" w:rsidR="0081463B" w:rsidRDefault="0081463B" w:rsidP="0081463B">
      <w:pPr>
        <w:pStyle w:val="Odstavecseseznamem"/>
        <w:ind w:left="1145" w:firstLine="0"/>
        <w:rPr>
          <w:b/>
          <w:i/>
        </w:rPr>
      </w:pPr>
    </w:p>
    <w:p w14:paraId="6225F406" w14:textId="77777777" w:rsidR="00C1542E" w:rsidRDefault="00C1542E" w:rsidP="00E05778">
      <w:pPr>
        <w:pStyle w:val="Nadpis4"/>
      </w:pPr>
      <w:r>
        <w:t xml:space="preserve">Odpověď </w:t>
      </w:r>
      <w:r w:rsidR="00BC276A">
        <w:t>(</w:t>
      </w:r>
      <w:r>
        <w:t>od serveru</w:t>
      </w:r>
      <w:r w:rsidR="00BC276A">
        <w:t>)</w:t>
      </w:r>
    </w:p>
    <w:p w14:paraId="650F8762" w14:textId="77777777" w:rsidR="00C1542E" w:rsidRDefault="00C1542E" w:rsidP="00D74B8D">
      <w:r>
        <w:t xml:space="preserve">Server reaguje zprávou s potvrzením typu M-T-M bez </w:t>
      </w:r>
      <w:r w:rsidRPr="007755AA">
        <w:rPr>
          <w:i/>
        </w:rPr>
        <w:t>dat zprávy</w:t>
      </w:r>
      <w:r>
        <w:t xml:space="preserve"> (pouze záhlaví a bajt FCS).</w:t>
      </w:r>
    </w:p>
    <w:p w14:paraId="1FC9A873" w14:textId="77777777" w:rsidR="009E041A" w:rsidRDefault="009E041A">
      <w:pPr>
        <w:widowControl/>
        <w:spacing w:after="0"/>
        <w:ind w:firstLine="0"/>
        <w:jc w:val="left"/>
        <w:rPr>
          <w:rFonts w:ascii="Tahoma" w:hAnsi="Tahoma"/>
          <w:b/>
          <w:bCs/>
          <w:caps/>
          <w:color w:val="0070C0"/>
          <w:spacing w:val="-2"/>
          <w:szCs w:val="24"/>
        </w:rPr>
      </w:pPr>
      <w:r>
        <w:br w:type="page"/>
      </w:r>
    </w:p>
    <w:p w14:paraId="16500232" w14:textId="77777777" w:rsidR="00AE0159" w:rsidRDefault="00AE0159" w:rsidP="00751ABB">
      <w:pPr>
        <w:pStyle w:val="Nadpis3"/>
      </w:pPr>
      <w:bookmarkStart w:id="113" w:name="_Toc64468830"/>
      <w:r>
        <w:lastRenderedPageBreak/>
        <w:t xml:space="preserve">Dotaz na aktuální stav </w:t>
      </w:r>
      <w:r w:rsidR="00D74B8D">
        <w:t xml:space="preserve">aktualizace </w:t>
      </w:r>
      <w:r>
        <w:t>z</w:t>
      </w:r>
      <w:r w:rsidR="00D74B8D">
        <w:t>e</w:t>
      </w:r>
      <w:r>
        <w:t xml:space="preserve"> </w:t>
      </w:r>
      <w:r w:rsidR="00D74B8D">
        <w:t>serveru</w:t>
      </w:r>
      <w:bookmarkEnd w:id="113"/>
    </w:p>
    <w:p w14:paraId="1670F768" w14:textId="77777777" w:rsidR="00031D5D" w:rsidRDefault="00D74B8D" w:rsidP="00AE0159">
      <w:r>
        <w:t xml:space="preserve">Zaslání zprávy „51“ (typu dotaz) z vozidla si může server vyžádat zasláním zprávy „51“ typu dotaz na vozidlo.  Pokud tato zpráva ze serveru vyžaduje potvrzení typu M-T-M, vozidlo vygeneruje potvrzující odpověď. </w:t>
      </w:r>
    </w:p>
    <w:p w14:paraId="06D00FF3" w14:textId="77777777" w:rsidR="00AE0159" w:rsidRDefault="00031D5D" w:rsidP="00AE0159">
      <w:r>
        <w:t xml:space="preserve">Po přijetí dotazu od serveru generuje vozidlo výše definovaný dotaz zprávy </w:t>
      </w:r>
      <w:r w:rsidR="00D74B8D">
        <w:t xml:space="preserve">„51“ popisující aktuální stav aktualizace nebo výsledek poslední provedené aktualizace. </w:t>
      </w:r>
    </w:p>
    <w:p w14:paraId="77009578" w14:textId="77777777" w:rsidR="00D74B8D" w:rsidRDefault="00D74B8D" w:rsidP="00E9311A">
      <w:r>
        <w:t xml:space="preserve">Pokud na vozidle neprobíhá aktualizace a VŘJ nemá informace o poslední aktualizaci, tak klíč </w:t>
      </w:r>
      <w:r w:rsidRPr="00D74B8D">
        <w:rPr>
          <w:b/>
          <w:i/>
        </w:rPr>
        <w:t>"updateId"</w:t>
      </w:r>
      <w:r>
        <w:t xml:space="preserve"> </w:t>
      </w:r>
      <w:r w:rsidR="008E6496">
        <w:t xml:space="preserve">je typu </w:t>
      </w:r>
      <w:r w:rsidR="008E6496" w:rsidRPr="008E6496">
        <w:rPr>
          <w:i/>
        </w:rPr>
        <w:t>null</w:t>
      </w:r>
      <w:r w:rsidR="008E6496" w:rsidRPr="008E6496">
        <w:t>.</w:t>
      </w:r>
      <w:r w:rsidR="008E6496">
        <w:t xml:space="preserve"> Objekt </w:t>
      </w:r>
      <w:r w:rsidR="008E6496" w:rsidRPr="008E6496">
        <w:rPr>
          <w:b/>
          <w:i/>
        </w:rPr>
        <w:t>"progress"</w:t>
      </w:r>
      <w:r w:rsidR="008E6496">
        <w:t xml:space="preserve"> není obsažen. JSON řetězec v odpovědi tak může vypadat například:</w:t>
      </w:r>
      <w:r w:rsidR="008E6496" w:rsidRPr="008E6496">
        <w:rPr>
          <w:i/>
        </w:rPr>
        <w:t xml:space="preserve"> </w:t>
      </w:r>
      <w:r w:rsidR="008E6496" w:rsidRPr="00E9311A">
        <w:rPr>
          <w:i/>
        </w:rPr>
        <w:t>{"updateId":null,"vehId":{"regPlate":"2Z80203","machId":29000}}</w:t>
      </w:r>
      <w:r w:rsidR="008E6496">
        <w:t>.</w:t>
      </w:r>
    </w:p>
    <w:p w14:paraId="6C7325A3" w14:textId="77777777" w:rsidR="00290F40" w:rsidRDefault="00F673DA" w:rsidP="00E9311A">
      <w:r>
        <w:t xml:space="preserve">Příklad JSON v případě </w:t>
      </w:r>
      <w:r w:rsidRPr="00051CE8">
        <w:rPr>
          <w:b/>
        </w:rPr>
        <w:t>probíhajícího updatu</w:t>
      </w:r>
      <w:r>
        <w:t>:</w:t>
      </w:r>
    </w:p>
    <w:p w14:paraId="1877C099" w14:textId="77777777" w:rsidR="00F673DA" w:rsidRDefault="00051CE8" w:rsidP="00051CE8">
      <w:pPr>
        <w:ind w:firstLine="0"/>
        <w:jc w:val="left"/>
        <w:rPr>
          <w:i/>
        </w:rPr>
      </w:pPr>
      <w:r w:rsidRPr="00051CE8">
        <w:rPr>
          <w:i/>
        </w:rPr>
        <w:t>{"updateId":123456,"vehId":{"regPlate":"AAA9999","machId":29001},"progress":{"typeCode":1,</w:t>
      </w:r>
      <w:r>
        <w:rPr>
          <w:i/>
        </w:rPr>
        <w:br/>
      </w:r>
      <w:r w:rsidRPr="00051CE8">
        <w:rPr>
          <w:i/>
        </w:rPr>
        <w:t>"typeText":"EPP - přehrávání firmware: 567/1356","status":"n-a","taskList":[]}}</w:t>
      </w:r>
    </w:p>
    <w:p w14:paraId="45247417" w14:textId="77777777" w:rsidR="00051CE8" w:rsidRDefault="00051CE8" w:rsidP="00051CE8">
      <w:r>
        <w:t xml:space="preserve">Příklad JSON v případě </w:t>
      </w:r>
      <w:r w:rsidRPr="00051CE8">
        <w:rPr>
          <w:b/>
        </w:rPr>
        <w:t xml:space="preserve">ukončeného updatu s výsledkem </w:t>
      </w:r>
      <w:r w:rsidR="00CF3DD8">
        <w:rPr>
          <w:b/>
        </w:rPr>
        <w:t>„</w:t>
      </w:r>
      <w:r w:rsidRPr="00051CE8">
        <w:rPr>
          <w:b/>
        </w:rPr>
        <w:t>OK</w:t>
      </w:r>
      <w:r w:rsidR="00CF3DD8">
        <w:rPr>
          <w:b/>
        </w:rPr>
        <w:t>“</w:t>
      </w:r>
      <w:r>
        <w:t>:</w:t>
      </w:r>
    </w:p>
    <w:p w14:paraId="22866D46" w14:textId="77777777" w:rsidR="00051CE8" w:rsidRDefault="00051CE8" w:rsidP="00051CE8">
      <w:pPr>
        <w:ind w:firstLine="0"/>
        <w:jc w:val="left"/>
        <w:rPr>
          <w:i/>
        </w:rPr>
      </w:pPr>
      <w:r w:rsidRPr="00051CE8">
        <w:rPr>
          <w:i/>
        </w:rPr>
        <w:t>{"updateId":123456,"vehId":{"regPlate":"AAA9999","machId":29001},"progress":{"typeCode":100,</w:t>
      </w:r>
      <w:r>
        <w:rPr>
          <w:i/>
        </w:rPr>
        <w:br/>
      </w:r>
      <w:r w:rsidRPr="00051CE8">
        <w:rPr>
          <w:i/>
        </w:rPr>
        <w:t>"typeText":"finished","status":"ok","taskList":[{"type":"rsync","status":"ok","duration":10300,</w:t>
      </w:r>
      <w:r>
        <w:rPr>
          <w:i/>
        </w:rPr>
        <w:br/>
      </w:r>
      <w:r w:rsidRPr="00051CE8">
        <w:rPr>
          <w:i/>
        </w:rPr>
        <w:t xml:space="preserve">"newVer":"","oldVer":"","note":"synced, doba: 10 </w:t>
      </w:r>
      <w:r w:rsidR="002F6E98">
        <w:rPr>
          <w:i/>
        </w:rPr>
        <w:t>s</w:t>
      </w:r>
      <w:r w:rsidRPr="00051CE8">
        <w:rPr>
          <w:i/>
        </w:rPr>
        <w:t>ekund"},{"type":"epp","status":"ok",</w:t>
      </w:r>
      <w:r w:rsidR="002F6E98">
        <w:rPr>
          <w:i/>
        </w:rPr>
        <w:br/>
      </w:r>
      <w:r w:rsidRPr="00051CE8">
        <w:rPr>
          <w:i/>
        </w:rPr>
        <w:t>"duration":25035,"newVer":"10","oldVer":"9","note":""},{"type":"app","status":"ok","duration":2300,</w:t>
      </w:r>
      <w:r w:rsidR="002F6E98">
        <w:rPr>
          <w:i/>
        </w:rPr>
        <w:br/>
      </w:r>
      <w:r w:rsidRPr="00051CE8">
        <w:rPr>
          <w:i/>
        </w:rPr>
        <w:t>"newVer":"1.06","oldVer":"1.05","note":"forced-false"}]}}</w:t>
      </w:r>
    </w:p>
    <w:p w14:paraId="1A1AE4E2" w14:textId="77777777" w:rsidR="00CF3DD8" w:rsidRDefault="00CF3DD8" w:rsidP="00CF3DD8">
      <w:r>
        <w:t xml:space="preserve">Příklad JSON v případě </w:t>
      </w:r>
      <w:r w:rsidRPr="00051CE8">
        <w:rPr>
          <w:b/>
        </w:rPr>
        <w:t xml:space="preserve">ukončeného updatu s výsledkem </w:t>
      </w:r>
      <w:r>
        <w:rPr>
          <w:b/>
        </w:rPr>
        <w:t>„chyba“</w:t>
      </w:r>
      <w:r>
        <w:t>:</w:t>
      </w:r>
    </w:p>
    <w:p w14:paraId="14CB6C66" w14:textId="77777777" w:rsidR="00CF3DD8" w:rsidRDefault="002F6E98" w:rsidP="00CF3DD8">
      <w:pPr>
        <w:ind w:firstLine="0"/>
        <w:jc w:val="left"/>
        <w:rPr>
          <w:i/>
        </w:rPr>
      </w:pPr>
      <w:r w:rsidRPr="002F6E98">
        <w:rPr>
          <w:i/>
        </w:rPr>
        <w:t>{"updateId":123456,"vehId":{"regPlate":"AAA9999","machId":29001},"progress":{"typeCode":100,</w:t>
      </w:r>
      <w:r>
        <w:rPr>
          <w:i/>
        </w:rPr>
        <w:br/>
      </w:r>
      <w:r w:rsidRPr="002F6E98">
        <w:rPr>
          <w:i/>
        </w:rPr>
        <w:t>"typeText":"finished","status":"error","taskList":[{"type":"rsync","status":"ok","duration":10300,</w:t>
      </w:r>
      <w:r>
        <w:rPr>
          <w:i/>
        </w:rPr>
        <w:br/>
      </w:r>
      <w:r w:rsidRPr="002F6E98">
        <w:rPr>
          <w:i/>
        </w:rPr>
        <w:t>"newVer":"","oldVer":"","note":"synced, doba: 10</w:t>
      </w:r>
      <w:r>
        <w:rPr>
          <w:i/>
        </w:rPr>
        <w:t xml:space="preserve"> </w:t>
      </w:r>
      <w:r w:rsidRPr="002F6E98">
        <w:rPr>
          <w:i/>
        </w:rPr>
        <w:t>sekund"},{"type":"epp","status":"ok",</w:t>
      </w:r>
      <w:r>
        <w:rPr>
          <w:i/>
        </w:rPr>
        <w:br/>
      </w:r>
      <w:r w:rsidRPr="002F6E98">
        <w:rPr>
          <w:i/>
        </w:rPr>
        <w:t>"duration":25035,"newVer":"10","oldVer":"9","note":""},{"type":"app","status":"error","duration":200,</w:t>
      </w:r>
      <w:r>
        <w:rPr>
          <w:i/>
        </w:rPr>
        <w:br/>
      </w:r>
      <w:r w:rsidRPr="002F6E98">
        <w:rPr>
          <w:i/>
        </w:rPr>
        <w:t>"newVer":"","oldVer":"","note":"nenalezen aktualizacni balik"}]}}</w:t>
      </w:r>
    </w:p>
    <w:p w14:paraId="5B0A44AB" w14:textId="77777777" w:rsidR="00051CE8" w:rsidRDefault="00051CE8" w:rsidP="00F673DA">
      <w:pPr>
        <w:ind w:firstLine="0"/>
        <w:rPr>
          <w:i/>
        </w:rPr>
      </w:pPr>
    </w:p>
    <w:p w14:paraId="33F93621" w14:textId="77777777" w:rsidR="00051CE8" w:rsidRPr="00051CE8" w:rsidRDefault="00051CE8" w:rsidP="00F673DA">
      <w:pPr>
        <w:ind w:firstLine="0"/>
        <w:rPr>
          <w:i/>
        </w:rPr>
      </w:pPr>
    </w:p>
    <w:p w14:paraId="7A9E59F0" w14:textId="77777777" w:rsidR="00AE0159" w:rsidRDefault="00AE0159" w:rsidP="00AE0159">
      <w:pPr>
        <w:widowControl/>
        <w:spacing w:after="0"/>
        <w:ind w:firstLine="0"/>
        <w:jc w:val="left"/>
        <w:rPr>
          <w:rFonts w:ascii="Tahoma" w:hAnsi="Tahoma"/>
          <w:b/>
          <w:bCs/>
          <w:caps/>
          <w:color w:val="0070C0"/>
          <w:spacing w:val="-2"/>
          <w:sz w:val="26"/>
          <w:szCs w:val="26"/>
        </w:rPr>
      </w:pPr>
      <w:r>
        <w:br w:type="page"/>
      </w:r>
    </w:p>
    <w:p w14:paraId="27ED571B" w14:textId="77777777" w:rsidR="001444BF" w:rsidRDefault="001444BF" w:rsidP="004F3244">
      <w:pPr>
        <w:pStyle w:val="Nadpis2"/>
      </w:pPr>
      <w:bookmarkStart w:id="114" w:name="_Toc514048014"/>
      <w:bookmarkStart w:id="115" w:name="_Toc64468831"/>
      <w:r>
        <w:lastRenderedPageBreak/>
        <w:t>Ostatní zprávy a zprávy z technologie vozu</w:t>
      </w:r>
      <w:bookmarkEnd w:id="114"/>
      <w:bookmarkEnd w:id="115"/>
    </w:p>
    <w:p w14:paraId="573377A8" w14:textId="77777777" w:rsidR="001444BF" w:rsidRDefault="001444BF" w:rsidP="00186BD8">
      <w:r w:rsidRPr="00EC5A5C">
        <w:t>Zpráv</w:t>
      </w:r>
      <w:r>
        <w:t xml:space="preserve">y z technologie či ostatní zprávy, </w:t>
      </w:r>
      <w:r w:rsidR="00566C43">
        <w:t xml:space="preserve">např. </w:t>
      </w:r>
      <w:r w:rsidRPr="00EC5A5C">
        <w:t xml:space="preserve">ujeté kilometry, spotřeba, </w:t>
      </w:r>
      <w:r>
        <w:t xml:space="preserve">dobu zapnutí topení, </w:t>
      </w:r>
      <w:r w:rsidRPr="00EC5A5C">
        <w:t>apod.</w:t>
      </w:r>
    </w:p>
    <w:p w14:paraId="6C82417E" w14:textId="77777777" w:rsidR="005E5A54" w:rsidRDefault="005E5A54" w:rsidP="00743A71">
      <w:pPr>
        <w:pStyle w:val="Nadpis3"/>
        <w:numPr>
          <w:ilvl w:val="2"/>
          <w:numId w:val="43"/>
        </w:numPr>
      </w:pPr>
      <w:bookmarkStart w:id="116" w:name="_Toc64468832"/>
      <w:bookmarkStart w:id="117" w:name="_Toc514048016"/>
      <w:r>
        <w:t>Zpráva „61“ – Notifikace události ve vozidle</w:t>
      </w:r>
      <w:bookmarkEnd w:id="116"/>
    </w:p>
    <w:p w14:paraId="5C177A54" w14:textId="77777777" w:rsidR="005E5A54" w:rsidRDefault="005E5A54" w:rsidP="005E5A54">
      <w:r>
        <w:t>Zpráva je generována vozidlem v případě vybraných technologických událostí ve vozidle</w:t>
      </w:r>
      <w:r w:rsidR="00CE5456">
        <w:t>.</w:t>
      </w:r>
      <w:r w:rsidR="00C76BBE">
        <w:t xml:space="preserve"> Součástí dotazu z vozidla je kód události a textová poznámka.  V závislosti na typu události může dotaz obsahovat další informace.</w:t>
      </w:r>
    </w:p>
    <w:p w14:paraId="0BBCD697" w14:textId="77777777" w:rsidR="009557BD" w:rsidRDefault="009557BD" w:rsidP="009557BD">
      <w:r>
        <w:t xml:space="preserve">Data dotazu </w:t>
      </w:r>
      <w:r w:rsidR="006353AE">
        <w:t xml:space="preserve">z vodidla </w:t>
      </w:r>
      <w:r>
        <w:t>ve formátu JSON:</w:t>
      </w:r>
    </w:p>
    <w:p w14:paraId="66810BCF" w14:textId="77777777" w:rsidR="009557BD" w:rsidRDefault="009557BD" w:rsidP="009557BD">
      <w:pPr>
        <w:pStyle w:val="zdrojk"/>
      </w:pPr>
      <w:r>
        <w:t>{</w:t>
      </w:r>
    </w:p>
    <w:p w14:paraId="7FAF03CC" w14:textId="77777777" w:rsidR="007A6939" w:rsidRPr="00AF46A6" w:rsidRDefault="007A6939" w:rsidP="007A6939">
      <w:pPr>
        <w:pStyle w:val="zdrojk"/>
      </w:pPr>
      <w:r>
        <w:t xml:space="preserve">  </w:t>
      </w:r>
      <w:r w:rsidRPr="00AF46A6">
        <w:t>"</w:t>
      </w:r>
      <w:r>
        <w:t>vehI</w:t>
      </w:r>
      <w:r w:rsidRPr="00AF46A6">
        <w:t>d":</w:t>
      </w:r>
      <w:r>
        <w:t xml:space="preserve"> </w:t>
      </w:r>
      <w:r w:rsidRPr="00AF46A6">
        <w:t>{</w:t>
      </w:r>
    </w:p>
    <w:p w14:paraId="7831B61F" w14:textId="77777777" w:rsidR="007A6939" w:rsidRPr="00AF46A6" w:rsidRDefault="007A6939" w:rsidP="007A6939">
      <w:pPr>
        <w:pStyle w:val="zdrojk"/>
      </w:pPr>
      <w:r>
        <w:t xml:space="preserve">    </w:t>
      </w:r>
      <w:r w:rsidRPr="00AF46A6">
        <w:t>"regPlate":</w:t>
      </w:r>
      <w:r>
        <w:t xml:space="preserve"> </w:t>
      </w:r>
      <w:r w:rsidRPr="00AF46A6">
        <w:t>"string",</w:t>
      </w:r>
    </w:p>
    <w:p w14:paraId="2624BDC5" w14:textId="77777777" w:rsidR="007A6939" w:rsidRPr="00AF46A6" w:rsidRDefault="007A6939" w:rsidP="007A6939">
      <w:pPr>
        <w:pStyle w:val="zdrojk"/>
      </w:pPr>
      <w:r>
        <w:t xml:space="preserve">    </w:t>
      </w:r>
      <w:r w:rsidRPr="00AF46A6">
        <w:t>"machId": number</w:t>
      </w:r>
    </w:p>
    <w:p w14:paraId="6A9107CE" w14:textId="77777777" w:rsidR="007A6939" w:rsidRDefault="007A6939" w:rsidP="007A6939">
      <w:pPr>
        <w:pStyle w:val="zdrojk"/>
      </w:pPr>
      <w:r>
        <w:t xml:space="preserve">  </w:t>
      </w:r>
      <w:r w:rsidRPr="00AF46A6">
        <w:t>},</w:t>
      </w:r>
    </w:p>
    <w:p w14:paraId="58E5507D" w14:textId="77777777" w:rsidR="009557BD" w:rsidRDefault="009557BD" w:rsidP="009557BD">
      <w:pPr>
        <w:pStyle w:val="zdrojk"/>
      </w:pPr>
      <w:r>
        <w:t xml:space="preserve">  "evId": number</w:t>
      </w:r>
      <w:r w:rsidR="00FB257E">
        <w:t>,</w:t>
      </w:r>
    </w:p>
    <w:p w14:paraId="704D9F67" w14:textId="77777777" w:rsidR="009557BD" w:rsidRDefault="009557BD" w:rsidP="009557BD">
      <w:pPr>
        <w:pStyle w:val="zdrojk"/>
      </w:pPr>
      <w:r>
        <w:t xml:space="preserve">  "</w:t>
      </w:r>
      <w:r w:rsidR="007A6939">
        <w:t>params</w:t>
      </w:r>
      <w:r>
        <w:t>": {</w:t>
      </w:r>
    </w:p>
    <w:p w14:paraId="6CE92402" w14:textId="77777777" w:rsidR="009557BD" w:rsidRDefault="009557BD" w:rsidP="009557BD">
      <w:pPr>
        <w:pStyle w:val="zdrojk"/>
      </w:pPr>
      <w:r>
        <w:t xml:space="preserve">    "note": "string",</w:t>
      </w:r>
    </w:p>
    <w:p w14:paraId="471748A7" w14:textId="77777777" w:rsidR="009557BD" w:rsidRDefault="009557BD" w:rsidP="009557BD">
      <w:pPr>
        <w:pStyle w:val="zdrojk"/>
      </w:pPr>
      <w:r>
        <w:t xml:space="preserve">    ...,</w:t>
      </w:r>
    </w:p>
    <w:p w14:paraId="634B061C" w14:textId="77777777" w:rsidR="009557BD" w:rsidRDefault="009557BD" w:rsidP="009557BD">
      <w:pPr>
        <w:pStyle w:val="zdrojk"/>
      </w:pPr>
      <w:r>
        <w:t xml:space="preserve">    ...</w:t>
      </w:r>
    </w:p>
    <w:p w14:paraId="50363909" w14:textId="77777777" w:rsidR="009557BD" w:rsidRDefault="009557BD" w:rsidP="009557BD">
      <w:pPr>
        <w:pStyle w:val="zdrojk"/>
      </w:pPr>
      <w:r>
        <w:t xml:space="preserve">  }</w:t>
      </w:r>
    </w:p>
    <w:p w14:paraId="4B36F871" w14:textId="77777777" w:rsidR="009557BD" w:rsidRDefault="009557BD" w:rsidP="009557BD">
      <w:pPr>
        <w:pStyle w:val="zdrojk"/>
      </w:pPr>
      <w:r>
        <w:t>}</w:t>
      </w:r>
    </w:p>
    <w:p w14:paraId="16E5EFA7" w14:textId="77777777" w:rsidR="00E32828" w:rsidRDefault="00E32828" w:rsidP="009557BD">
      <w:pPr>
        <w:pStyle w:val="zdrojk"/>
      </w:pPr>
    </w:p>
    <w:p w14:paraId="0E27A307" w14:textId="77777777" w:rsidR="006F0097" w:rsidRDefault="006F0097" w:rsidP="006F0097">
      <w:r>
        <w:t>Zpráva vyžaduje potvrzení typu M-T-M.</w:t>
      </w:r>
    </w:p>
    <w:p w14:paraId="21A5F05A" w14:textId="77777777" w:rsidR="009557BD" w:rsidRDefault="009557BD" w:rsidP="009557BD">
      <w:r>
        <w:t>Odpověď ze serveru pouze M-T-M bez dat.</w:t>
      </w:r>
    </w:p>
    <w:p w14:paraId="760277FF" w14:textId="77777777" w:rsidR="00C76BBE" w:rsidRDefault="00C76BBE" w:rsidP="005E5A54">
      <w:r>
        <w:t>Definované události:</w:t>
      </w:r>
    </w:p>
    <w:p w14:paraId="57C26088" w14:textId="77777777" w:rsidR="00CE53CC" w:rsidRDefault="00CE53CC" w:rsidP="00CE53CC">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Pr>
          <w:noProof/>
        </w:rPr>
        <w:t>24</w:t>
      </w:r>
      <w:r w:rsidR="00414B49">
        <w:rPr>
          <w:noProof/>
        </w:rPr>
        <w:fldChar w:fldCharType="end"/>
      </w:r>
      <w:r>
        <w:t>: Nečekané stavy VŘJ ve vozidle</w:t>
      </w:r>
      <w:r w:rsidR="009E041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4"/>
        <w:gridCol w:w="7924"/>
      </w:tblGrid>
      <w:tr w:rsidR="00C76BBE" w:rsidRPr="001E2C0C" w14:paraId="64420DF5" w14:textId="77777777" w:rsidTr="00203EF7">
        <w:tc>
          <w:tcPr>
            <w:tcW w:w="757" w:type="pct"/>
            <w:tcBorders>
              <w:top w:val="single" w:sz="4" w:space="0" w:color="auto"/>
              <w:left w:val="single" w:sz="4" w:space="0" w:color="auto"/>
              <w:bottom w:val="single" w:sz="4" w:space="0" w:color="auto"/>
              <w:right w:val="single" w:sz="4" w:space="0" w:color="auto"/>
            </w:tcBorders>
            <w:shd w:val="clear" w:color="auto" w:fill="E0E0E0"/>
            <w:vAlign w:val="center"/>
          </w:tcPr>
          <w:p w14:paraId="56FE14A7" w14:textId="77777777" w:rsidR="00C76BBE" w:rsidRPr="00F65762" w:rsidRDefault="00C76BBE" w:rsidP="00546DDE">
            <w:pPr>
              <w:pStyle w:val="Bezmezer"/>
              <w:jc w:val="center"/>
            </w:pPr>
            <w:r>
              <w:t>Kód události</w:t>
            </w:r>
          </w:p>
        </w:tc>
        <w:tc>
          <w:tcPr>
            <w:tcW w:w="4243" w:type="pct"/>
            <w:tcBorders>
              <w:top w:val="single" w:sz="4" w:space="0" w:color="auto"/>
              <w:left w:val="single" w:sz="4" w:space="0" w:color="auto"/>
              <w:bottom w:val="single" w:sz="4" w:space="0" w:color="auto"/>
              <w:right w:val="single" w:sz="4" w:space="0" w:color="auto"/>
            </w:tcBorders>
            <w:shd w:val="clear" w:color="auto" w:fill="E0E0E0"/>
          </w:tcPr>
          <w:p w14:paraId="6C6B1CF0" w14:textId="77777777" w:rsidR="00C76BBE" w:rsidRPr="00F65762" w:rsidRDefault="00C76BBE" w:rsidP="00203EF7">
            <w:pPr>
              <w:pStyle w:val="Bezmezer"/>
              <w:jc w:val="left"/>
            </w:pPr>
            <w:r>
              <w:t>Popis</w:t>
            </w:r>
          </w:p>
        </w:tc>
      </w:tr>
      <w:tr w:rsidR="00C76BBE" w:rsidRPr="001E2C0C" w14:paraId="118EDC75" w14:textId="77777777"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E6A10" w14:textId="77777777" w:rsidR="00C76BBE" w:rsidRDefault="00546DDE" w:rsidP="00546DDE">
            <w:pPr>
              <w:pStyle w:val="Bezmezer"/>
              <w:jc w:val="center"/>
            </w:pPr>
            <w:r>
              <w:t>0</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14:paraId="0AD7BD89" w14:textId="77777777" w:rsidR="00C76BBE" w:rsidRDefault="00D877E5" w:rsidP="00203EF7">
            <w:pPr>
              <w:pStyle w:val="Bezmezer"/>
              <w:jc w:val="left"/>
            </w:pPr>
            <w:r>
              <w:t xml:space="preserve">Manipulace s dokovacím zámkem. </w:t>
            </w:r>
          </w:p>
        </w:tc>
      </w:tr>
      <w:tr w:rsidR="00C76BBE" w:rsidRPr="001E2C0C" w14:paraId="0D3553BF" w14:textId="77777777"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AC2402" w14:textId="77777777" w:rsidR="00C76BBE" w:rsidRPr="00850835" w:rsidRDefault="00D877E5" w:rsidP="00546DDE">
            <w:pPr>
              <w:pStyle w:val="Bezmezer"/>
              <w:jc w:val="center"/>
            </w:pPr>
            <w:r>
              <w:t>1</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14:paraId="56EE40B5" w14:textId="77777777" w:rsidR="00C76BBE" w:rsidRDefault="00D877E5" w:rsidP="00203EF7">
            <w:pPr>
              <w:pStyle w:val="Bezmezer"/>
              <w:jc w:val="left"/>
            </w:pPr>
            <w:r>
              <w:t>Odpojení/připojení vnitřních reproduktorů vozidla.</w:t>
            </w:r>
          </w:p>
        </w:tc>
      </w:tr>
      <w:tr w:rsidR="00C76BBE" w:rsidRPr="001E2C0C" w14:paraId="44877256" w14:textId="77777777"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A80C1" w14:textId="77777777" w:rsidR="00C76BBE" w:rsidRPr="001E2C0C" w:rsidRDefault="00D877E5" w:rsidP="00546DDE">
            <w:pPr>
              <w:pStyle w:val="Bezmezer"/>
              <w:jc w:val="center"/>
            </w:pPr>
            <w:r>
              <w:t>2</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14:paraId="468A590F" w14:textId="77777777" w:rsidR="00C76BBE" w:rsidRPr="001E2C0C" w:rsidRDefault="00D877E5" w:rsidP="00203EF7">
            <w:pPr>
              <w:pStyle w:val="Bezmezer"/>
              <w:jc w:val="left"/>
            </w:pPr>
            <w:r>
              <w:t>Odpojení/připojení vnějších reproduktorů vozidla.</w:t>
            </w:r>
          </w:p>
        </w:tc>
      </w:tr>
    </w:tbl>
    <w:p w14:paraId="1B3A1793" w14:textId="77777777" w:rsidR="00D877E5" w:rsidRDefault="00D877E5" w:rsidP="00E05778">
      <w:pPr>
        <w:pStyle w:val="Nadpis4"/>
      </w:pPr>
      <w:r>
        <w:t>„0“ – Manipulace s dokovacím trnem</w:t>
      </w:r>
    </w:p>
    <w:p w14:paraId="1EA71D13" w14:textId="77777777" w:rsidR="00D877E5" w:rsidRDefault="00D877E5" w:rsidP="00D877E5">
      <w:r>
        <w:t>Zpráva je zasílána na server BO v okamžiku detekce rozepnutí/sepnutí kontaktu, který je ovládán dokovacím zámkem. Je-li spínač ve stavu „1“, je pokladna zadokována – normální stav.</w:t>
      </w:r>
      <w:r w:rsidR="006247E1">
        <w:t xml:space="preserve"> Zpráva z vozidla obsahuje element </w:t>
      </w:r>
      <w:r w:rsidR="006247E1" w:rsidRPr="006247E1">
        <w:rPr>
          <w:b/>
          <w:bCs/>
          <w:i/>
          <w:iCs/>
        </w:rPr>
        <w:t>"state"</w:t>
      </w:r>
      <w:r w:rsidR="006247E1">
        <w:t>, který nese číselnou hodnotu 1 nebo 0</w:t>
      </w:r>
      <w:r w:rsidR="00B27972">
        <w:t>.</w:t>
      </w:r>
    </w:p>
    <w:p w14:paraId="0C131E00" w14:textId="77777777" w:rsidR="00D877E5" w:rsidRDefault="006247E1" w:rsidP="00D877E5">
      <w:r>
        <w:t>Příklad dat zprávy z vozidla:</w:t>
      </w:r>
    </w:p>
    <w:p w14:paraId="54728D09" w14:textId="77777777" w:rsidR="00D877E5" w:rsidRDefault="00D877E5" w:rsidP="00D877E5">
      <w:pPr>
        <w:pStyle w:val="zdrojk"/>
      </w:pPr>
      <w:r>
        <w:t>{</w:t>
      </w:r>
    </w:p>
    <w:p w14:paraId="49998476" w14:textId="77777777" w:rsidR="009B02C4" w:rsidRPr="00AF46A6" w:rsidRDefault="009B02C4" w:rsidP="009B02C4">
      <w:pPr>
        <w:pStyle w:val="zdrojk"/>
      </w:pPr>
      <w:r>
        <w:t xml:space="preserve">  </w:t>
      </w:r>
      <w:r w:rsidRPr="00AF46A6">
        <w:t>"</w:t>
      </w:r>
      <w:r>
        <w:t>vehI</w:t>
      </w:r>
      <w:r w:rsidRPr="00AF46A6">
        <w:t>d":</w:t>
      </w:r>
      <w:r>
        <w:t xml:space="preserve"> </w:t>
      </w:r>
      <w:r w:rsidRPr="00AF46A6">
        <w:t>{</w:t>
      </w:r>
    </w:p>
    <w:p w14:paraId="217B75D1" w14:textId="77777777" w:rsidR="009B02C4" w:rsidRPr="00AF46A6" w:rsidRDefault="009B02C4" w:rsidP="009B02C4">
      <w:pPr>
        <w:pStyle w:val="zdrojk"/>
      </w:pPr>
      <w:r>
        <w:t xml:space="preserve">    </w:t>
      </w:r>
      <w:r w:rsidRPr="00AF46A6">
        <w:t>"regPlate":</w:t>
      </w:r>
      <w:r>
        <w:t xml:space="preserve"> </w:t>
      </w:r>
      <w:r w:rsidRPr="00AF46A6">
        <w:t>"</w:t>
      </w:r>
      <w:r w:rsidRPr="00811AB1">
        <w:t>string</w:t>
      </w:r>
      <w:r w:rsidRPr="00AF46A6">
        <w:t>",</w:t>
      </w:r>
    </w:p>
    <w:p w14:paraId="18638954" w14:textId="77777777" w:rsidR="009B02C4" w:rsidRPr="00AF46A6" w:rsidRDefault="009B02C4" w:rsidP="009B02C4">
      <w:pPr>
        <w:pStyle w:val="zdrojk"/>
      </w:pPr>
      <w:r>
        <w:t xml:space="preserve">    </w:t>
      </w:r>
      <w:r w:rsidRPr="00AF46A6">
        <w:t>"machId": number</w:t>
      </w:r>
    </w:p>
    <w:p w14:paraId="3D980A0C" w14:textId="77777777" w:rsidR="009B02C4" w:rsidRDefault="009B02C4" w:rsidP="009B02C4">
      <w:pPr>
        <w:pStyle w:val="zdrojk"/>
      </w:pPr>
      <w:r>
        <w:t xml:space="preserve">  </w:t>
      </w:r>
      <w:r w:rsidRPr="00AF46A6">
        <w:t>},</w:t>
      </w:r>
    </w:p>
    <w:p w14:paraId="0CC6407C" w14:textId="77777777" w:rsidR="00D877E5" w:rsidRDefault="00D877E5" w:rsidP="009557BD">
      <w:pPr>
        <w:pStyle w:val="zdrojk"/>
      </w:pPr>
      <w:r>
        <w:t xml:space="preserve">  "evId": </w:t>
      </w:r>
      <w:r w:rsidR="009557BD">
        <w:t>0</w:t>
      </w:r>
      <w:r w:rsidR="00B27972">
        <w:t>,</w:t>
      </w:r>
    </w:p>
    <w:p w14:paraId="2CA48B85" w14:textId="77777777" w:rsidR="00D877E5" w:rsidRDefault="00D877E5" w:rsidP="00D877E5">
      <w:pPr>
        <w:pStyle w:val="zdrojk"/>
      </w:pPr>
      <w:r>
        <w:t xml:space="preserve">  "</w:t>
      </w:r>
      <w:r w:rsidR="009B02C4">
        <w:t>params</w:t>
      </w:r>
      <w:r>
        <w:t>": {</w:t>
      </w:r>
    </w:p>
    <w:p w14:paraId="3F89492E" w14:textId="77777777" w:rsidR="002F74B7" w:rsidRDefault="002F74B7" w:rsidP="002F74B7">
      <w:pPr>
        <w:pStyle w:val="zdrojk"/>
      </w:pPr>
      <w:r>
        <w:t xml:space="preserve">    "note": "Dokovaci spinac - rozpojeno", </w:t>
      </w:r>
    </w:p>
    <w:p w14:paraId="10C937B7" w14:textId="77777777" w:rsidR="00D877E5" w:rsidRDefault="00D877E5" w:rsidP="00D877E5">
      <w:pPr>
        <w:pStyle w:val="zdrojk"/>
      </w:pPr>
      <w:r>
        <w:t xml:space="preserve">    </w:t>
      </w:r>
      <w:bookmarkStart w:id="118" w:name="_Hlk34035928"/>
      <w:r>
        <w:t>"</w:t>
      </w:r>
      <w:r w:rsidR="00B12C33">
        <w:t>state</w:t>
      </w:r>
      <w:r>
        <w:t xml:space="preserve">": </w:t>
      </w:r>
      <w:bookmarkEnd w:id="118"/>
      <w:r w:rsidR="001E09A1">
        <w:t>0</w:t>
      </w:r>
    </w:p>
    <w:p w14:paraId="126B1E55" w14:textId="77777777" w:rsidR="00D877E5" w:rsidRDefault="00D877E5" w:rsidP="00D877E5">
      <w:pPr>
        <w:pStyle w:val="zdrojk"/>
      </w:pPr>
      <w:r>
        <w:t xml:space="preserve">  }</w:t>
      </w:r>
    </w:p>
    <w:p w14:paraId="327754DB" w14:textId="77777777" w:rsidR="00D877E5" w:rsidRDefault="00D877E5" w:rsidP="00D877E5">
      <w:pPr>
        <w:pStyle w:val="zdrojk"/>
      </w:pPr>
      <w:r>
        <w:t>}</w:t>
      </w:r>
    </w:p>
    <w:p w14:paraId="26FF3552" w14:textId="77777777" w:rsidR="00C14F4F" w:rsidRDefault="00C14F4F">
      <w:pPr>
        <w:widowControl/>
        <w:spacing w:after="0"/>
        <w:ind w:firstLine="0"/>
        <w:jc w:val="left"/>
        <w:rPr>
          <w:rFonts w:ascii="Tahoma" w:hAnsi="Tahoma"/>
          <w:bCs/>
          <w:caps/>
          <w:color w:val="0070C0"/>
          <w:spacing w:val="-2"/>
          <w:szCs w:val="24"/>
        </w:rPr>
      </w:pPr>
      <w:r>
        <w:br w:type="page"/>
      </w:r>
    </w:p>
    <w:p w14:paraId="27AD4383" w14:textId="77777777" w:rsidR="00B27972" w:rsidRDefault="00B27972" w:rsidP="00E05778">
      <w:pPr>
        <w:pStyle w:val="Nadpis4"/>
      </w:pPr>
      <w:r>
        <w:lastRenderedPageBreak/>
        <w:t xml:space="preserve">„1“ – </w:t>
      </w:r>
      <w:r w:rsidR="00916389">
        <w:t>O</w:t>
      </w:r>
      <w:r>
        <w:t>dpojení/připojení vnitřních reproduktorů</w:t>
      </w:r>
    </w:p>
    <w:p w14:paraId="3D03BF53" w14:textId="77777777" w:rsidR="00B27972" w:rsidRDefault="00B27972" w:rsidP="00B27972">
      <w:r>
        <w:t xml:space="preserve">Zpráva je zasílána na server BO v okamžiku detekce odpojení/připojení vnitřních reproduktorů. Zpráva z vozidla obsahuje element </w:t>
      </w:r>
      <w:r w:rsidRPr="006247E1">
        <w:rPr>
          <w:b/>
          <w:bCs/>
          <w:i/>
          <w:iCs/>
        </w:rPr>
        <w:t>"state"</w:t>
      </w:r>
      <w:r>
        <w:t>, který nese číselnou hodnotu 1 (reproduktory připojeny) nebo 0 (reproduktory odpojeny).</w:t>
      </w:r>
    </w:p>
    <w:p w14:paraId="53CF989C" w14:textId="77777777" w:rsidR="00B27972" w:rsidRDefault="00B27972" w:rsidP="00B27972">
      <w:r>
        <w:t>Příklad dat zprávy z vozidla:</w:t>
      </w:r>
    </w:p>
    <w:p w14:paraId="5E1E811F" w14:textId="77777777" w:rsidR="00B27972" w:rsidRDefault="00B27972" w:rsidP="00B27972">
      <w:pPr>
        <w:pStyle w:val="zdrojk"/>
      </w:pPr>
      <w:r>
        <w:t>{</w:t>
      </w:r>
    </w:p>
    <w:p w14:paraId="534C640B" w14:textId="77777777" w:rsidR="009B02C4" w:rsidRPr="00AF46A6" w:rsidRDefault="009B02C4" w:rsidP="009B02C4">
      <w:pPr>
        <w:pStyle w:val="zdrojk"/>
      </w:pPr>
      <w:r>
        <w:t xml:space="preserve">  </w:t>
      </w:r>
      <w:r w:rsidRPr="00AF46A6">
        <w:t>"</w:t>
      </w:r>
      <w:r>
        <w:t>vehI</w:t>
      </w:r>
      <w:r w:rsidRPr="00AF46A6">
        <w:t>d":</w:t>
      </w:r>
      <w:r>
        <w:t xml:space="preserve"> </w:t>
      </w:r>
      <w:r w:rsidRPr="00AF46A6">
        <w:t>{</w:t>
      </w:r>
    </w:p>
    <w:p w14:paraId="34A6D569" w14:textId="77777777" w:rsidR="009B02C4" w:rsidRPr="00AF46A6" w:rsidRDefault="009B02C4" w:rsidP="009B02C4">
      <w:pPr>
        <w:pStyle w:val="zdrojk"/>
      </w:pPr>
      <w:r>
        <w:t xml:space="preserve">    </w:t>
      </w:r>
      <w:r w:rsidRPr="00AF46A6">
        <w:t>"regPlate":</w:t>
      </w:r>
      <w:r>
        <w:t xml:space="preserve"> </w:t>
      </w:r>
      <w:r w:rsidRPr="00AF46A6">
        <w:t>"string",</w:t>
      </w:r>
    </w:p>
    <w:p w14:paraId="7F55E7B2" w14:textId="77777777" w:rsidR="009B02C4" w:rsidRPr="00AF46A6" w:rsidRDefault="009B02C4" w:rsidP="009B02C4">
      <w:pPr>
        <w:pStyle w:val="zdrojk"/>
      </w:pPr>
      <w:r>
        <w:t xml:space="preserve">    </w:t>
      </w:r>
      <w:r w:rsidRPr="00AF46A6">
        <w:t>"machId": number</w:t>
      </w:r>
    </w:p>
    <w:p w14:paraId="1DA68D9B" w14:textId="77777777" w:rsidR="009B02C4" w:rsidRDefault="009B02C4" w:rsidP="009B02C4">
      <w:pPr>
        <w:pStyle w:val="zdrojk"/>
      </w:pPr>
      <w:r>
        <w:t xml:space="preserve">  </w:t>
      </w:r>
      <w:r w:rsidRPr="00AF46A6">
        <w:t>},</w:t>
      </w:r>
    </w:p>
    <w:p w14:paraId="19932331" w14:textId="77777777" w:rsidR="00B27972" w:rsidRDefault="00B27972" w:rsidP="00B27972">
      <w:pPr>
        <w:pStyle w:val="zdrojk"/>
      </w:pPr>
      <w:r>
        <w:t xml:space="preserve">  "evId": 1,</w:t>
      </w:r>
    </w:p>
    <w:p w14:paraId="3CB9C4E6" w14:textId="77777777" w:rsidR="00B27972" w:rsidRDefault="00B27972" w:rsidP="00B27972">
      <w:pPr>
        <w:pStyle w:val="zdrojk"/>
      </w:pPr>
      <w:r>
        <w:t xml:space="preserve">  "</w:t>
      </w:r>
      <w:r w:rsidR="009B02C4">
        <w:t>params</w:t>
      </w:r>
      <w:r>
        <w:t>": {</w:t>
      </w:r>
    </w:p>
    <w:p w14:paraId="3DC38AF0" w14:textId="77777777" w:rsidR="002F74B7" w:rsidRDefault="002F74B7" w:rsidP="002F74B7">
      <w:pPr>
        <w:pStyle w:val="zdrojk"/>
      </w:pPr>
      <w:r>
        <w:t xml:space="preserve">    "note": "Vnitrni reproduktory - odpojeny", </w:t>
      </w:r>
    </w:p>
    <w:p w14:paraId="11B5FBCC" w14:textId="77777777" w:rsidR="00B27972" w:rsidRDefault="00B27972" w:rsidP="00B27972">
      <w:pPr>
        <w:pStyle w:val="zdrojk"/>
      </w:pPr>
      <w:r>
        <w:t xml:space="preserve">    "state": 0</w:t>
      </w:r>
    </w:p>
    <w:p w14:paraId="0D897616" w14:textId="77777777" w:rsidR="00B27972" w:rsidRDefault="00B27972" w:rsidP="00B27972">
      <w:pPr>
        <w:pStyle w:val="zdrojk"/>
      </w:pPr>
      <w:r>
        <w:t xml:space="preserve">  }</w:t>
      </w:r>
    </w:p>
    <w:p w14:paraId="6D83ED93" w14:textId="77777777" w:rsidR="00B27972" w:rsidRDefault="00B27972" w:rsidP="00B27972">
      <w:pPr>
        <w:pStyle w:val="zdrojk"/>
      </w:pPr>
      <w:r>
        <w:t>}</w:t>
      </w:r>
    </w:p>
    <w:p w14:paraId="793E1A75" w14:textId="77777777" w:rsidR="00E61067" w:rsidRDefault="00E61067" w:rsidP="00E05778">
      <w:pPr>
        <w:pStyle w:val="Nadpis4"/>
      </w:pPr>
      <w:r>
        <w:t xml:space="preserve">„2“ – </w:t>
      </w:r>
      <w:r w:rsidR="00916389">
        <w:t>O</w:t>
      </w:r>
      <w:r>
        <w:t>dpojení/připojení vnějších reproduktorů</w:t>
      </w:r>
    </w:p>
    <w:p w14:paraId="5E89F6A9" w14:textId="77777777" w:rsidR="00E61067" w:rsidRDefault="00E61067" w:rsidP="00E61067">
      <w:r>
        <w:t xml:space="preserve">Zpráva je zasílána na server BO v okamžiku detekce odpojení/připojení vnějších reproduktorů. Zpráva z vozidla obsahuje element </w:t>
      </w:r>
      <w:r w:rsidRPr="006247E1">
        <w:rPr>
          <w:b/>
          <w:bCs/>
          <w:i/>
          <w:iCs/>
        </w:rPr>
        <w:t>"state"</w:t>
      </w:r>
      <w:r>
        <w:t>, který nese číselnou hodnotu 1 (reproduktory připojeny) nebo 0 (reproduktory odpojeny).</w:t>
      </w:r>
    </w:p>
    <w:p w14:paraId="6DC88A7B" w14:textId="77777777" w:rsidR="00E61067" w:rsidRDefault="00E61067" w:rsidP="00E61067">
      <w:r>
        <w:t>Příklad dat zprávy z vozidla:</w:t>
      </w:r>
    </w:p>
    <w:p w14:paraId="41758FC3" w14:textId="77777777" w:rsidR="00E61067" w:rsidRDefault="00E61067" w:rsidP="00E61067">
      <w:pPr>
        <w:pStyle w:val="zdrojk"/>
      </w:pPr>
      <w:r>
        <w:t>{</w:t>
      </w:r>
    </w:p>
    <w:p w14:paraId="56190813" w14:textId="77777777" w:rsidR="009B02C4" w:rsidRPr="00AF46A6" w:rsidRDefault="009B02C4" w:rsidP="009B02C4">
      <w:pPr>
        <w:pStyle w:val="zdrojk"/>
      </w:pPr>
      <w:r>
        <w:t xml:space="preserve">  </w:t>
      </w:r>
      <w:r w:rsidRPr="00AF46A6">
        <w:t>"</w:t>
      </w:r>
      <w:r>
        <w:t>vehI</w:t>
      </w:r>
      <w:r w:rsidRPr="00AF46A6">
        <w:t>d":</w:t>
      </w:r>
      <w:r>
        <w:t xml:space="preserve"> </w:t>
      </w:r>
      <w:r w:rsidRPr="00AF46A6">
        <w:t>{</w:t>
      </w:r>
    </w:p>
    <w:p w14:paraId="1957B1BF" w14:textId="77777777" w:rsidR="009B02C4" w:rsidRPr="00AF46A6" w:rsidRDefault="009B02C4" w:rsidP="009B02C4">
      <w:pPr>
        <w:pStyle w:val="zdrojk"/>
      </w:pPr>
      <w:r>
        <w:t xml:space="preserve">    </w:t>
      </w:r>
      <w:r w:rsidRPr="00AF46A6">
        <w:t>"regPlate":</w:t>
      </w:r>
      <w:r>
        <w:t xml:space="preserve"> </w:t>
      </w:r>
      <w:r w:rsidRPr="00AF46A6">
        <w:t>"string",</w:t>
      </w:r>
    </w:p>
    <w:p w14:paraId="544AB4FE" w14:textId="77777777" w:rsidR="009B02C4" w:rsidRPr="00AF46A6" w:rsidRDefault="009B02C4" w:rsidP="009B02C4">
      <w:pPr>
        <w:pStyle w:val="zdrojk"/>
      </w:pPr>
      <w:r>
        <w:t xml:space="preserve">    </w:t>
      </w:r>
      <w:r w:rsidRPr="00AF46A6">
        <w:t>"machId": number</w:t>
      </w:r>
    </w:p>
    <w:p w14:paraId="510E4E7D" w14:textId="77777777" w:rsidR="009B02C4" w:rsidRDefault="009B02C4" w:rsidP="009B02C4">
      <w:pPr>
        <w:pStyle w:val="zdrojk"/>
      </w:pPr>
      <w:r>
        <w:t xml:space="preserve">  </w:t>
      </w:r>
      <w:r w:rsidRPr="00AF46A6">
        <w:t>},</w:t>
      </w:r>
    </w:p>
    <w:p w14:paraId="2CE5DF90" w14:textId="77777777" w:rsidR="00E61067" w:rsidRDefault="00E61067" w:rsidP="00E61067">
      <w:pPr>
        <w:pStyle w:val="zdrojk"/>
      </w:pPr>
      <w:r>
        <w:t xml:space="preserve">  "evId": 2,</w:t>
      </w:r>
    </w:p>
    <w:p w14:paraId="09BE5C1A" w14:textId="77777777" w:rsidR="00E61067" w:rsidRDefault="00E61067" w:rsidP="00E61067">
      <w:pPr>
        <w:pStyle w:val="zdrojk"/>
      </w:pPr>
      <w:r>
        <w:t xml:space="preserve">  "</w:t>
      </w:r>
      <w:r w:rsidR="009B02C4">
        <w:t>params</w:t>
      </w:r>
      <w:r>
        <w:t>": {</w:t>
      </w:r>
    </w:p>
    <w:p w14:paraId="66DFFB2E" w14:textId="77777777" w:rsidR="002F74B7" w:rsidRDefault="002F74B7" w:rsidP="002F74B7">
      <w:pPr>
        <w:pStyle w:val="zdrojk"/>
      </w:pPr>
      <w:r>
        <w:t xml:space="preserve">    "note": "Vnejsi reproduktory - odpojeny", </w:t>
      </w:r>
    </w:p>
    <w:p w14:paraId="39B3F438" w14:textId="77777777" w:rsidR="00E61067" w:rsidRDefault="00E61067" w:rsidP="00E61067">
      <w:pPr>
        <w:pStyle w:val="zdrojk"/>
      </w:pPr>
      <w:r>
        <w:t xml:space="preserve">    "state": 0</w:t>
      </w:r>
    </w:p>
    <w:p w14:paraId="47ACE062" w14:textId="77777777" w:rsidR="00E61067" w:rsidRDefault="00E61067" w:rsidP="00E61067">
      <w:pPr>
        <w:pStyle w:val="zdrojk"/>
      </w:pPr>
      <w:r>
        <w:t xml:space="preserve">  }</w:t>
      </w:r>
    </w:p>
    <w:p w14:paraId="4E28F9D9" w14:textId="77777777" w:rsidR="00E61067" w:rsidRDefault="00E61067" w:rsidP="00E61067">
      <w:pPr>
        <w:pStyle w:val="zdrojk"/>
      </w:pPr>
      <w:r>
        <w:t>}</w:t>
      </w:r>
    </w:p>
    <w:p w14:paraId="1505E967" w14:textId="77777777" w:rsidR="005060A6" w:rsidRDefault="00C37344">
      <w:pPr>
        <w:widowControl/>
        <w:spacing w:after="0"/>
        <w:ind w:firstLine="0"/>
        <w:jc w:val="left"/>
      </w:pPr>
      <w:r>
        <w:br w:type="page"/>
      </w:r>
      <w:r w:rsidR="005060A6">
        <w:lastRenderedPageBreak/>
        <w:br w:type="page"/>
      </w:r>
    </w:p>
    <w:p w14:paraId="1ED7D9A7" w14:textId="77777777" w:rsidR="005060A6" w:rsidRPr="005060A6" w:rsidRDefault="005060A6" w:rsidP="005060A6">
      <w:pPr>
        <w:pStyle w:val="Nadpis2"/>
      </w:pPr>
      <w:bookmarkStart w:id="119" w:name="_Toc31805838"/>
      <w:bookmarkStart w:id="120" w:name="_Toc44322920"/>
      <w:bookmarkStart w:id="121" w:name="_Toc64468833"/>
      <w:r w:rsidRPr="005060A6">
        <w:lastRenderedPageBreak/>
        <w:t xml:space="preserve">Zprávy pro </w:t>
      </w:r>
      <w:bookmarkEnd w:id="119"/>
      <w:r w:rsidRPr="005060A6">
        <w:t>práci DZC databází</w:t>
      </w:r>
      <w:bookmarkEnd w:id="120"/>
      <w:bookmarkEnd w:id="121"/>
      <w:r>
        <w:t xml:space="preserve"> </w:t>
      </w:r>
    </w:p>
    <w:p w14:paraId="59C5AF36" w14:textId="77777777" w:rsidR="005060A6" w:rsidRPr="005060A6" w:rsidRDefault="005060A6" w:rsidP="005060A6">
      <w:pPr>
        <w:pStyle w:val="Nadpis3"/>
      </w:pPr>
      <w:bookmarkStart w:id="122" w:name="_Toc31805839"/>
      <w:bookmarkStart w:id="123" w:name="_Toc44322921"/>
      <w:bookmarkStart w:id="124" w:name="_Toc64468834"/>
      <w:r w:rsidRPr="005060A6">
        <w:t xml:space="preserve">Zpráva „82“ – </w:t>
      </w:r>
      <w:bookmarkEnd w:id="122"/>
      <w:r w:rsidRPr="005060A6">
        <w:t>Verze DZC dat ve vozidle</w:t>
      </w:r>
      <w:bookmarkEnd w:id="123"/>
      <w:r>
        <w:t xml:space="preserve"> (ne ve VDV)</w:t>
      </w:r>
      <w:bookmarkEnd w:id="124"/>
    </w:p>
    <w:p w14:paraId="0FDF98C4" w14:textId="77777777" w:rsidR="005060A6" w:rsidRPr="005060A6" w:rsidRDefault="005060A6" w:rsidP="005060A6">
      <w:pPr>
        <w:rPr>
          <w:color w:val="808080" w:themeColor="background1" w:themeShade="80"/>
        </w:rPr>
      </w:pPr>
      <w:r w:rsidRPr="005060A6">
        <w:rPr>
          <w:color w:val="808080" w:themeColor="background1" w:themeShade="80"/>
        </w:rPr>
        <w:t>Tato zpráva je určena pro server BO. Touto zprávou vozidlo předává informace o verzích DCZ dat, která jsou k dispozici na voze. Pokud není DZC použito, nemusí být zpráva implementována.</w:t>
      </w:r>
    </w:p>
    <w:p w14:paraId="0FF44B22" w14:textId="77777777" w:rsidR="005060A6" w:rsidRPr="005060A6" w:rsidRDefault="005060A6" w:rsidP="005060A6">
      <w:pPr>
        <w:rPr>
          <w:color w:val="808080" w:themeColor="background1" w:themeShade="80"/>
        </w:rPr>
      </w:pPr>
      <w:r w:rsidRPr="005060A6">
        <w:rPr>
          <w:color w:val="808080" w:themeColor="background1" w:themeShade="80"/>
        </w:rPr>
        <w:t>Zpráva je generována vozidlem po naběhnutí řídící aplikace a následně periodicky.</w:t>
      </w:r>
    </w:p>
    <w:p w14:paraId="29F3061C" w14:textId="77777777" w:rsidR="005060A6" w:rsidRPr="005060A6" w:rsidRDefault="005060A6" w:rsidP="005060A6">
      <w:pPr>
        <w:pStyle w:val="Nadpis4"/>
      </w:pPr>
      <w:r w:rsidRPr="005060A6">
        <w:t>Obsah zprávy (dotaz z vozu)</w:t>
      </w:r>
    </w:p>
    <w:p w14:paraId="6B3E20D5" w14:textId="77777777" w:rsidR="005060A6" w:rsidRPr="005060A6" w:rsidRDefault="005060A6" w:rsidP="005060A6">
      <w:pPr>
        <w:rPr>
          <w:color w:val="808080" w:themeColor="background1" w:themeShade="80"/>
        </w:rPr>
      </w:pPr>
      <w:r w:rsidRPr="005060A6">
        <w:rPr>
          <w:color w:val="808080" w:themeColor="background1" w:themeShade="80"/>
        </w:rPr>
        <w:t>Vozidlo požaduje M-T-M potvrzení.</w:t>
      </w:r>
    </w:p>
    <w:p w14:paraId="497E8237" w14:textId="77777777" w:rsidR="005060A6" w:rsidRPr="005060A6" w:rsidRDefault="005060A6" w:rsidP="005060A6">
      <w:pPr>
        <w:rPr>
          <w:color w:val="808080" w:themeColor="background1" w:themeShade="80"/>
        </w:rPr>
      </w:pPr>
      <w:r w:rsidRPr="005060A6">
        <w:rPr>
          <w:color w:val="808080" w:themeColor="background1" w:themeShade="80"/>
        </w:rPr>
        <w:t>Datovou část zprávy tvoří JSON objekt s následující strukturou:</w:t>
      </w:r>
    </w:p>
    <w:p w14:paraId="1556551F"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w:t>
      </w:r>
    </w:p>
    <w:p w14:paraId="2C0C3146"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"vehId": {</w:t>
      </w:r>
    </w:p>
    <w:p w14:paraId="6ACB07F2"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"machId": number</w:t>
      </w:r>
    </w:p>
    <w:p w14:paraId="09FCADA1"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14:paraId="3D9D9D61"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"verTicket": {</w:t>
      </w:r>
    </w:p>
    <w:p w14:paraId="62AB6C4D"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"timeStamp": "2020-02-29T18:25:43",</w:t>
      </w:r>
    </w:p>
    <w:p w14:paraId="6566AC8C"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"note": "string"</w:t>
      </w:r>
      <w:r w:rsidRPr="005060A6">
        <w:rPr>
          <w:color w:val="808080" w:themeColor="background1" w:themeShade="80"/>
        </w:rPr>
        <w:tab/>
      </w:r>
    </w:p>
    <w:p w14:paraId="2EF66A40"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14:paraId="3E56E899"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"verPrep": {</w:t>
      </w:r>
    </w:p>
    <w:p w14:paraId="27261D23"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"timeStamp": "2020-02-29T18:25:43",</w:t>
      </w:r>
    </w:p>
    <w:p w14:paraId="7C387C3C"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"note": "string"</w:t>
      </w:r>
      <w:r w:rsidRPr="005060A6">
        <w:rPr>
          <w:color w:val="808080" w:themeColor="background1" w:themeShade="80"/>
        </w:rPr>
        <w:tab/>
      </w:r>
    </w:p>
    <w:p w14:paraId="1E0316AA"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14:paraId="77893DD0"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w:t>
      </w:r>
    </w:p>
    <w:p w14:paraId="67154E65" w14:textId="77777777" w:rsidR="005060A6" w:rsidRPr="005060A6" w:rsidRDefault="005060A6" w:rsidP="005060A6">
      <w:pPr>
        <w:widowControl/>
        <w:spacing w:after="0"/>
        <w:ind w:firstLine="0"/>
        <w:jc w:val="left"/>
        <w:rPr>
          <w:color w:val="808080" w:themeColor="background1" w:themeShade="80"/>
        </w:rPr>
      </w:pPr>
    </w:p>
    <w:p w14:paraId="376D6005" w14:textId="77777777" w:rsidR="005060A6" w:rsidRPr="005060A6" w:rsidRDefault="005060A6" w:rsidP="005060A6">
      <w:pPr>
        <w:rPr>
          <w:color w:val="808080" w:themeColor="background1" w:themeShade="80"/>
        </w:rPr>
      </w:pPr>
      <w:r w:rsidRPr="005060A6">
        <w:rPr>
          <w:color w:val="808080" w:themeColor="background1" w:themeShade="80"/>
        </w:rPr>
        <w:t xml:space="preserve">Povinný objekt </w:t>
      </w:r>
      <w:r w:rsidRPr="005060A6">
        <w:rPr>
          <w:b/>
          <w:i/>
          <w:color w:val="808080" w:themeColor="background1" w:themeShade="80"/>
        </w:rPr>
        <w:t>"vehId"</w:t>
      </w:r>
      <w:r w:rsidRPr="005060A6">
        <w:rPr>
          <w:color w:val="808080" w:themeColor="background1" w:themeShade="80"/>
        </w:rPr>
        <w:t xml:space="preserve"> obsahuje číslo strojku </w:t>
      </w:r>
      <w:r w:rsidRPr="005060A6">
        <w:rPr>
          <w:b/>
          <w:i/>
          <w:color w:val="808080" w:themeColor="background1" w:themeShade="80"/>
        </w:rPr>
        <w:t>"machId"</w:t>
      </w:r>
      <w:r w:rsidRPr="005060A6">
        <w:rPr>
          <w:color w:val="808080" w:themeColor="background1" w:themeShade="80"/>
        </w:rPr>
        <w:t xml:space="preserve">.  </w:t>
      </w:r>
    </w:p>
    <w:p w14:paraId="7A0965CC" w14:textId="77777777" w:rsidR="005060A6" w:rsidRPr="005060A6" w:rsidRDefault="005060A6" w:rsidP="005060A6">
      <w:pPr>
        <w:rPr>
          <w:color w:val="808080" w:themeColor="background1" w:themeShade="80"/>
        </w:rPr>
      </w:pPr>
      <w:r w:rsidRPr="005060A6">
        <w:rPr>
          <w:color w:val="808080" w:themeColor="background1" w:themeShade="80"/>
        </w:rPr>
        <w:t xml:space="preserve">Objekt </w:t>
      </w:r>
      <w:r w:rsidRPr="005060A6">
        <w:rPr>
          <w:b/>
          <w:bCs/>
          <w:i/>
          <w:iCs/>
          <w:color w:val="808080" w:themeColor="background1" w:themeShade="80"/>
        </w:rPr>
        <w:t>"verTicket"</w:t>
      </w:r>
      <w:r w:rsidRPr="005060A6">
        <w:rPr>
          <w:color w:val="808080" w:themeColor="background1" w:themeShade="80"/>
        </w:rPr>
        <w:t xml:space="preserve"> popisuje aktuální verzi dat týkajících se jednorázových jízdenek. </w:t>
      </w:r>
      <w:r w:rsidRPr="005060A6">
        <w:rPr>
          <w:b/>
          <w:bCs/>
          <w:i/>
          <w:iCs/>
          <w:color w:val="808080" w:themeColor="background1" w:themeShade="80"/>
        </w:rPr>
        <w:t>"verPrep"</w:t>
      </w:r>
      <w:r w:rsidRPr="005060A6">
        <w:rPr>
          <w:color w:val="808080" w:themeColor="background1" w:themeShade="80"/>
        </w:rPr>
        <w:t xml:space="preserve"> nese aktuální verzi dat souvisejících s předplatnými jízdenkami.</w:t>
      </w:r>
    </w:p>
    <w:p w14:paraId="559335F9" w14:textId="77777777" w:rsidR="005060A6" w:rsidRPr="005060A6" w:rsidRDefault="005060A6" w:rsidP="005060A6">
      <w:pPr>
        <w:rPr>
          <w:color w:val="808080" w:themeColor="background1" w:themeShade="80"/>
        </w:rPr>
      </w:pPr>
      <w:r w:rsidRPr="005060A6">
        <w:rPr>
          <w:color w:val="808080" w:themeColor="background1" w:themeShade="80"/>
        </w:rPr>
        <w:t xml:space="preserve">Pokud na vozidle data nejsou, jsou na místě verzí zasílány prázdné řetězce. </w:t>
      </w:r>
    </w:p>
    <w:p w14:paraId="0B8A7CD5" w14:textId="77777777" w:rsidR="005060A6" w:rsidRPr="005060A6" w:rsidRDefault="005060A6" w:rsidP="005060A6">
      <w:pPr>
        <w:pStyle w:val="Nadpis4"/>
      </w:pPr>
      <w:r w:rsidRPr="005060A6">
        <w:t>Odpověď (od serveru)</w:t>
      </w:r>
    </w:p>
    <w:p w14:paraId="5AE3B605" w14:textId="77777777" w:rsidR="005060A6" w:rsidRPr="005060A6" w:rsidRDefault="005060A6" w:rsidP="005060A6">
      <w:pPr>
        <w:rPr>
          <w:color w:val="808080" w:themeColor="background1" w:themeShade="80"/>
        </w:rPr>
      </w:pPr>
      <w:r w:rsidRPr="005060A6">
        <w:rPr>
          <w:color w:val="808080" w:themeColor="background1" w:themeShade="80"/>
        </w:rPr>
        <w:t>Odpověď ze serveru pouze M-T-M bez dat.</w:t>
      </w:r>
    </w:p>
    <w:p w14:paraId="6CCAB1F5" w14:textId="77777777" w:rsidR="005060A6" w:rsidRPr="005060A6" w:rsidRDefault="005060A6" w:rsidP="005060A6">
      <w:pPr>
        <w:pStyle w:val="Nadpis4"/>
      </w:pPr>
      <w:r w:rsidRPr="005060A6">
        <w:t>Dotaz na aktuální stav verzí serverem</w:t>
      </w:r>
    </w:p>
    <w:p w14:paraId="371A0388" w14:textId="77777777" w:rsidR="005060A6" w:rsidRPr="005060A6" w:rsidRDefault="005060A6" w:rsidP="005060A6">
      <w:pPr>
        <w:rPr>
          <w:color w:val="808080" w:themeColor="background1" w:themeShade="80"/>
        </w:rPr>
      </w:pPr>
      <w:r w:rsidRPr="005060A6">
        <w:rPr>
          <w:color w:val="808080" w:themeColor="background1" w:themeShade="80"/>
        </w:rPr>
        <w:t>Na aktuální stav verzí dat se může serverová strana dotázat zprávou „82“ bez dat zprávy (pouze záhlaví a bajt FCS). Toto má za následek vygenerování výše pospané zprávy (dotaz) „82“.</w:t>
      </w:r>
    </w:p>
    <w:p w14:paraId="7C06583C" w14:textId="77777777" w:rsidR="005060A6" w:rsidRPr="005060A6" w:rsidRDefault="005060A6" w:rsidP="005060A6">
      <w:pPr>
        <w:widowControl/>
        <w:spacing w:after="0"/>
        <w:ind w:firstLine="0"/>
        <w:jc w:val="left"/>
      </w:pPr>
    </w:p>
    <w:p w14:paraId="1A740237" w14:textId="77777777" w:rsidR="00C37344" w:rsidRDefault="00C37344">
      <w:pPr>
        <w:widowControl/>
        <w:spacing w:after="0"/>
        <w:ind w:firstLine="0"/>
        <w:jc w:val="left"/>
      </w:pPr>
    </w:p>
    <w:p w14:paraId="6F85BABD" w14:textId="77777777" w:rsidR="005060A6" w:rsidRDefault="005060A6">
      <w:pPr>
        <w:widowControl/>
        <w:spacing w:after="0"/>
        <w:ind w:firstLine="0"/>
        <w:jc w:val="left"/>
        <w:rPr>
          <w:rFonts w:ascii="Tahoma" w:hAnsi="Tahoma"/>
          <w:b/>
          <w:bCs/>
          <w:caps/>
          <w:color w:val="0070C0"/>
          <w:sz w:val="32"/>
          <w:szCs w:val="24"/>
        </w:rPr>
      </w:pPr>
      <w:r>
        <w:br w:type="page"/>
      </w:r>
    </w:p>
    <w:p w14:paraId="7859DECA" w14:textId="77777777" w:rsidR="001444BF" w:rsidRDefault="001444BF" w:rsidP="004F3244">
      <w:pPr>
        <w:pStyle w:val="Nadpis1"/>
      </w:pPr>
      <w:bookmarkStart w:id="125" w:name="_Toc64468835"/>
      <w:r w:rsidRPr="004F3244">
        <w:lastRenderedPageBreak/>
        <w:t xml:space="preserve">Zprávy generované </w:t>
      </w:r>
      <w:bookmarkEnd w:id="117"/>
      <w:r w:rsidR="00BB085F">
        <w:t>serverem CED/BO</w:t>
      </w:r>
      <w:bookmarkEnd w:id="125"/>
    </w:p>
    <w:p w14:paraId="2AC4EE95" w14:textId="77777777" w:rsidR="009E041A" w:rsidRPr="004F3244" w:rsidRDefault="009E041A" w:rsidP="009E041A">
      <w:pPr>
        <w:pStyle w:val="Nadpis2"/>
      </w:pPr>
      <w:bookmarkStart w:id="126" w:name="_Toc64468836"/>
      <w:r>
        <w:t>Přehled</w:t>
      </w:r>
      <w:bookmarkEnd w:id="126"/>
    </w:p>
    <w:p w14:paraId="6001A610" w14:textId="77777777" w:rsidR="001444BF" w:rsidRDefault="001444BF" w:rsidP="00186BD8">
      <w:r>
        <w:t>Zprávy generované dispečinkem mají hodnotu typu zprávy nad 128 a vyšší (nejvyšší bit v bajtu „Typ zprávy“ má hodnotu jedna). Výjimku tvoří dotazy z dispečinku na aktuální obsah zpráv z vozidla.</w:t>
      </w:r>
    </w:p>
    <w:p w14:paraId="3A4CAF25" w14:textId="77777777" w:rsidR="001444BF" w:rsidRDefault="001444BF" w:rsidP="00186BD8">
      <w:r>
        <w:t>Jedná se o zprávy, kdy se na vozidla zasílají nějaké údaje z dispečinku.</w:t>
      </w:r>
    </w:p>
    <w:p w14:paraId="2AE7F788"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25</w:t>
      </w:r>
      <w:r w:rsidR="00C97076">
        <w:rPr>
          <w:noProof/>
        </w:rPr>
        <w:fldChar w:fldCharType="end"/>
      </w:r>
      <w:r>
        <w:t>: Tabulka seznamu zpráv odesílaných z dispečinku na vozidla.</w:t>
      </w:r>
    </w:p>
    <w:tbl>
      <w:tblPr>
        <w:tblStyle w:val="Mkatabulky"/>
        <w:tblW w:w="9101" w:type="dxa"/>
        <w:tblInd w:w="108" w:type="dxa"/>
        <w:tblLook w:val="04A0" w:firstRow="1" w:lastRow="0" w:firstColumn="1" w:lastColumn="0" w:noHBand="0" w:noVBand="1"/>
      </w:tblPr>
      <w:tblGrid>
        <w:gridCol w:w="567"/>
        <w:gridCol w:w="2864"/>
        <w:gridCol w:w="851"/>
        <w:gridCol w:w="992"/>
        <w:gridCol w:w="3827"/>
      </w:tblGrid>
      <w:tr w:rsidR="001444BF" w14:paraId="64CD45BB" w14:textId="77777777" w:rsidTr="001444BF">
        <w:tc>
          <w:tcPr>
            <w:tcW w:w="567" w:type="dxa"/>
            <w:shd w:val="clear" w:color="auto" w:fill="EAF1DD" w:themeFill="accent3" w:themeFillTint="33"/>
          </w:tcPr>
          <w:p w14:paraId="200FF520" w14:textId="77777777" w:rsidR="001444BF" w:rsidRDefault="001444BF" w:rsidP="00F81CA2">
            <w:pPr>
              <w:pStyle w:val="Bezmezer"/>
            </w:pPr>
            <w:r>
              <w:t>Zpr.</w:t>
            </w:r>
          </w:p>
        </w:tc>
        <w:tc>
          <w:tcPr>
            <w:tcW w:w="2864" w:type="dxa"/>
            <w:shd w:val="clear" w:color="auto" w:fill="EAF1DD" w:themeFill="accent3" w:themeFillTint="33"/>
          </w:tcPr>
          <w:p w14:paraId="1F3B8280" w14:textId="77777777" w:rsidR="001444BF" w:rsidRDefault="001444BF" w:rsidP="00F81CA2">
            <w:pPr>
              <w:pStyle w:val="Bezmezer"/>
            </w:pPr>
            <w:r>
              <w:t>Název zprávy</w:t>
            </w:r>
          </w:p>
        </w:tc>
        <w:tc>
          <w:tcPr>
            <w:tcW w:w="851" w:type="dxa"/>
            <w:shd w:val="clear" w:color="auto" w:fill="EAF1DD" w:themeFill="accent3" w:themeFillTint="33"/>
          </w:tcPr>
          <w:p w14:paraId="490A32FA" w14:textId="77777777" w:rsidR="001444BF" w:rsidRDefault="001444BF" w:rsidP="001D57AF">
            <w:pPr>
              <w:pStyle w:val="Bezmezer"/>
              <w:jc w:val="center"/>
            </w:pPr>
            <w:r>
              <w:t>Typ</w:t>
            </w:r>
          </w:p>
        </w:tc>
        <w:tc>
          <w:tcPr>
            <w:tcW w:w="992" w:type="dxa"/>
            <w:shd w:val="clear" w:color="auto" w:fill="EAF1DD" w:themeFill="accent3" w:themeFillTint="33"/>
          </w:tcPr>
          <w:p w14:paraId="27528FCA" w14:textId="77777777" w:rsidR="001444BF" w:rsidRDefault="001444BF" w:rsidP="001D57AF">
            <w:pPr>
              <w:pStyle w:val="Bezmezer"/>
              <w:jc w:val="center"/>
            </w:pPr>
            <w:r>
              <w:t>Platnost</w:t>
            </w:r>
          </w:p>
        </w:tc>
        <w:tc>
          <w:tcPr>
            <w:tcW w:w="3827" w:type="dxa"/>
            <w:shd w:val="clear" w:color="auto" w:fill="EAF1DD" w:themeFill="accent3" w:themeFillTint="33"/>
          </w:tcPr>
          <w:p w14:paraId="25631299" w14:textId="77777777" w:rsidR="001444BF" w:rsidRDefault="001444BF" w:rsidP="00F81CA2">
            <w:pPr>
              <w:pStyle w:val="Bezmezer"/>
            </w:pPr>
            <w:r>
              <w:t>Opakování</w:t>
            </w:r>
          </w:p>
        </w:tc>
      </w:tr>
      <w:tr w:rsidR="001444BF" w14:paraId="3F5ADAC3" w14:textId="77777777" w:rsidTr="001444BF">
        <w:tc>
          <w:tcPr>
            <w:tcW w:w="567" w:type="dxa"/>
          </w:tcPr>
          <w:p w14:paraId="31F90215" w14:textId="77777777" w:rsidR="001444BF" w:rsidRDefault="001444BF" w:rsidP="00F81CA2">
            <w:pPr>
              <w:pStyle w:val="Bezmezer"/>
            </w:pPr>
            <w:r>
              <w:t>137</w:t>
            </w:r>
          </w:p>
        </w:tc>
        <w:tc>
          <w:tcPr>
            <w:tcW w:w="2864" w:type="dxa"/>
          </w:tcPr>
          <w:p w14:paraId="38D1AFBA" w14:textId="77777777" w:rsidR="001444BF" w:rsidRDefault="001444BF" w:rsidP="00F81CA2">
            <w:pPr>
              <w:pStyle w:val="Bezmezer"/>
            </w:pPr>
            <w:r>
              <w:t>Textová zpráva na vozidlo</w:t>
            </w:r>
          </w:p>
        </w:tc>
        <w:tc>
          <w:tcPr>
            <w:tcW w:w="851" w:type="dxa"/>
          </w:tcPr>
          <w:p w14:paraId="5F4F5314" w14:textId="77777777" w:rsidR="001444BF" w:rsidRDefault="001444BF" w:rsidP="001D57AF">
            <w:pPr>
              <w:pStyle w:val="Bezmezer"/>
              <w:jc w:val="center"/>
            </w:pPr>
            <w:r>
              <w:t>M-T-M</w:t>
            </w:r>
          </w:p>
          <w:p w14:paraId="0132FE4F" w14:textId="77777777" w:rsidR="001444BF" w:rsidRDefault="001444BF" w:rsidP="001D57AF">
            <w:pPr>
              <w:pStyle w:val="Bezmezer"/>
              <w:jc w:val="center"/>
            </w:pPr>
            <w:r>
              <w:t>O-T-O</w:t>
            </w:r>
          </w:p>
        </w:tc>
        <w:tc>
          <w:tcPr>
            <w:tcW w:w="992" w:type="dxa"/>
          </w:tcPr>
          <w:p w14:paraId="1C52E096" w14:textId="77777777" w:rsidR="001444BF" w:rsidRDefault="001444BF" w:rsidP="001D57AF">
            <w:pPr>
              <w:pStyle w:val="Bezmezer"/>
              <w:jc w:val="center"/>
            </w:pPr>
            <w:r>
              <w:t>A</w:t>
            </w:r>
          </w:p>
        </w:tc>
        <w:tc>
          <w:tcPr>
            <w:tcW w:w="3827" w:type="dxa"/>
          </w:tcPr>
          <w:p w14:paraId="327EA3B3" w14:textId="77777777" w:rsidR="001444BF" w:rsidRDefault="001444BF" w:rsidP="00F81CA2">
            <w:pPr>
              <w:pStyle w:val="Bezmezer"/>
            </w:pPr>
            <w:r>
              <w:t>Jakmile se vozidlo objeví na signálu</w:t>
            </w:r>
          </w:p>
        </w:tc>
      </w:tr>
      <w:tr w:rsidR="001D57AF" w14:paraId="182AA196" w14:textId="77777777" w:rsidTr="001444BF">
        <w:tc>
          <w:tcPr>
            <w:tcW w:w="567" w:type="dxa"/>
          </w:tcPr>
          <w:p w14:paraId="1B874D09" w14:textId="77777777" w:rsidR="001D57AF" w:rsidRDefault="001D57AF" w:rsidP="00F81CA2">
            <w:pPr>
              <w:pStyle w:val="Bezmezer"/>
            </w:pPr>
            <w:r>
              <w:t>138</w:t>
            </w:r>
          </w:p>
        </w:tc>
        <w:tc>
          <w:tcPr>
            <w:tcW w:w="2864" w:type="dxa"/>
          </w:tcPr>
          <w:p w14:paraId="30A31A80" w14:textId="77777777" w:rsidR="001D57AF" w:rsidRDefault="001D57AF" w:rsidP="00F81CA2">
            <w:pPr>
              <w:pStyle w:val="Bezmezer"/>
            </w:pPr>
            <w:r>
              <w:t>Zaslání seznamu linkospojů</w:t>
            </w:r>
          </w:p>
        </w:tc>
        <w:tc>
          <w:tcPr>
            <w:tcW w:w="851" w:type="dxa"/>
          </w:tcPr>
          <w:p w14:paraId="7C3C7E3B" w14:textId="77777777" w:rsidR="001D57AF" w:rsidRDefault="00221DFE" w:rsidP="001D57AF">
            <w:pPr>
              <w:pStyle w:val="Bezmezer"/>
              <w:jc w:val="center"/>
            </w:pPr>
            <w:r>
              <w:t>M-T-M</w:t>
            </w:r>
          </w:p>
        </w:tc>
        <w:tc>
          <w:tcPr>
            <w:tcW w:w="992" w:type="dxa"/>
          </w:tcPr>
          <w:p w14:paraId="37C3A68E" w14:textId="77777777" w:rsidR="001D57AF" w:rsidRDefault="00221DFE" w:rsidP="001D57AF">
            <w:pPr>
              <w:pStyle w:val="Bezmezer"/>
              <w:jc w:val="center"/>
            </w:pPr>
            <w:r>
              <w:t>A</w:t>
            </w:r>
          </w:p>
        </w:tc>
        <w:tc>
          <w:tcPr>
            <w:tcW w:w="3827" w:type="dxa"/>
          </w:tcPr>
          <w:p w14:paraId="67D958A5" w14:textId="77777777" w:rsidR="001D57AF" w:rsidRDefault="00221DFE" w:rsidP="00F81CA2">
            <w:pPr>
              <w:pStyle w:val="Bezmezer"/>
            </w:pPr>
            <w:r>
              <w:t>Jakmile se vozidlo objeví na signálu</w:t>
            </w:r>
          </w:p>
        </w:tc>
      </w:tr>
      <w:tr w:rsidR="001444BF" w14:paraId="010B9BBA" w14:textId="77777777" w:rsidTr="001444BF">
        <w:tc>
          <w:tcPr>
            <w:tcW w:w="567" w:type="dxa"/>
          </w:tcPr>
          <w:p w14:paraId="3685C3B2" w14:textId="77777777" w:rsidR="001444BF" w:rsidRDefault="001444BF" w:rsidP="00F81CA2">
            <w:pPr>
              <w:pStyle w:val="Bezmezer"/>
            </w:pPr>
            <w:r>
              <w:t>140</w:t>
            </w:r>
          </w:p>
        </w:tc>
        <w:tc>
          <w:tcPr>
            <w:tcW w:w="2864" w:type="dxa"/>
          </w:tcPr>
          <w:p w14:paraId="44B15317" w14:textId="77777777" w:rsidR="001444BF" w:rsidRDefault="001444BF" w:rsidP="00F81CA2">
            <w:pPr>
              <w:pStyle w:val="Bezmezer"/>
            </w:pPr>
            <w:r>
              <w:t>AGM na vozidlo</w:t>
            </w:r>
          </w:p>
        </w:tc>
        <w:tc>
          <w:tcPr>
            <w:tcW w:w="851" w:type="dxa"/>
          </w:tcPr>
          <w:p w14:paraId="61CD6182" w14:textId="77777777" w:rsidR="001444BF" w:rsidRDefault="001444BF" w:rsidP="001D57AF">
            <w:pPr>
              <w:pStyle w:val="Bezmezer"/>
              <w:jc w:val="center"/>
            </w:pPr>
            <w:r>
              <w:t>M-T-M</w:t>
            </w:r>
          </w:p>
        </w:tc>
        <w:tc>
          <w:tcPr>
            <w:tcW w:w="992" w:type="dxa"/>
          </w:tcPr>
          <w:p w14:paraId="1F22B55C" w14:textId="77777777" w:rsidR="001444BF" w:rsidRDefault="001444BF" w:rsidP="001D57AF">
            <w:pPr>
              <w:pStyle w:val="Bezmezer"/>
              <w:jc w:val="center"/>
            </w:pPr>
            <w:r>
              <w:t>C</w:t>
            </w:r>
          </w:p>
        </w:tc>
        <w:tc>
          <w:tcPr>
            <w:tcW w:w="3827" w:type="dxa"/>
          </w:tcPr>
          <w:p w14:paraId="11944AF0" w14:textId="77777777" w:rsidR="001444BF" w:rsidRDefault="001444BF" w:rsidP="00F81CA2">
            <w:pPr>
              <w:pStyle w:val="Bezmezer"/>
            </w:pPr>
            <w:r>
              <w:t>Jakmile se vozidlo objeví na signálu</w:t>
            </w:r>
          </w:p>
        </w:tc>
      </w:tr>
      <w:tr w:rsidR="001444BF" w14:paraId="53C3031E" w14:textId="77777777" w:rsidTr="001444BF">
        <w:tc>
          <w:tcPr>
            <w:tcW w:w="567" w:type="dxa"/>
          </w:tcPr>
          <w:p w14:paraId="3561ED70" w14:textId="77777777" w:rsidR="001444BF" w:rsidRDefault="001444BF" w:rsidP="00F81CA2">
            <w:pPr>
              <w:pStyle w:val="Bezmezer"/>
            </w:pPr>
            <w:r>
              <w:t>168</w:t>
            </w:r>
          </w:p>
        </w:tc>
        <w:tc>
          <w:tcPr>
            <w:tcW w:w="2864" w:type="dxa"/>
          </w:tcPr>
          <w:p w14:paraId="08DEA461" w14:textId="77777777" w:rsidR="001444BF" w:rsidRDefault="001444BF" w:rsidP="00F81CA2">
            <w:pPr>
              <w:pStyle w:val="Bezmezer"/>
            </w:pPr>
            <w:r>
              <w:t>Zaslání informace o zastávce či spoji na zavolání</w:t>
            </w:r>
          </w:p>
        </w:tc>
        <w:tc>
          <w:tcPr>
            <w:tcW w:w="851" w:type="dxa"/>
          </w:tcPr>
          <w:p w14:paraId="6054CF37" w14:textId="77777777" w:rsidR="001444BF" w:rsidRDefault="001444BF" w:rsidP="001D57AF">
            <w:pPr>
              <w:pStyle w:val="Bezmezer"/>
              <w:jc w:val="center"/>
            </w:pPr>
            <w:r>
              <w:t>O-T-O</w:t>
            </w:r>
          </w:p>
        </w:tc>
        <w:tc>
          <w:tcPr>
            <w:tcW w:w="992" w:type="dxa"/>
          </w:tcPr>
          <w:p w14:paraId="309E50BD" w14:textId="77777777" w:rsidR="001444BF" w:rsidRDefault="001444BF" w:rsidP="001D57AF">
            <w:pPr>
              <w:pStyle w:val="Bezmezer"/>
              <w:jc w:val="center"/>
            </w:pPr>
            <w:r>
              <w:t>C</w:t>
            </w:r>
          </w:p>
        </w:tc>
        <w:tc>
          <w:tcPr>
            <w:tcW w:w="3827" w:type="dxa"/>
          </w:tcPr>
          <w:p w14:paraId="448C41BF" w14:textId="77777777" w:rsidR="001444BF" w:rsidRDefault="001444BF" w:rsidP="00F81CA2">
            <w:pPr>
              <w:pStyle w:val="Bezmezer"/>
            </w:pPr>
            <w:r>
              <w:t>Jakmile se vozidlo objeví na signálu</w:t>
            </w:r>
          </w:p>
        </w:tc>
      </w:tr>
      <w:tr w:rsidR="001444BF" w14:paraId="0EB7C91E" w14:textId="77777777" w:rsidTr="001444BF">
        <w:tc>
          <w:tcPr>
            <w:tcW w:w="567" w:type="dxa"/>
          </w:tcPr>
          <w:p w14:paraId="7B5B81B8" w14:textId="77777777" w:rsidR="001444BF" w:rsidRDefault="001444BF" w:rsidP="00F81CA2">
            <w:pPr>
              <w:pStyle w:val="Bezmezer"/>
            </w:pPr>
            <w:r>
              <w:t>179</w:t>
            </w:r>
          </w:p>
        </w:tc>
        <w:tc>
          <w:tcPr>
            <w:tcW w:w="2864" w:type="dxa"/>
          </w:tcPr>
          <w:p w14:paraId="008C584C" w14:textId="77777777" w:rsidR="001444BF" w:rsidRDefault="001444BF" w:rsidP="00F81CA2">
            <w:pPr>
              <w:pStyle w:val="Bezmezer"/>
            </w:pPr>
            <w:r>
              <w:t>Návaznosti vozidla textově</w:t>
            </w:r>
          </w:p>
        </w:tc>
        <w:tc>
          <w:tcPr>
            <w:tcW w:w="851" w:type="dxa"/>
          </w:tcPr>
          <w:p w14:paraId="2324172E" w14:textId="77777777" w:rsidR="001444BF" w:rsidRDefault="001444BF" w:rsidP="001D57AF">
            <w:pPr>
              <w:pStyle w:val="Bezmezer"/>
              <w:jc w:val="center"/>
            </w:pPr>
            <w:r>
              <w:t>M-T-M</w:t>
            </w:r>
          </w:p>
        </w:tc>
        <w:tc>
          <w:tcPr>
            <w:tcW w:w="992" w:type="dxa"/>
          </w:tcPr>
          <w:p w14:paraId="3A9A02B3" w14:textId="77777777" w:rsidR="001444BF" w:rsidRDefault="001444BF" w:rsidP="001D57AF">
            <w:pPr>
              <w:pStyle w:val="Bezmezer"/>
              <w:jc w:val="center"/>
            </w:pPr>
            <w:r>
              <w:t>A</w:t>
            </w:r>
          </w:p>
        </w:tc>
        <w:tc>
          <w:tcPr>
            <w:tcW w:w="3827" w:type="dxa"/>
          </w:tcPr>
          <w:p w14:paraId="41665AD7" w14:textId="77777777" w:rsidR="001444BF" w:rsidRDefault="001444BF" w:rsidP="00F81CA2">
            <w:pPr>
              <w:pStyle w:val="Bezmezer"/>
            </w:pPr>
            <w:r>
              <w:t>Není definováno</w:t>
            </w:r>
          </w:p>
        </w:tc>
      </w:tr>
      <w:tr w:rsidR="001444BF" w14:paraId="3C4B9589" w14:textId="77777777" w:rsidTr="001444BF">
        <w:tc>
          <w:tcPr>
            <w:tcW w:w="567" w:type="dxa"/>
          </w:tcPr>
          <w:p w14:paraId="3BAB43AA" w14:textId="77777777" w:rsidR="001444BF" w:rsidRDefault="001444BF" w:rsidP="00F81CA2">
            <w:pPr>
              <w:pStyle w:val="Bezmezer"/>
            </w:pPr>
            <w:r>
              <w:t>180</w:t>
            </w:r>
          </w:p>
        </w:tc>
        <w:tc>
          <w:tcPr>
            <w:tcW w:w="2864" w:type="dxa"/>
          </w:tcPr>
          <w:p w14:paraId="344F9A57" w14:textId="77777777" w:rsidR="001444BF" w:rsidRDefault="001444BF" w:rsidP="00F81CA2">
            <w:pPr>
              <w:pStyle w:val="Bezmezer"/>
            </w:pPr>
            <w:r>
              <w:t>Funkční návaznosti vozidla</w:t>
            </w:r>
          </w:p>
        </w:tc>
        <w:tc>
          <w:tcPr>
            <w:tcW w:w="851" w:type="dxa"/>
          </w:tcPr>
          <w:p w14:paraId="6CE0BD51" w14:textId="77777777" w:rsidR="001444BF" w:rsidRDefault="001444BF" w:rsidP="001D57AF">
            <w:pPr>
              <w:pStyle w:val="Bezmezer"/>
              <w:jc w:val="center"/>
            </w:pPr>
            <w:r>
              <w:t>M-T-M</w:t>
            </w:r>
          </w:p>
        </w:tc>
        <w:tc>
          <w:tcPr>
            <w:tcW w:w="992" w:type="dxa"/>
          </w:tcPr>
          <w:p w14:paraId="04CBB1BC" w14:textId="77777777" w:rsidR="001444BF" w:rsidRDefault="001444BF" w:rsidP="001D57AF">
            <w:pPr>
              <w:pStyle w:val="Bezmezer"/>
              <w:jc w:val="center"/>
            </w:pPr>
            <w:r>
              <w:t>A</w:t>
            </w:r>
          </w:p>
        </w:tc>
        <w:tc>
          <w:tcPr>
            <w:tcW w:w="3827" w:type="dxa"/>
          </w:tcPr>
          <w:p w14:paraId="156E1C97" w14:textId="77777777" w:rsidR="001444BF" w:rsidRDefault="001444BF" w:rsidP="00F81CA2">
            <w:pPr>
              <w:pStyle w:val="Bezmezer"/>
            </w:pPr>
            <w:r>
              <w:t>Dle platnosti ve zprávě</w:t>
            </w:r>
          </w:p>
        </w:tc>
      </w:tr>
    </w:tbl>
    <w:p w14:paraId="3AB489F4" w14:textId="77777777" w:rsidR="001444BF" w:rsidRDefault="001444BF" w:rsidP="00186BD8"/>
    <w:p w14:paraId="3B1D1FAC" w14:textId="77777777" w:rsidR="001444BF" w:rsidRDefault="001444BF" w:rsidP="004F3244">
      <w:pPr>
        <w:pStyle w:val="Nadpis2"/>
      </w:pPr>
      <w:bookmarkStart w:id="127" w:name="_Toc514048017"/>
      <w:bookmarkStart w:id="128" w:name="_Toc64468837"/>
      <w:r>
        <w:t>Dotazy zasílané na vozidlo</w:t>
      </w:r>
      <w:bookmarkEnd w:id="127"/>
      <w:bookmarkEnd w:id="128"/>
    </w:p>
    <w:p w14:paraId="6754CEA4" w14:textId="77777777" w:rsidR="001444BF" w:rsidRDefault="001444BF" w:rsidP="00186BD8">
      <w:r>
        <w:t>Pod pojmem dotaz na vozidlo chápeme situaci, kdy dispečerský systém (dispečink, dopravce) chce zjistit dodatečně aktuální informace z vozidla. Za tímto účelem využívá stávajících zpráv, které vozidlo samo zasílá na dispečink.</w:t>
      </w:r>
    </w:p>
    <w:p w14:paraId="3B885C85" w14:textId="77777777" w:rsidR="001444BF" w:rsidRDefault="001444BF" w:rsidP="00186BD8">
      <w:r>
        <w:t>Tyto informace získá dispečink v režimu M-T-M.</w:t>
      </w:r>
    </w:p>
    <w:p w14:paraId="79522637" w14:textId="77777777" w:rsidR="001444BF" w:rsidRDefault="001444BF" w:rsidP="00186BD8">
      <w:r>
        <w:t>Jedná se o následující zprávy:</w:t>
      </w:r>
    </w:p>
    <w:p w14:paraId="5F910C42"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26</w:t>
      </w:r>
      <w:r w:rsidR="00C97076">
        <w:rPr>
          <w:noProof/>
        </w:rPr>
        <w:fldChar w:fldCharType="end"/>
      </w:r>
      <w:r>
        <w:t>: Tabulka seznamu zpráv odesílaných z vozidla na dotaz.</w:t>
      </w:r>
    </w:p>
    <w:tbl>
      <w:tblPr>
        <w:tblStyle w:val="Mkatabulky"/>
        <w:tblW w:w="7792" w:type="dxa"/>
        <w:jc w:val="center"/>
        <w:tblLook w:val="04A0" w:firstRow="1" w:lastRow="0" w:firstColumn="1" w:lastColumn="0" w:noHBand="0" w:noVBand="1"/>
      </w:tblPr>
      <w:tblGrid>
        <w:gridCol w:w="1424"/>
        <w:gridCol w:w="6368"/>
      </w:tblGrid>
      <w:tr w:rsidR="001444BF" w14:paraId="479080B9" w14:textId="77777777" w:rsidTr="001444BF">
        <w:trPr>
          <w:jc w:val="center"/>
        </w:trPr>
        <w:tc>
          <w:tcPr>
            <w:tcW w:w="1424" w:type="dxa"/>
            <w:shd w:val="clear" w:color="auto" w:fill="EAF1DD" w:themeFill="accent3" w:themeFillTint="33"/>
          </w:tcPr>
          <w:p w14:paraId="5A90189E" w14:textId="77777777" w:rsidR="001444BF" w:rsidRDefault="001444BF" w:rsidP="00F81CA2">
            <w:pPr>
              <w:pStyle w:val="Bezmezer"/>
            </w:pPr>
            <w:r>
              <w:t>Zpráva</w:t>
            </w:r>
          </w:p>
        </w:tc>
        <w:tc>
          <w:tcPr>
            <w:tcW w:w="6368" w:type="dxa"/>
            <w:shd w:val="clear" w:color="auto" w:fill="EAF1DD" w:themeFill="accent3" w:themeFillTint="33"/>
          </w:tcPr>
          <w:p w14:paraId="650D3AAA" w14:textId="77777777" w:rsidR="001444BF" w:rsidRDefault="001444BF" w:rsidP="00F81CA2">
            <w:pPr>
              <w:pStyle w:val="Bezmezer"/>
            </w:pPr>
            <w:r>
              <w:t>Název zprávy</w:t>
            </w:r>
          </w:p>
        </w:tc>
      </w:tr>
      <w:tr w:rsidR="001444BF" w14:paraId="1E6328FE" w14:textId="77777777" w:rsidTr="001444BF">
        <w:trPr>
          <w:jc w:val="center"/>
        </w:trPr>
        <w:tc>
          <w:tcPr>
            <w:tcW w:w="1424" w:type="dxa"/>
          </w:tcPr>
          <w:p w14:paraId="0DA70171" w14:textId="77777777" w:rsidR="001444BF" w:rsidRDefault="001444BF" w:rsidP="00F81CA2">
            <w:pPr>
              <w:pStyle w:val="Bezmezer"/>
            </w:pPr>
            <w:r>
              <w:t>0</w:t>
            </w:r>
          </w:p>
        </w:tc>
        <w:tc>
          <w:tcPr>
            <w:tcW w:w="6368" w:type="dxa"/>
          </w:tcPr>
          <w:p w14:paraId="5AEF036C" w14:textId="77777777" w:rsidR="001444BF" w:rsidRDefault="001444BF" w:rsidP="00F81CA2">
            <w:pPr>
              <w:pStyle w:val="Bezmezer"/>
            </w:pPr>
            <w:r>
              <w:t>Stavové informace o vozidle</w:t>
            </w:r>
          </w:p>
        </w:tc>
      </w:tr>
      <w:tr w:rsidR="001444BF" w14:paraId="3B4DFC1A" w14:textId="77777777" w:rsidTr="001444BF">
        <w:trPr>
          <w:jc w:val="center"/>
        </w:trPr>
        <w:tc>
          <w:tcPr>
            <w:tcW w:w="1424" w:type="dxa"/>
          </w:tcPr>
          <w:p w14:paraId="5D285B2F" w14:textId="77777777" w:rsidR="001444BF" w:rsidRDefault="001444BF" w:rsidP="00F81CA2">
            <w:pPr>
              <w:pStyle w:val="Bezmezer"/>
            </w:pPr>
            <w:r>
              <w:t>1</w:t>
            </w:r>
          </w:p>
        </w:tc>
        <w:tc>
          <w:tcPr>
            <w:tcW w:w="6368" w:type="dxa"/>
          </w:tcPr>
          <w:p w14:paraId="703EFBC7" w14:textId="77777777" w:rsidR="001444BF" w:rsidRDefault="001444BF" w:rsidP="00F81CA2">
            <w:pPr>
              <w:pStyle w:val="Bezmezer"/>
            </w:pPr>
            <w:r>
              <w:t>Stav informačních systémů ve vozidle</w:t>
            </w:r>
          </w:p>
        </w:tc>
      </w:tr>
      <w:tr w:rsidR="001444BF" w14:paraId="205B5660" w14:textId="77777777" w:rsidTr="001444BF">
        <w:trPr>
          <w:jc w:val="center"/>
        </w:trPr>
        <w:tc>
          <w:tcPr>
            <w:tcW w:w="1424" w:type="dxa"/>
          </w:tcPr>
          <w:p w14:paraId="39CD4032" w14:textId="77777777" w:rsidR="001444BF" w:rsidRDefault="001444BF" w:rsidP="00F81CA2">
            <w:pPr>
              <w:pStyle w:val="Bezmezer"/>
            </w:pPr>
            <w:r>
              <w:t>2</w:t>
            </w:r>
          </w:p>
        </w:tc>
        <w:tc>
          <w:tcPr>
            <w:tcW w:w="6368" w:type="dxa"/>
          </w:tcPr>
          <w:p w14:paraId="12249456" w14:textId="77777777" w:rsidR="001444BF" w:rsidRDefault="001444BF" w:rsidP="00F81CA2">
            <w:pPr>
              <w:pStyle w:val="Bezmezer"/>
            </w:pPr>
            <w:r>
              <w:t>Poloha vozu</w:t>
            </w:r>
          </w:p>
        </w:tc>
      </w:tr>
      <w:tr w:rsidR="001444BF" w14:paraId="7D339581" w14:textId="77777777" w:rsidTr="001444BF">
        <w:trPr>
          <w:jc w:val="center"/>
        </w:trPr>
        <w:tc>
          <w:tcPr>
            <w:tcW w:w="1424" w:type="dxa"/>
          </w:tcPr>
          <w:p w14:paraId="6B0D5E04" w14:textId="77777777" w:rsidR="001444BF" w:rsidRDefault="001444BF" w:rsidP="00F81CA2">
            <w:pPr>
              <w:pStyle w:val="Bezmezer"/>
            </w:pPr>
            <w:r>
              <w:t>3</w:t>
            </w:r>
          </w:p>
        </w:tc>
        <w:tc>
          <w:tcPr>
            <w:tcW w:w="6368" w:type="dxa"/>
          </w:tcPr>
          <w:p w14:paraId="7ADCA1AE" w14:textId="77777777" w:rsidR="001444BF" w:rsidRDefault="001444BF" w:rsidP="00F81CA2">
            <w:pPr>
              <w:pStyle w:val="Bezmezer"/>
            </w:pPr>
            <w:r>
              <w:t>Data spojená se zastávkou</w:t>
            </w:r>
          </w:p>
        </w:tc>
      </w:tr>
      <w:tr w:rsidR="001444BF" w14:paraId="5EEE7538" w14:textId="77777777" w:rsidTr="001444BF">
        <w:trPr>
          <w:jc w:val="center"/>
        </w:trPr>
        <w:tc>
          <w:tcPr>
            <w:tcW w:w="1424" w:type="dxa"/>
          </w:tcPr>
          <w:p w14:paraId="3EFB7B76" w14:textId="77777777" w:rsidR="001444BF" w:rsidRDefault="001444BF" w:rsidP="00F81CA2">
            <w:pPr>
              <w:pStyle w:val="Bezmezer"/>
            </w:pPr>
            <w:r>
              <w:t>5</w:t>
            </w:r>
          </w:p>
        </w:tc>
        <w:tc>
          <w:tcPr>
            <w:tcW w:w="6368" w:type="dxa"/>
          </w:tcPr>
          <w:p w14:paraId="50BC329C" w14:textId="77777777" w:rsidR="001444BF" w:rsidRDefault="001444BF" w:rsidP="00F81CA2">
            <w:pPr>
              <w:pStyle w:val="Bezmezer"/>
            </w:pPr>
            <w:r>
              <w:t>Přihlášení a odhlášení vozidla na dispečink</w:t>
            </w:r>
          </w:p>
        </w:tc>
      </w:tr>
    </w:tbl>
    <w:p w14:paraId="7D13CA6B" w14:textId="77777777" w:rsidR="001444BF" w:rsidRDefault="001444BF" w:rsidP="00186BD8"/>
    <w:p w14:paraId="7B496C58" w14:textId="77777777" w:rsidR="001444BF" w:rsidRDefault="001444BF" w:rsidP="00186BD8">
      <w:r>
        <w:t>Důvodem vzniku této zprávy může být např. restart serveru či výpadek ve spojení s vozidlem, kdy si dispečink musí ověřit příslušné parametry.</w:t>
      </w:r>
    </w:p>
    <w:p w14:paraId="4ACE6760" w14:textId="77777777" w:rsidR="001444BF" w:rsidRDefault="001444BF" w:rsidP="00186BD8">
      <w:pPr>
        <w:rPr>
          <w:rFonts w:ascii="Arial" w:hAnsi="Arial" w:cs="Arial"/>
          <w:kern w:val="32"/>
          <w:sz w:val="28"/>
          <w:szCs w:val="32"/>
        </w:rPr>
      </w:pPr>
      <w:r>
        <w:br w:type="page"/>
      </w:r>
    </w:p>
    <w:p w14:paraId="6B60AE01" w14:textId="77777777" w:rsidR="001444BF" w:rsidRDefault="001444BF" w:rsidP="004F3244">
      <w:pPr>
        <w:pStyle w:val="Nadpis2"/>
      </w:pPr>
      <w:bookmarkStart w:id="129" w:name="_Toc514048018"/>
      <w:bookmarkStart w:id="130" w:name="_Toc64468838"/>
      <w:r>
        <w:lastRenderedPageBreak/>
        <w:t>Zpráva</w:t>
      </w:r>
      <w:r w:rsidRPr="00B00527">
        <w:t xml:space="preserve"> </w:t>
      </w:r>
      <w:r>
        <w:t>„137“</w:t>
      </w:r>
      <w:r w:rsidRPr="00B00527">
        <w:t xml:space="preserve"> –</w:t>
      </w:r>
      <w:r>
        <w:t xml:space="preserve"> textová zpráva na vozidlo</w:t>
      </w:r>
      <w:bookmarkEnd w:id="129"/>
      <w:bookmarkEnd w:id="130"/>
    </w:p>
    <w:p w14:paraId="77005E49" w14:textId="77777777" w:rsidR="001444BF" w:rsidRDefault="001444BF" w:rsidP="00E05778">
      <w:pPr>
        <w:pStyle w:val="Nadpis4"/>
      </w:pPr>
      <w:r>
        <w:t>Důvod vzniku zprávy a typ potvrzení</w:t>
      </w:r>
    </w:p>
    <w:p w14:paraId="642E1585" w14:textId="77777777" w:rsidR="001444BF" w:rsidRPr="007E0EA3" w:rsidRDefault="001444BF" w:rsidP="00186BD8">
      <w:pPr>
        <w:pStyle w:val="Odsazen"/>
        <w:rPr>
          <w:color w:val="000000" w:themeColor="text1"/>
        </w:rPr>
      </w:pPr>
      <w:r w:rsidRPr="007E0EA3">
        <w:rPr>
          <w:color w:val="000000" w:themeColor="text1"/>
        </w:rPr>
        <w:t>Umožňuje zaslat do vozidla textovou zprávu o délce 1 – 160 znaků</w:t>
      </w:r>
      <w:r w:rsidR="006A4F0A" w:rsidRPr="007E0EA3">
        <w:rPr>
          <w:color w:val="000000" w:themeColor="text1"/>
        </w:rPr>
        <w:t>. Zpráva může být určená pro řidiče nebo ji lze zobrazit cestujícím na LCD/LED informačním panelu, případně obojí.</w:t>
      </w:r>
      <w:r w:rsidRPr="007E0EA3">
        <w:rPr>
          <w:color w:val="000000" w:themeColor="text1"/>
        </w:rPr>
        <w:t xml:space="preserve"> Zpráva může být zaslána dle předdefinovaného seznamu zpráv na </w:t>
      </w:r>
      <w:r w:rsidR="009B12D5" w:rsidRPr="007E0EA3">
        <w:rPr>
          <w:color w:val="000000" w:themeColor="text1"/>
        </w:rPr>
        <w:t>dispečinku,</w:t>
      </w:r>
      <w:r w:rsidRPr="007E0EA3">
        <w:rPr>
          <w:color w:val="000000" w:themeColor="text1"/>
        </w:rPr>
        <w:t xml:space="preserve"> a to v textové podobě (směrem na vozidlo není kódová zpráva definována – vždy je použita textová zpráva) nebo může být přímo napsána dispečerem nebo výpravčím dopravce (pokud toto bude povoleno).</w:t>
      </w:r>
    </w:p>
    <w:p w14:paraId="56FC8B06" w14:textId="77777777" w:rsidR="009B12D5" w:rsidRPr="007E0EA3" w:rsidRDefault="00820BFC" w:rsidP="00186BD8">
      <w:pPr>
        <w:pStyle w:val="Odsazen"/>
        <w:rPr>
          <w:color w:val="000000" w:themeColor="text1"/>
        </w:rPr>
      </w:pPr>
      <w:r w:rsidRPr="007E0EA3">
        <w:rPr>
          <w:color w:val="000000" w:themeColor="text1"/>
        </w:rPr>
        <w:t>Doba platnosti zprávy má význam u zpráv, které jsou určeny pro zobrazení cestujícím.</w:t>
      </w:r>
    </w:p>
    <w:p w14:paraId="316E3AC0" w14:textId="77777777" w:rsidR="001444BF" w:rsidRDefault="001444BF" w:rsidP="00186BD8">
      <w:pPr>
        <w:pStyle w:val="Vrazncitt"/>
      </w:pPr>
      <w:r>
        <w:t>Vlastnosti potvrzovaní zprávy č. 137</w:t>
      </w:r>
    </w:p>
    <w:p w14:paraId="6CD09BDB" w14:textId="77777777" w:rsidR="001444BF" w:rsidRDefault="001444BF" w:rsidP="00743A71">
      <w:pPr>
        <w:pStyle w:val="Odstavecseseznamem"/>
        <w:numPr>
          <w:ilvl w:val="0"/>
          <w:numId w:val="33"/>
        </w:numPr>
      </w:pPr>
      <w:r>
        <w:t>Zpráva je dispečinkem potvrzována v režimu M-T-M</w:t>
      </w:r>
      <w:r w:rsidRPr="0095610B">
        <w:t xml:space="preserve"> </w:t>
      </w:r>
      <w:r>
        <w:t>a O-T-O a závisí na dispečinku, který typ potvrzení si dispečer vybere.</w:t>
      </w:r>
      <w:r w:rsidR="00B45253">
        <w:t xml:space="preserve"> Pokud je zpráva určena pouze pro zobrazení cestujícím, je požadováno potvrzení M-T-M.</w:t>
      </w:r>
    </w:p>
    <w:p w14:paraId="19F82509" w14:textId="77777777" w:rsidR="001444BF" w:rsidRDefault="001444BF" w:rsidP="00743A71">
      <w:pPr>
        <w:pStyle w:val="Odstavecseseznamem"/>
        <w:numPr>
          <w:ilvl w:val="0"/>
          <w:numId w:val="33"/>
        </w:numPr>
      </w:pPr>
      <w:r>
        <w:t>Platnost zprávy A.</w:t>
      </w:r>
    </w:p>
    <w:p w14:paraId="5FB18323" w14:textId="77777777" w:rsidR="001444BF" w:rsidRDefault="001444BF" w:rsidP="00743A71">
      <w:pPr>
        <w:pStyle w:val="Odstavecseseznamem"/>
        <w:numPr>
          <w:ilvl w:val="0"/>
          <w:numId w:val="33"/>
        </w:numPr>
      </w:pPr>
      <w:r>
        <w:t>Opakování zprávy – pouze při najetí na signál, pokud má ještě platnost.</w:t>
      </w:r>
    </w:p>
    <w:p w14:paraId="3800D0BF" w14:textId="77777777" w:rsidR="001444BF" w:rsidRDefault="001444BF" w:rsidP="00E05778">
      <w:pPr>
        <w:pStyle w:val="Nadpis4"/>
      </w:pPr>
      <w:r>
        <w:t>Struktura zprávy</w:t>
      </w:r>
    </w:p>
    <w:p w14:paraId="125512F8" w14:textId="77777777" w:rsidR="001444BF" w:rsidRDefault="001444BF" w:rsidP="00186BD8">
      <w:pPr>
        <w:pStyle w:val="Odsazen"/>
      </w:pPr>
      <w:r>
        <w:t>Tvar zprávy odesílané ze serveru</w:t>
      </w:r>
      <w:r w:rsidR="006B3D50">
        <w:t xml:space="preserve"> na vozidlo:</w:t>
      </w:r>
    </w:p>
    <w:p w14:paraId="64C576EE"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27</w:t>
      </w:r>
      <w:r w:rsidR="00C97076">
        <w:rPr>
          <w:noProof/>
        </w:rPr>
        <w:fldChar w:fldCharType="end"/>
      </w:r>
      <w:r>
        <w:t>: Tabulka struktury textové zprávy na vozidlo včetně záhlaví.</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6237"/>
      </w:tblGrid>
      <w:tr w:rsidR="001444BF" w:rsidRPr="001E2C0C" w14:paraId="0C36118A" w14:textId="77777777" w:rsidTr="0039183E">
        <w:tc>
          <w:tcPr>
            <w:tcW w:w="1560" w:type="dxa"/>
            <w:shd w:val="clear" w:color="auto" w:fill="D9D9D9" w:themeFill="background1" w:themeFillShade="D9"/>
            <w:vAlign w:val="center"/>
          </w:tcPr>
          <w:p w14:paraId="06706334" w14:textId="77777777" w:rsidR="001444BF" w:rsidRPr="003D627C" w:rsidRDefault="001444BF" w:rsidP="00F81CA2">
            <w:pPr>
              <w:pStyle w:val="Bezmezer"/>
            </w:pPr>
            <w:r w:rsidRPr="003D627C">
              <w:t>Název</w:t>
            </w:r>
          </w:p>
        </w:tc>
        <w:tc>
          <w:tcPr>
            <w:tcW w:w="1275" w:type="dxa"/>
            <w:shd w:val="clear" w:color="auto" w:fill="D9D9D9" w:themeFill="background1" w:themeFillShade="D9"/>
          </w:tcPr>
          <w:p w14:paraId="209A7418" w14:textId="77777777" w:rsidR="001444BF" w:rsidRPr="003D627C" w:rsidRDefault="001444BF" w:rsidP="00F81CA2">
            <w:pPr>
              <w:pStyle w:val="Bezmezer"/>
            </w:pPr>
            <w:r w:rsidRPr="003D627C">
              <w:t>Typ</w:t>
            </w:r>
          </w:p>
        </w:tc>
        <w:tc>
          <w:tcPr>
            <w:tcW w:w="6237" w:type="dxa"/>
            <w:shd w:val="clear" w:color="auto" w:fill="D9D9D9" w:themeFill="background1" w:themeFillShade="D9"/>
            <w:vAlign w:val="center"/>
          </w:tcPr>
          <w:p w14:paraId="60648B04" w14:textId="77777777" w:rsidR="001444BF" w:rsidRPr="003D627C" w:rsidRDefault="001444BF" w:rsidP="00F81CA2">
            <w:pPr>
              <w:pStyle w:val="Bezmezer"/>
            </w:pPr>
            <w:r>
              <w:t>Význam</w:t>
            </w:r>
          </w:p>
        </w:tc>
      </w:tr>
      <w:tr w:rsidR="001444BF" w:rsidRPr="001E2C0C" w14:paraId="6D2ADFA4" w14:textId="77777777" w:rsidTr="0039183E">
        <w:tc>
          <w:tcPr>
            <w:tcW w:w="1560" w:type="dxa"/>
            <w:shd w:val="clear" w:color="auto" w:fill="auto"/>
          </w:tcPr>
          <w:p w14:paraId="114BA2FE" w14:textId="77777777" w:rsidR="001444BF" w:rsidRDefault="001444BF" w:rsidP="00F81CA2">
            <w:pPr>
              <w:pStyle w:val="Bezmezer"/>
            </w:pPr>
            <w:r>
              <w:t>CilZpravy</w:t>
            </w:r>
          </w:p>
        </w:tc>
        <w:tc>
          <w:tcPr>
            <w:tcW w:w="1275" w:type="dxa"/>
            <w:shd w:val="clear" w:color="auto" w:fill="auto"/>
          </w:tcPr>
          <w:p w14:paraId="1DB8A52B" w14:textId="77777777" w:rsidR="001444BF" w:rsidRPr="007E0EA3" w:rsidRDefault="001444BF" w:rsidP="00F81CA2">
            <w:pPr>
              <w:pStyle w:val="Bezmezer"/>
              <w:rPr>
                <w:color w:val="000000" w:themeColor="text1"/>
              </w:rPr>
            </w:pPr>
            <w:r w:rsidRPr="007E0EA3">
              <w:rPr>
                <w:color w:val="000000" w:themeColor="text1"/>
              </w:rPr>
              <w:t>u8</w:t>
            </w:r>
          </w:p>
        </w:tc>
        <w:tc>
          <w:tcPr>
            <w:tcW w:w="6237" w:type="dxa"/>
            <w:shd w:val="clear" w:color="auto" w:fill="auto"/>
            <w:vAlign w:val="center"/>
          </w:tcPr>
          <w:p w14:paraId="4FA5339E" w14:textId="77777777" w:rsidR="001444BF" w:rsidRPr="007E0EA3" w:rsidRDefault="001444BF" w:rsidP="00F81CA2">
            <w:pPr>
              <w:pStyle w:val="Bezmezer"/>
              <w:rPr>
                <w:color w:val="000000" w:themeColor="text1"/>
              </w:rPr>
            </w:pPr>
            <w:r w:rsidRPr="007E0EA3">
              <w:rPr>
                <w:color w:val="000000" w:themeColor="text1"/>
              </w:rPr>
              <w:t>Bitová maska zobrazení zprávy</w:t>
            </w:r>
            <w:r w:rsidR="0096332A" w:rsidRPr="007E0EA3">
              <w:rPr>
                <w:color w:val="000000" w:themeColor="text1"/>
              </w:rPr>
              <w:t>:</w:t>
            </w:r>
          </w:p>
          <w:p w14:paraId="0FBA1BCE" w14:textId="77777777" w:rsidR="006B3D50" w:rsidRPr="007E0EA3" w:rsidRDefault="006B3D50" w:rsidP="00F81CA2">
            <w:pPr>
              <w:pStyle w:val="Bezmezer"/>
              <w:rPr>
                <w:color w:val="000000" w:themeColor="text1"/>
              </w:rPr>
            </w:pPr>
            <w:r w:rsidRPr="007E0EA3">
              <w:rPr>
                <w:color w:val="000000" w:themeColor="text1"/>
              </w:rPr>
              <w:t>D3 = 1 – vnitřní LCD displej (Ethernet, protokol EPISNet)</w:t>
            </w:r>
          </w:p>
          <w:p w14:paraId="71C9546C" w14:textId="77777777" w:rsidR="006B3D50" w:rsidRPr="007E0EA3" w:rsidRDefault="006B3D50" w:rsidP="00F81CA2">
            <w:pPr>
              <w:pStyle w:val="Bezmezer"/>
              <w:rPr>
                <w:color w:val="000000" w:themeColor="text1"/>
              </w:rPr>
            </w:pPr>
            <w:r w:rsidRPr="007E0EA3">
              <w:rPr>
                <w:color w:val="000000" w:themeColor="text1"/>
              </w:rPr>
              <w:t>D2 = 1 – vnitřní LED tablo (IBIS).</w:t>
            </w:r>
          </w:p>
          <w:p w14:paraId="53B8A1FA" w14:textId="77777777" w:rsidR="001444BF" w:rsidRPr="007E0EA3" w:rsidRDefault="001444BF" w:rsidP="00F81CA2">
            <w:pPr>
              <w:pStyle w:val="Bezmezer"/>
              <w:rPr>
                <w:color w:val="000000" w:themeColor="text1"/>
              </w:rPr>
            </w:pPr>
            <w:r w:rsidRPr="007E0EA3">
              <w:rPr>
                <w:color w:val="000000" w:themeColor="text1"/>
              </w:rPr>
              <w:t>D1 = 1 – displej VŘJ určený pro řidiče</w:t>
            </w:r>
          </w:p>
        </w:tc>
      </w:tr>
      <w:tr w:rsidR="001444BF" w:rsidRPr="007E0EA3" w14:paraId="6DFBF102" w14:textId="77777777" w:rsidTr="0039183E">
        <w:tc>
          <w:tcPr>
            <w:tcW w:w="1560" w:type="dxa"/>
            <w:shd w:val="clear" w:color="auto" w:fill="auto"/>
          </w:tcPr>
          <w:p w14:paraId="20D27F08" w14:textId="77777777" w:rsidR="001444BF" w:rsidRPr="007E0EA3" w:rsidRDefault="001444BF" w:rsidP="00F81CA2">
            <w:pPr>
              <w:pStyle w:val="Bezmezer"/>
              <w:rPr>
                <w:b/>
                <w:color w:val="000000" w:themeColor="text1"/>
              </w:rPr>
            </w:pPr>
            <w:r w:rsidRPr="007E0EA3">
              <w:rPr>
                <w:color w:val="000000" w:themeColor="text1"/>
              </w:rPr>
              <w:t>DelkaTxt</w:t>
            </w:r>
          </w:p>
        </w:tc>
        <w:tc>
          <w:tcPr>
            <w:tcW w:w="1275" w:type="dxa"/>
            <w:shd w:val="clear" w:color="auto" w:fill="auto"/>
          </w:tcPr>
          <w:p w14:paraId="46601179" w14:textId="77777777" w:rsidR="001444BF" w:rsidRPr="007E0EA3" w:rsidRDefault="001444BF" w:rsidP="00F81CA2">
            <w:pPr>
              <w:pStyle w:val="Bezmezer"/>
              <w:rPr>
                <w:color w:val="000000" w:themeColor="text1"/>
              </w:rPr>
            </w:pPr>
            <w:r w:rsidRPr="007E0EA3">
              <w:rPr>
                <w:color w:val="000000" w:themeColor="text1"/>
              </w:rPr>
              <w:t>u8</w:t>
            </w:r>
          </w:p>
        </w:tc>
        <w:tc>
          <w:tcPr>
            <w:tcW w:w="6237" w:type="dxa"/>
            <w:shd w:val="clear" w:color="auto" w:fill="auto"/>
            <w:vAlign w:val="center"/>
          </w:tcPr>
          <w:p w14:paraId="6E8B384E" w14:textId="77777777" w:rsidR="001444BF" w:rsidRPr="007E0EA3" w:rsidRDefault="001444BF" w:rsidP="00F81CA2">
            <w:pPr>
              <w:pStyle w:val="Bezmezer"/>
              <w:rPr>
                <w:color w:val="000000" w:themeColor="text1"/>
              </w:rPr>
            </w:pPr>
            <w:r w:rsidRPr="007E0EA3">
              <w:rPr>
                <w:color w:val="000000" w:themeColor="text1"/>
              </w:rPr>
              <w:t>Počet znaků textové zprávy</w:t>
            </w:r>
            <w:r w:rsidR="0096332A" w:rsidRPr="007E0EA3">
              <w:rPr>
                <w:color w:val="000000" w:themeColor="text1"/>
              </w:rPr>
              <w:t>.</w:t>
            </w:r>
          </w:p>
        </w:tc>
      </w:tr>
      <w:tr w:rsidR="001444BF" w:rsidRPr="007E0EA3" w14:paraId="4886B59A" w14:textId="77777777" w:rsidTr="0039183E">
        <w:tc>
          <w:tcPr>
            <w:tcW w:w="1560" w:type="dxa"/>
            <w:shd w:val="clear" w:color="auto" w:fill="auto"/>
          </w:tcPr>
          <w:p w14:paraId="7559D07C" w14:textId="77777777" w:rsidR="001444BF" w:rsidRPr="007E0EA3" w:rsidRDefault="001444BF" w:rsidP="00F81CA2">
            <w:pPr>
              <w:pStyle w:val="Bezmezer"/>
              <w:rPr>
                <w:color w:val="000000" w:themeColor="text1"/>
              </w:rPr>
            </w:pPr>
            <w:r w:rsidRPr="007E0EA3">
              <w:rPr>
                <w:color w:val="000000" w:themeColor="text1"/>
              </w:rPr>
              <w:t>Text</w:t>
            </w:r>
          </w:p>
        </w:tc>
        <w:tc>
          <w:tcPr>
            <w:tcW w:w="1275" w:type="dxa"/>
            <w:shd w:val="clear" w:color="auto" w:fill="auto"/>
          </w:tcPr>
          <w:p w14:paraId="11A02182" w14:textId="77777777" w:rsidR="001444BF" w:rsidRPr="007E0EA3" w:rsidRDefault="001444BF" w:rsidP="00F81CA2">
            <w:pPr>
              <w:pStyle w:val="Bezmezer"/>
              <w:rPr>
                <w:color w:val="000000" w:themeColor="text1"/>
              </w:rPr>
            </w:pPr>
            <w:r w:rsidRPr="007E0EA3">
              <w:rPr>
                <w:color w:val="000000" w:themeColor="text1"/>
              </w:rPr>
              <w:t xml:space="preserve">string </w:t>
            </w:r>
          </w:p>
          <w:p w14:paraId="47322077" w14:textId="77777777" w:rsidR="001444BF" w:rsidRPr="007E0EA3" w:rsidRDefault="001444BF" w:rsidP="00F81CA2">
            <w:pPr>
              <w:pStyle w:val="Bezmezer"/>
              <w:rPr>
                <w:color w:val="000000" w:themeColor="text1"/>
              </w:rPr>
            </w:pPr>
            <w:r w:rsidRPr="007E0EA3">
              <w:rPr>
                <w:color w:val="000000" w:themeColor="text1"/>
                <w:lang w:val="en-US"/>
              </w:rPr>
              <w:t>[až 160]</w:t>
            </w:r>
          </w:p>
        </w:tc>
        <w:tc>
          <w:tcPr>
            <w:tcW w:w="6237" w:type="dxa"/>
            <w:shd w:val="clear" w:color="auto" w:fill="auto"/>
            <w:vAlign w:val="center"/>
          </w:tcPr>
          <w:p w14:paraId="69143D76" w14:textId="77777777" w:rsidR="001444BF" w:rsidRPr="007E0EA3" w:rsidRDefault="001444BF" w:rsidP="00F81CA2">
            <w:pPr>
              <w:pStyle w:val="Bezmezer"/>
              <w:rPr>
                <w:color w:val="000000" w:themeColor="text1"/>
              </w:rPr>
            </w:pPr>
            <w:r w:rsidRPr="007E0EA3">
              <w:rPr>
                <w:color w:val="000000" w:themeColor="text1"/>
              </w:rPr>
              <w:t>Textová zpráva je typu string a je kódována v CP-1250, přičemž maximální délka položky je 160 znaků.</w:t>
            </w:r>
          </w:p>
        </w:tc>
      </w:tr>
      <w:tr w:rsidR="004335B3" w:rsidRPr="007E0EA3" w14:paraId="7B23939F" w14:textId="77777777" w:rsidTr="0039183E">
        <w:tc>
          <w:tcPr>
            <w:tcW w:w="1560" w:type="dxa"/>
            <w:shd w:val="clear" w:color="auto" w:fill="auto"/>
          </w:tcPr>
          <w:p w14:paraId="72F1B7B3" w14:textId="77777777" w:rsidR="004335B3" w:rsidRPr="007E0EA3" w:rsidRDefault="004335B3" w:rsidP="00F81CA2">
            <w:pPr>
              <w:pStyle w:val="Bezmezer"/>
              <w:rPr>
                <w:color w:val="000000" w:themeColor="text1"/>
              </w:rPr>
            </w:pPr>
            <w:r w:rsidRPr="007E0EA3">
              <w:rPr>
                <w:color w:val="000000" w:themeColor="text1"/>
              </w:rPr>
              <w:t>Doba platnosti</w:t>
            </w:r>
          </w:p>
        </w:tc>
        <w:tc>
          <w:tcPr>
            <w:tcW w:w="1275" w:type="dxa"/>
            <w:shd w:val="clear" w:color="auto" w:fill="auto"/>
          </w:tcPr>
          <w:p w14:paraId="3E21374D" w14:textId="77777777" w:rsidR="004335B3" w:rsidRPr="007E0EA3" w:rsidRDefault="004335B3" w:rsidP="00F81CA2">
            <w:pPr>
              <w:pStyle w:val="Bezmezer"/>
              <w:rPr>
                <w:color w:val="000000" w:themeColor="text1"/>
              </w:rPr>
            </w:pPr>
            <w:r w:rsidRPr="007E0EA3">
              <w:rPr>
                <w:color w:val="000000" w:themeColor="text1"/>
              </w:rPr>
              <w:t>u16</w:t>
            </w:r>
          </w:p>
        </w:tc>
        <w:tc>
          <w:tcPr>
            <w:tcW w:w="6237" w:type="dxa"/>
            <w:shd w:val="clear" w:color="auto" w:fill="auto"/>
            <w:vAlign w:val="center"/>
          </w:tcPr>
          <w:p w14:paraId="1B5366C2" w14:textId="77777777" w:rsidR="004335B3" w:rsidRPr="007E0EA3" w:rsidRDefault="009B12D5" w:rsidP="00F81CA2">
            <w:pPr>
              <w:pStyle w:val="Bezmezer"/>
              <w:rPr>
                <w:color w:val="000000" w:themeColor="text1"/>
              </w:rPr>
            </w:pPr>
            <w:r w:rsidRPr="007E0EA3">
              <w:rPr>
                <w:color w:val="000000" w:themeColor="text1"/>
              </w:rPr>
              <w:t>Určuje dobu platnosti zprávy.</w:t>
            </w:r>
            <w:r w:rsidR="00820BFC" w:rsidRPr="007E0EA3">
              <w:rPr>
                <w:color w:val="000000" w:themeColor="text1"/>
              </w:rPr>
              <w:t xml:space="preserve"> Může nabývat následujících hodnot (vychází z protokolu EPIS</w:t>
            </w:r>
            <w:r w:rsidR="0039183E" w:rsidRPr="007E0EA3">
              <w:rPr>
                <w:color w:val="000000" w:themeColor="text1"/>
              </w:rPr>
              <w:t>Net):</w:t>
            </w:r>
          </w:p>
          <w:p w14:paraId="6999D586" w14:textId="77777777" w:rsidR="0039183E" w:rsidRPr="007E0EA3" w:rsidRDefault="0039183E" w:rsidP="00F81CA2">
            <w:pPr>
              <w:pStyle w:val="Bezmezer"/>
              <w:rPr>
                <w:color w:val="000000" w:themeColor="text1"/>
              </w:rPr>
            </w:pPr>
            <w:r w:rsidRPr="007E0EA3">
              <w:rPr>
                <w:color w:val="000000" w:themeColor="text1"/>
              </w:rPr>
              <w:t>2 – platí do konce jízdy.</w:t>
            </w:r>
          </w:p>
          <w:p w14:paraId="4DA16699" w14:textId="77777777" w:rsidR="0039183E" w:rsidRPr="007E0EA3" w:rsidRDefault="0039183E" w:rsidP="00F81CA2">
            <w:pPr>
              <w:pStyle w:val="Bezmezer"/>
              <w:rPr>
                <w:color w:val="000000" w:themeColor="text1"/>
              </w:rPr>
            </w:pPr>
            <w:r w:rsidRPr="007E0EA3">
              <w:rPr>
                <w:color w:val="000000" w:themeColor="text1"/>
              </w:rPr>
              <w:t>10 až 65533 – doba v sekundách.</w:t>
            </w:r>
          </w:p>
          <w:p w14:paraId="43E9CB28" w14:textId="77777777" w:rsidR="0039183E" w:rsidRPr="007E0EA3" w:rsidRDefault="0039183E" w:rsidP="00F81CA2">
            <w:pPr>
              <w:pStyle w:val="Bezmezer"/>
              <w:rPr>
                <w:color w:val="000000" w:themeColor="text1"/>
              </w:rPr>
            </w:pPr>
            <w:r w:rsidRPr="007E0EA3">
              <w:rPr>
                <w:color w:val="000000" w:themeColor="text1"/>
              </w:rPr>
              <w:t>65534 – do vypnutí systému.</w:t>
            </w:r>
          </w:p>
        </w:tc>
      </w:tr>
    </w:tbl>
    <w:p w14:paraId="1EE32FA7" w14:textId="77777777" w:rsidR="001444BF" w:rsidRPr="007E0EA3" w:rsidRDefault="001444BF" w:rsidP="00186BD8">
      <w:pPr>
        <w:rPr>
          <w:color w:val="000000" w:themeColor="text1"/>
        </w:rPr>
      </w:pPr>
      <w:r w:rsidRPr="007E0EA3">
        <w:rPr>
          <w:color w:val="000000" w:themeColor="text1"/>
        </w:rPr>
        <w:t xml:space="preserve"> </w:t>
      </w:r>
    </w:p>
    <w:p w14:paraId="0CA7DAEF" w14:textId="77777777" w:rsidR="006B3D50" w:rsidRDefault="006B3D50" w:rsidP="00186BD8"/>
    <w:p w14:paraId="1E86BE52" w14:textId="77777777" w:rsidR="009E041A" w:rsidRDefault="009E041A">
      <w:pPr>
        <w:widowControl/>
        <w:spacing w:after="0"/>
        <w:ind w:firstLine="0"/>
        <w:jc w:val="left"/>
        <w:rPr>
          <w:rFonts w:ascii="Tahoma" w:hAnsi="Tahoma"/>
          <w:b/>
          <w:bCs/>
          <w:caps/>
          <w:color w:val="0070C0"/>
          <w:spacing w:val="-2"/>
          <w:sz w:val="26"/>
          <w:szCs w:val="26"/>
        </w:rPr>
      </w:pPr>
      <w:r>
        <w:br w:type="page"/>
      </w:r>
    </w:p>
    <w:p w14:paraId="32400BCF" w14:textId="77777777" w:rsidR="001D57AF" w:rsidRDefault="001D57AF" w:rsidP="004F3244">
      <w:pPr>
        <w:pStyle w:val="Nadpis2"/>
      </w:pPr>
      <w:bookmarkStart w:id="131" w:name="_Toc64468839"/>
      <w:r>
        <w:t>„138“</w:t>
      </w:r>
      <w:r w:rsidRPr="00B00527">
        <w:t xml:space="preserve"> –</w:t>
      </w:r>
      <w:r w:rsidR="00593390">
        <w:t xml:space="preserve"> </w:t>
      </w:r>
      <w:r w:rsidR="00F9154B">
        <w:t>seznam linkospojů</w:t>
      </w:r>
      <w:bookmarkEnd w:id="131"/>
    </w:p>
    <w:p w14:paraId="5E11CAA1" w14:textId="77777777" w:rsidR="00FE4EC3" w:rsidRDefault="00FE4EC3" w:rsidP="00FE4EC3">
      <w:pPr>
        <w:pStyle w:val="Nadpis3"/>
      </w:pPr>
      <w:bookmarkStart w:id="132" w:name="_Toc64468840"/>
      <w:r>
        <w:t>Důvod vzniku zprávy</w:t>
      </w:r>
      <w:bookmarkEnd w:id="132"/>
    </w:p>
    <w:p w14:paraId="6B9778CC" w14:textId="77777777" w:rsidR="00371B5A" w:rsidRPr="00161A10" w:rsidRDefault="00F9154B" w:rsidP="00371B5A">
      <w:pPr>
        <w:pStyle w:val="Odsazen"/>
      </w:pPr>
      <w:r w:rsidRPr="00161A10">
        <w:t xml:space="preserve">Zprávu generuje server </w:t>
      </w:r>
      <w:r w:rsidR="00712042" w:rsidRPr="00161A10">
        <w:t>CED</w:t>
      </w:r>
      <w:r w:rsidR="00F81F2F" w:rsidRPr="00161A10">
        <w:t xml:space="preserve"> </w:t>
      </w:r>
      <w:r w:rsidR="00371B5A" w:rsidRPr="00161A10">
        <w:t>v těchto případech</w:t>
      </w:r>
      <w:r w:rsidR="00CE53CC">
        <w:t>, pokud je použito řízení dopravy z centrálního dispečinku. Pokud není, nemusí být zpráva implementována. Jedná se o</w:t>
      </w:r>
      <w:r w:rsidR="00371B5A" w:rsidRPr="00161A10">
        <w:t>:</w:t>
      </w:r>
    </w:p>
    <w:p w14:paraId="2D02230C" w14:textId="77777777" w:rsidR="00371B5A" w:rsidRPr="00161A10" w:rsidRDefault="001F6FC3" w:rsidP="00743A71">
      <w:pPr>
        <w:pStyle w:val="Odstavecseseznamem"/>
        <w:numPr>
          <w:ilvl w:val="0"/>
          <w:numId w:val="33"/>
        </w:numPr>
      </w:pPr>
      <w:r w:rsidRPr="00161A10">
        <w:t>Je od vozidla přijata zpráva „5“ s důvodem „zadání/změna identifikátorů jízdy“ a je nenulový kurz IDS</w:t>
      </w:r>
      <w:r w:rsidR="00371B5A" w:rsidRPr="00161A10">
        <w:t>.</w:t>
      </w:r>
    </w:p>
    <w:p w14:paraId="46073D6E" w14:textId="77777777" w:rsidR="00371B5A" w:rsidRPr="00161A10" w:rsidRDefault="00460801" w:rsidP="00743A71">
      <w:pPr>
        <w:pStyle w:val="Odstavecseseznamem"/>
        <w:numPr>
          <w:ilvl w:val="0"/>
          <w:numId w:val="33"/>
        </w:numPr>
      </w:pPr>
      <w:r w:rsidRPr="00161A10">
        <w:t>Vozidlo si vyžádá zaslání linkospojů zprávou „5“ s důvodem vzniku zprávy „opakovaná žádost o zaslání linkospojů“.</w:t>
      </w:r>
    </w:p>
    <w:p w14:paraId="1ECC7609" w14:textId="77777777" w:rsidR="00460801" w:rsidRPr="00161A10" w:rsidRDefault="00460801" w:rsidP="00743A71">
      <w:pPr>
        <w:pStyle w:val="Odstavecseseznamem"/>
        <w:numPr>
          <w:ilvl w:val="0"/>
          <w:numId w:val="33"/>
        </w:numPr>
      </w:pPr>
      <w:r w:rsidRPr="00161A10">
        <w:t>Na pokyn dispečera, který může tímto</w:t>
      </w:r>
      <w:r w:rsidR="003C4497" w:rsidRPr="00161A10">
        <w:t xml:space="preserve"> způsobem</w:t>
      </w:r>
      <w:r w:rsidRPr="00161A10">
        <w:t xml:space="preserve"> změnit kurz řidiče</w:t>
      </w:r>
      <w:r w:rsidR="003C4497" w:rsidRPr="00161A10">
        <w:t>.</w:t>
      </w:r>
    </w:p>
    <w:p w14:paraId="24D8FF47" w14:textId="77777777" w:rsidR="0020785C" w:rsidRPr="00161A10" w:rsidRDefault="0020785C" w:rsidP="0020785C">
      <w:r w:rsidRPr="00161A10">
        <w:t>Zpráva požaduje potvrzení typu M-T-M.</w:t>
      </w:r>
    </w:p>
    <w:p w14:paraId="33C60FA0" w14:textId="77777777" w:rsidR="0020785C" w:rsidRDefault="0020785C" w:rsidP="0020785C">
      <w:r>
        <w:t>Platnost zprávy A.</w:t>
      </w:r>
    </w:p>
    <w:p w14:paraId="505235E1" w14:textId="77777777" w:rsidR="00667AD5" w:rsidRDefault="00847ECD" w:rsidP="00847ECD">
      <w:pPr>
        <w:pStyle w:val="Nadpis3"/>
      </w:pPr>
      <w:bookmarkStart w:id="133" w:name="_Toc64468841"/>
      <w:r>
        <w:t>Obsah zprávy</w:t>
      </w:r>
      <w:bookmarkEnd w:id="133"/>
    </w:p>
    <w:p w14:paraId="7CE9E0E3" w14:textId="77777777" w:rsidR="00F9154B" w:rsidRDefault="00F9154B" w:rsidP="00667AD5">
      <w:pPr>
        <w:pStyle w:val="Odsazen"/>
      </w:pPr>
      <w:r>
        <w:t xml:space="preserve"> Zpráva nese důvod vzniku zprávy, stav registrace vozu, aktuální číslo kurzu, seznam linkospojů daného kurzu. Součástí zprávy je i index předpokládaného aktuální linkospoje. V případě, že server nemá k dispozici seznam linkospojů pro daný kurz, zpráva končí </w:t>
      </w:r>
      <w:r w:rsidR="00847ECD">
        <w:t>elementem</w:t>
      </w:r>
      <w:r>
        <w:t xml:space="preserve"> </w:t>
      </w:r>
      <w:r w:rsidRPr="00847ECD">
        <w:rPr>
          <w:i/>
        </w:rPr>
        <w:t>„aktuální číslo kurzu vozu“</w:t>
      </w:r>
      <w:r>
        <w:t>.</w:t>
      </w:r>
    </w:p>
    <w:p w14:paraId="336550BD" w14:textId="77777777" w:rsidR="00454E1C" w:rsidRDefault="00454E1C" w:rsidP="00454E1C">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28</w:t>
      </w:r>
      <w:r w:rsidR="00414B49">
        <w:rPr>
          <w:noProof/>
        </w:rPr>
        <w:fldChar w:fldCharType="end"/>
      </w:r>
      <w:r>
        <w:t xml:space="preserve">: </w:t>
      </w:r>
      <w:r w:rsidR="00AD36A9">
        <w:t>Obsah</w:t>
      </w:r>
      <w:r>
        <w:t xml:space="preserve"> zpráv</w:t>
      </w:r>
      <w:r w:rsidR="00AD36A9">
        <w:t>y „138“</w:t>
      </w:r>
      <w:r>
        <w:t xml:space="preserve">  – </w:t>
      </w:r>
      <w:r w:rsidR="00AD36A9">
        <w:t>Seznam linko</w:t>
      </w:r>
      <w:r w:rsidR="00070B14">
        <w:t>s</w:t>
      </w:r>
      <w:r w:rsidR="00AD36A9">
        <w:t>pojů</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454E1C" w:rsidRPr="00161A10" w14:paraId="74A8D35A" w14:textId="77777777" w:rsidTr="009E041A">
        <w:tc>
          <w:tcPr>
            <w:tcW w:w="1447" w:type="dxa"/>
            <w:shd w:val="clear" w:color="auto" w:fill="D9D9D9" w:themeFill="background1" w:themeFillShade="D9"/>
            <w:vAlign w:val="center"/>
          </w:tcPr>
          <w:p w14:paraId="50D72845" w14:textId="77777777" w:rsidR="00454E1C" w:rsidRPr="00161A10" w:rsidRDefault="00454E1C" w:rsidP="00A1128F">
            <w:pPr>
              <w:pStyle w:val="Bezmezer"/>
            </w:pPr>
            <w:r w:rsidRPr="00161A10">
              <w:t>Název</w:t>
            </w:r>
          </w:p>
        </w:tc>
        <w:tc>
          <w:tcPr>
            <w:tcW w:w="708" w:type="dxa"/>
            <w:shd w:val="clear" w:color="auto" w:fill="D9D9D9" w:themeFill="background1" w:themeFillShade="D9"/>
            <w:vAlign w:val="center"/>
          </w:tcPr>
          <w:p w14:paraId="6930AF16" w14:textId="77777777" w:rsidR="00454E1C" w:rsidRPr="00161A10" w:rsidRDefault="00454E1C" w:rsidP="00A1128F">
            <w:pPr>
              <w:pStyle w:val="Bezmezer"/>
              <w:jc w:val="center"/>
            </w:pPr>
            <w:r w:rsidRPr="00161A10">
              <w:t>Typ</w:t>
            </w:r>
          </w:p>
        </w:tc>
        <w:tc>
          <w:tcPr>
            <w:tcW w:w="7059" w:type="dxa"/>
            <w:shd w:val="clear" w:color="auto" w:fill="D9D9D9" w:themeFill="background1" w:themeFillShade="D9"/>
            <w:vAlign w:val="center"/>
          </w:tcPr>
          <w:p w14:paraId="0BB9DEE6" w14:textId="77777777" w:rsidR="00454E1C" w:rsidRPr="00161A10" w:rsidRDefault="00454E1C" w:rsidP="00A1128F">
            <w:pPr>
              <w:pStyle w:val="Bezmezer"/>
            </w:pPr>
            <w:r w:rsidRPr="00161A10">
              <w:t>Význam</w:t>
            </w:r>
          </w:p>
        </w:tc>
      </w:tr>
      <w:tr w:rsidR="00454E1C" w:rsidRPr="00161A10" w14:paraId="428D96B5" w14:textId="77777777"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0BC10D93" w14:textId="77777777" w:rsidR="00454E1C" w:rsidRPr="00161A10" w:rsidRDefault="00454E1C" w:rsidP="00A1128F">
            <w:pPr>
              <w:pStyle w:val="Bezmezer"/>
            </w:pPr>
            <w:r w:rsidRPr="00161A10">
              <w:t>MsgInfo</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083266D8" w14:textId="77777777" w:rsidR="00454E1C" w:rsidRPr="00161A10" w:rsidRDefault="00454E1C" w:rsidP="00A1128F">
            <w:pPr>
              <w:pStyle w:val="Bezmezer"/>
              <w:jc w:val="center"/>
            </w:pPr>
            <w:r w:rsidRPr="00161A10">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026EB" w14:textId="77777777" w:rsidR="00454E1C" w:rsidRPr="00161A10" w:rsidRDefault="00454E1C" w:rsidP="00A1128F">
            <w:pPr>
              <w:pStyle w:val="Bezmezer"/>
            </w:pPr>
            <w:r w:rsidRPr="00161A10">
              <w:t>Význam bitů:</w:t>
            </w:r>
          </w:p>
          <w:p w14:paraId="6B01AC8E" w14:textId="77777777" w:rsidR="00454E1C" w:rsidRPr="00161A10" w:rsidRDefault="00454E1C" w:rsidP="009E041A">
            <w:pPr>
              <w:pStyle w:val="Bezmezer"/>
              <w:tabs>
                <w:tab w:val="left" w:pos="176"/>
              </w:tabs>
              <w:ind w:left="1026" w:hanging="1460"/>
            </w:pPr>
            <w:r w:rsidRPr="00161A10">
              <w:tab/>
              <w:t xml:space="preserve">D7 </w:t>
            </w:r>
            <w:r w:rsidRPr="00161A10">
              <w:tab/>
            </w:r>
            <w:r w:rsidR="00CE7318" w:rsidRPr="00161A10">
              <w:t>Rezerva</w:t>
            </w:r>
            <w:r w:rsidRPr="00161A10">
              <w:t xml:space="preserve"> (hodnot</w:t>
            </w:r>
            <w:r w:rsidR="00CE7318" w:rsidRPr="00161A10">
              <w:t>a</w:t>
            </w:r>
            <w:r w:rsidRPr="00161A10">
              <w:t xml:space="preserve"> 0).</w:t>
            </w:r>
          </w:p>
          <w:p w14:paraId="3A45C3B7" w14:textId="77777777" w:rsidR="00CE7318" w:rsidRPr="00161A10" w:rsidRDefault="00CE7318" w:rsidP="009E041A">
            <w:pPr>
              <w:pStyle w:val="Bezmezer"/>
              <w:tabs>
                <w:tab w:val="left" w:pos="176"/>
              </w:tabs>
              <w:ind w:left="1026" w:hanging="1460"/>
              <w:jc w:val="left"/>
            </w:pPr>
            <w:r w:rsidRPr="00161A10">
              <w:tab/>
              <w:t>D6 – D4</w:t>
            </w:r>
            <w:r w:rsidRPr="00161A10">
              <w:tab/>
              <w:t xml:space="preserve">Stav registrace vozu: </w:t>
            </w:r>
            <w:r w:rsidRPr="00161A10">
              <w:br/>
              <w:t xml:space="preserve">0 – </w:t>
            </w:r>
            <w:r w:rsidR="007E3164" w:rsidRPr="00161A10">
              <w:t>nepřihlášen (číslo kurzu 0)</w:t>
            </w:r>
            <w:r w:rsidRPr="00161A10">
              <w:t>.</w:t>
            </w:r>
          </w:p>
          <w:p w14:paraId="21720E56" w14:textId="77777777" w:rsidR="00CE7318" w:rsidRPr="00161A10" w:rsidRDefault="00CE7318" w:rsidP="009E041A">
            <w:pPr>
              <w:pStyle w:val="Bezmezer"/>
              <w:tabs>
                <w:tab w:val="left" w:pos="176"/>
              </w:tabs>
              <w:ind w:left="1026" w:hanging="1460"/>
              <w:jc w:val="left"/>
            </w:pPr>
            <w:r w:rsidRPr="00161A10">
              <w:tab/>
            </w:r>
            <w:r w:rsidRPr="00161A10">
              <w:tab/>
              <w:t xml:space="preserve">1 – </w:t>
            </w:r>
            <w:r w:rsidR="007E3164" w:rsidRPr="00161A10">
              <w:t>nepřihlášen, chyba čísla kurzu (vrací kurz nastaven řidičem)</w:t>
            </w:r>
            <w:r w:rsidRPr="00161A10">
              <w:t>.</w:t>
            </w:r>
          </w:p>
          <w:p w14:paraId="2F9CBE54" w14:textId="77777777" w:rsidR="00CE7318" w:rsidRPr="00161A10" w:rsidRDefault="00CE7318" w:rsidP="009E041A">
            <w:pPr>
              <w:pStyle w:val="Bezmezer"/>
              <w:tabs>
                <w:tab w:val="left" w:pos="176"/>
              </w:tabs>
              <w:ind w:left="1026" w:hanging="1460"/>
              <w:jc w:val="left"/>
            </w:pPr>
            <w:r w:rsidRPr="00161A10">
              <w:tab/>
            </w:r>
            <w:r w:rsidRPr="00161A10">
              <w:tab/>
              <w:t xml:space="preserve">2 – </w:t>
            </w:r>
            <w:r w:rsidR="00FC30F8" w:rsidRPr="00161A10">
              <w:t>OK, správné číslo kurzu (může vrátit jiný kurz, který se na VŘJ přepíše)</w:t>
            </w:r>
            <w:r w:rsidRPr="00161A10">
              <w:t>.</w:t>
            </w:r>
          </w:p>
          <w:p w14:paraId="2B3E6220" w14:textId="77777777" w:rsidR="00CE7318" w:rsidRPr="00161A10" w:rsidRDefault="00CE7318" w:rsidP="009E041A">
            <w:pPr>
              <w:pStyle w:val="Bezmezer"/>
              <w:tabs>
                <w:tab w:val="left" w:pos="176"/>
              </w:tabs>
              <w:ind w:left="1026" w:hanging="1460"/>
              <w:jc w:val="left"/>
            </w:pPr>
            <w:r w:rsidRPr="00161A10">
              <w:tab/>
            </w:r>
            <w:r w:rsidRPr="00161A10">
              <w:tab/>
              <w:t xml:space="preserve">3 – </w:t>
            </w:r>
            <w:r w:rsidR="009A7E68" w:rsidRPr="00161A10">
              <w:t>více vozů na téže službě</w:t>
            </w:r>
            <w:r w:rsidRPr="00161A10">
              <w:t>.</w:t>
            </w:r>
          </w:p>
          <w:p w14:paraId="134735A7" w14:textId="77777777" w:rsidR="00CE7318" w:rsidRPr="00161A10" w:rsidRDefault="00CE7318" w:rsidP="009E041A">
            <w:pPr>
              <w:pStyle w:val="Bezmezer"/>
              <w:tabs>
                <w:tab w:val="left" w:pos="176"/>
              </w:tabs>
              <w:ind w:left="1026" w:hanging="1460"/>
            </w:pPr>
            <w:r w:rsidRPr="00161A10">
              <w:tab/>
            </w:r>
            <w:r w:rsidRPr="00161A10">
              <w:tab/>
              <w:t xml:space="preserve">4 – </w:t>
            </w:r>
            <w:r w:rsidR="009E5588" w:rsidRPr="00161A10">
              <w:t>neznámý linkospoj (kurz OK)</w:t>
            </w:r>
            <w:r w:rsidRPr="00161A10">
              <w:t>.</w:t>
            </w:r>
            <w:r w:rsidRPr="00161A10">
              <w:tab/>
            </w:r>
          </w:p>
          <w:p w14:paraId="2DE1FAD8" w14:textId="77777777" w:rsidR="00454E1C" w:rsidRPr="00161A10" w:rsidRDefault="00454E1C" w:rsidP="009E041A">
            <w:pPr>
              <w:pStyle w:val="Bezmezer"/>
              <w:tabs>
                <w:tab w:val="left" w:pos="176"/>
              </w:tabs>
              <w:ind w:left="1026" w:hanging="1460"/>
              <w:jc w:val="left"/>
            </w:pPr>
            <w:r w:rsidRPr="00161A10">
              <w:tab/>
              <w:t>D</w:t>
            </w:r>
            <w:r w:rsidR="00B40EBF" w:rsidRPr="00161A10">
              <w:t>3</w:t>
            </w:r>
            <w:r w:rsidRPr="00161A10">
              <w:t xml:space="preserve"> – D0</w:t>
            </w:r>
            <w:r w:rsidRPr="00161A10">
              <w:tab/>
              <w:t xml:space="preserve">Důvod odeslání zprávy: </w:t>
            </w:r>
            <w:r w:rsidRPr="00161A10">
              <w:br/>
              <w:t xml:space="preserve">0 – </w:t>
            </w:r>
            <w:r w:rsidR="00596E67" w:rsidRPr="00161A10">
              <w:t xml:space="preserve">reakce na </w:t>
            </w:r>
            <w:r w:rsidR="00320E1A" w:rsidRPr="00161A10">
              <w:t xml:space="preserve">zprávu </w:t>
            </w:r>
            <w:r w:rsidR="00320E1A" w:rsidRPr="00161A10">
              <w:rPr>
                <w:i/>
              </w:rPr>
              <w:t>„Přihlášení vozidla“</w:t>
            </w:r>
            <w:r w:rsidRPr="00161A10">
              <w:t>.</w:t>
            </w:r>
          </w:p>
          <w:p w14:paraId="51610CA1" w14:textId="77777777" w:rsidR="00074FDF" w:rsidRPr="00161A10" w:rsidRDefault="00074FDF" w:rsidP="009E041A">
            <w:pPr>
              <w:pStyle w:val="Bezmezer"/>
              <w:tabs>
                <w:tab w:val="left" w:pos="176"/>
              </w:tabs>
              <w:ind w:left="1026" w:hanging="1460"/>
              <w:jc w:val="left"/>
            </w:pPr>
            <w:r w:rsidRPr="00161A10">
              <w:tab/>
            </w:r>
            <w:r w:rsidRPr="00161A10">
              <w:tab/>
              <w:t>1 – příjezd vozidla do konečné stanice (řidiči bude nabídnut dialog k výběru linkospoje z předávaného seznamu).</w:t>
            </w:r>
            <w:r w:rsidR="00F81F2F" w:rsidRPr="00161A10">
              <w:t xml:space="preserve"> </w:t>
            </w:r>
          </w:p>
          <w:p w14:paraId="132E665D" w14:textId="77777777" w:rsidR="00074FDF" w:rsidRPr="00161A10" w:rsidRDefault="00074FDF" w:rsidP="009E041A">
            <w:pPr>
              <w:pStyle w:val="Bezmezer"/>
              <w:tabs>
                <w:tab w:val="left" w:pos="176"/>
              </w:tabs>
              <w:ind w:left="1026" w:hanging="1460"/>
              <w:jc w:val="left"/>
            </w:pPr>
            <w:r w:rsidRPr="00161A10">
              <w:tab/>
            </w:r>
            <w:r w:rsidRPr="00161A10">
              <w:tab/>
              <w:t xml:space="preserve">2 – </w:t>
            </w:r>
            <w:r w:rsidR="00E41E45" w:rsidRPr="00161A10">
              <w:t>příjezd do konečné stanice, předpokládaný konec služby (řidiči bude nabídnut dialog k odhlášení).</w:t>
            </w:r>
          </w:p>
          <w:p w14:paraId="7619CA82" w14:textId="77777777" w:rsidR="0003518E" w:rsidRPr="00161A10" w:rsidRDefault="0003518E" w:rsidP="009E041A">
            <w:pPr>
              <w:pStyle w:val="Bezmezer"/>
              <w:tabs>
                <w:tab w:val="left" w:pos="176"/>
              </w:tabs>
              <w:ind w:left="1026" w:hanging="1460"/>
              <w:jc w:val="left"/>
            </w:pPr>
            <w:r w:rsidRPr="00161A10">
              <w:tab/>
            </w:r>
            <w:r w:rsidRPr="00161A10">
              <w:tab/>
              <w:t xml:space="preserve">3 – </w:t>
            </w:r>
            <w:r w:rsidR="00D917E9" w:rsidRPr="00161A10">
              <w:t>reakce na zprávu 5</w:t>
            </w:r>
            <w:r w:rsidR="00CE7318" w:rsidRPr="00161A10">
              <w:t xml:space="preserve"> kdy linkospoj zadaný ve VŘJ není na serveru nalezen</w:t>
            </w:r>
            <w:r w:rsidR="0060158F" w:rsidRPr="00161A10">
              <w:t xml:space="preserve"> (stav registrace vozu: 4)</w:t>
            </w:r>
            <w:r w:rsidR="00CE7318" w:rsidRPr="00161A10">
              <w:t>.</w:t>
            </w:r>
          </w:p>
          <w:p w14:paraId="567ADD6E" w14:textId="77777777" w:rsidR="00CE7318" w:rsidRPr="00161A10" w:rsidRDefault="00CE7318" w:rsidP="009E041A">
            <w:pPr>
              <w:pStyle w:val="Bezmezer"/>
              <w:tabs>
                <w:tab w:val="left" w:pos="176"/>
              </w:tabs>
              <w:ind w:left="1026" w:hanging="1460"/>
              <w:jc w:val="left"/>
            </w:pPr>
            <w:r w:rsidRPr="00161A10">
              <w:tab/>
            </w:r>
            <w:r w:rsidRPr="00161A10">
              <w:tab/>
              <w:t>4 – vynuceno dispečerem.</w:t>
            </w:r>
          </w:p>
        </w:tc>
      </w:tr>
      <w:tr w:rsidR="00454E1C" w:rsidRPr="00161A10" w14:paraId="1D1C9336" w14:textId="77777777"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4CDB7E1C" w14:textId="77777777" w:rsidR="00454E1C" w:rsidRPr="00161A10" w:rsidRDefault="005D48EC" w:rsidP="00A1128F">
            <w:pPr>
              <w:pStyle w:val="Bezmezer"/>
            </w:pPr>
            <w:r w:rsidRPr="00161A10">
              <w:t>CourseNr</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1B81E8A4" w14:textId="77777777" w:rsidR="00454E1C" w:rsidRPr="00161A10" w:rsidRDefault="00A1128F" w:rsidP="00A1128F">
            <w:pPr>
              <w:pStyle w:val="Bezmezer"/>
              <w:jc w:val="center"/>
            </w:pPr>
            <w:r w:rsidRPr="00161A10">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C6A7B4" w14:textId="77777777" w:rsidR="00454E1C" w:rsidRPr="00161A10" w:rsidRDefault="005D48EC" w:rsidP="00A1128F">
            <w:pPr>
              <w:pStyle w:val="Bezmezer"/>
              <w:tabs>
                <w:tab w:val="left" w:pos="367"/>
                <w:tab w:val="left" w:pos="1582"/>
              </w:tabs>
            </w:pPr>
            <w:r w:rsidRPr="00161A10">
              <w:t>Aktuální číslo kurzu vozu</w:t>
            </w:r>
            <w:r w:rsidR="000B761D" w:rsidRPr="00161A10">
              <w:t>.</w:t>
            </w:r>
            <w:r w:rsidR="00B34105" w:rsidRPr="00161A10">
              <w:t xml:space="preserve"> Pokud se nejedná o změnu kurzu vynucenou dispečerem (důvod vzniku – 4), je číslo kurzu shodné s kurzem zadaným řidičem na VŘJ.</w:t>
            </w:r>
          </w:p>
        </w:tc>
      </w:tr>
      <w:tr w:rsidR="00454E1C" w:rsidRPr="00161A10" w14:paraId="082F890F" w14:textId="77777777"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C484AE4" w14:textId="77777777" w:rsidR="00454E1C" w:rsidRPr="00161A10" w:rsidRDefault="005D48EC" w:rsidP="00A1128F">
            <w:pPr>
              <w:pStyle w:val="Bezmezer"/>
            </w:pPr>
            <w:r w:rsidRPr="00161A10">
              <w:t>LineRouteIdx</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2C6E0996" w14:textId="77777777" w:rsidR="00454E1C" w:rsidRPr="00161A10" w:rsidRDefault="005D48EC" w:rsidP="00A1128F">
            <w:pPr>
              <w:pStyle w:val="Bezmezer"/>
              <w:jc w:val="center"/>
            </w:pPr>
            <w:r w:rsidRPr="00161A10">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72839B" w14:textId="77777777" w:rsidR="00454E1C" w:rsidRPr="00161A10" w:rsidRDefault="005D48EC" w:rsidP="00A1128F">
            <w:pPr>
              <w:pStyle w:val="Bezmezer"/>
              <w:tabs>
                <w:tab w:val="left" w:pos="367"/>
                <w:tab w:val="left" w:pos="1582"/>
              </w:tabs>
            </w:pPr>
            <w:r w:rsidRPr="00161A10">
              <w:t>Předpokládaný index aktuálního linkospoje.</w:t>
            </w:r>
          </w:p>
        </w:tc>
      </w:tr>
      <w:tr w:rsidR="00454E1C" w:rsidRPr="00161A10" w14:paraId="3CFC89D4" w14:textId="77777777"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22A9BD52" w14:textId="77777777" w:rsidR="00454E1C" w:rsidRPr="00161A10" w:rsidRDefault="00574F9D" w:rsidP="00A1128F">
            <w:pPr>
              <w:pStyle w:val="Bezmezer"/>
            </w:pPr>
            <w:r w:rsidRPr="00161A10">
              <w:t>LineNr 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64D0C775" w14:textId="77777777" w:rsidR="00454E1C" w:rsidRPr="00161A10" w:rsidRDefault="00574F9D" w:rsidP="00A1128F">
            <w:pPr>
              <w:pStyle w:val="Bezmezer"/>
              <w:jc w:val="center"/>
            </w:pPr>
            <w:r w:rsidRPr="00161A10">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0B716" w14:textId="77777777" w:rsidR="00454E1C" w:rsidRPr="00161A10" w:rsidRDefault="00574F9D" w:rsidP="00A1128F">
            <w:pPr>
              <w:pStyle w:val="Bezmezer"/>
              <w:tabs>
                <w:tab w:val="left" w:pos="367"/>
                <w:tab w:val="left" w:pos="1582"/>
              </w:tabs>
            </w:pPr>
            <w:r w:rsidRPr="00161A10">
              <w:t>Číslo linky 1. linkospoje.</w:t>
            </w:r>
            <w:r w:rsidR="00414B01" w:rsidRPr="00161A10">
              <w:t xml:space="preserve"> Pozor! Je ve formátu „big-endian“.</w:t>
            </w:r>
          </w:p>
        </w:tc>
      </w:tr>
      <w:tr w:rsidR="00454E1C" w:rsidRPr="00161A10" w14:paraId="19870950" w14:textId="77777777" w:rsidTr="009E041A">
        <w:tc>
          <w:tcPr>
            <w:tcW w:w="1447" w:type="dxa"/>
            <w:shd w:val="clear" w:color="auto" w:fill="auto"/>
          </w:tcPr>
          <w:p w14:paraId="3F4064C1" w14:textId="77777777" w:rsidR="00454E1C" w:rsidRPr="00161A10" w:rsidRDefault="00574F9D" w:rsidP="00A1128F">
            <w:pPr>
              <w:pStyle w:val="Bezmezer"/>
            </w:pPr>
            <w:r w:rsidRPr="00161A10">
              <w:t>RouteNr 1</w:t>
            </w:r>
          </w:p>
        </w:tc>
        <w:tc>
          <w:tcPr>
            <w:tcW w:w="708" w:type="dxa"/>
          </w:tcPr>
          <w:p w14:paraId="246618AE" w14:textId="77777777" w:rsidR="00454E1C" w:rsidRPr="00161A10" w:rsidRDefault="00574F9D" w:rsidP="00A1128F">
            <w:pPr>
              <w:pStyle w:val="Bezmezer"/>
              <w:jc w:val="center"/>
            </w:pPr>
            <w:r w:rsidRPr="00161A10">
              <w:t>u16</w:t>
            </w:r>
          </w:p>
        </w:tc>
        <w:tc>
          <w:tcPr>
            <w:tcW w:w="7059" w:type="dxa"/>
            <w:shd w:val="clear" w:color="auto" w:fill="auto"/>
            <w:vAlign w:val="center"/>
          </w:tcPr>
          <w:p w14:paraId="7BCD9982" w14:textId="77777777" w:rsidR="00454E1C" w:rsidRPr="00161A10" w:rsidRDefault="00574F9D" w:rsidP="00A1128F">
            <w:pPr>
              <w:pStyle w:val="Bezmezer"/>
            </w:pPr>
            <w:r w:rsidRPr="00161A10">
              <w:t>Číslo spoje 1. linkospoje.</w:t>
            </w:r>
            <w:r w:rsidR="00414B01" w:rsidRPr="00161A10">
              <w:t xml:space="preserve"> Pozor! Je ve formátu „big-endian“.</w:t>
            </w:r>
          </w:p>
        </w:tc>
      </w:tr>
      <w:tr w:rsidR="00454E1C" w:rsidRPr="00161A10" w14:paraId="6E4ACE30" w14:textId="77777777" w:rsidTr="009E041A">
        <w:tc>
          <w:tcPr>
            <w:tcW w:w="1447" w:type="dxa"/>
            <w:shd w:val="clear" w:color="auto" w:fill="auto"/>
          </w:tcPr>
          <w:p w14:paraId="6C7D09EB" w14:textId="77777777" w:rsidR="00454E1C" w:rsidRPr="00161A10" w:rsidRDefault="00973BB4" w:rsidP="00973BB4">
            <w:pPr>
              <w:pStyle w:val="Bezmezer"/>
              <w:jc w:val="center"/>
            </w:pPr>
            <w:r w:rsidRPr="00161A10">
              <w:t>...</w:t>
            </w:r>
          </w:p>
        </w:tc>
        <w:tc>
          <w:tcPr>
            <w:tcW w:w="708" w:type="dxa"/>
          </w:tcPr>
          <w:p w14:paraId="13F25DA2" w14:textId="77777777" w:rsidR="00454E1C" w:rsidRPr="00161A10" w:rsidRDefault="00973BB4" w:rsidP="00A1128F">
            <w:pPr>
              <w:pStyle w:val="Bezmezer"/>
              <w:jc w:val="center"/>
            </w:pPr>
            <w:r w:rsidRPr="00161A10">
              <w:t>...</w:t>
            </w:r>
          </w:p>
        </w:tc>
        <w:tc>
          <w:tcPr>
            <w:tcW w:w="7059" w:type="dxa"/>
            <w:shd w:val="clear" w:color="auto" w:fill="auto"/>
            <w:vAlign w:val="center"/>
          </w:tcPr>
          <w:p w14:paraId="53FEBAA2" w14:textId="77777777" w:rsidR="00454E1C" w:rsidRPr="00161A10" w:rsidRDefault="00973BB4" w:rsidP="00A1128F">
            <w:pPr>
              <w:pStyle w:val="Bezmezer"/>
            </w:pPr>
            <w:r w:rsidRPr="00161A10">
              <w:t>...</w:t>
            </w:r>
          </w:p>
        </w:tc>
      </w:tr>
      <w:tr w:rsidR="00454E1C" w:rsidRPr="00161A10" w14:paraId="6EB09283" w14:textId="77777777" w:rsidTr="009E041A">
        <w:tc>
          <w:tcPr>
            <w:tcW w:w="1447" w:type="dxa"/>
            <w:shd w:val="clear" w:color="auto" w:fill="auto"/>
          </w:tcPr>
          <w:p w14:paraId="46D4F283" w14:textId="77777777" w:rsidR="00454E1C" w:rsidRPr="00161A10" w:rsidRDefault="00574F9D" w:rsidP="00A1128F">
            <w:pPr>
              <w:pStyle w:val="Bezmezer"/>
            </w:pPr>
            <w:r w:rsidRPr="00161A10">
              <w:t>LineNr n</w:t>
            </w:r>
          </w:p>
        </w:tc>
        <w:tc>
          <w:tcPr>
            <w:tcW w:w="708" w:type="dxa"/>
          </w:tcPr>
          <w:p w14:paraId="726854CB" w14:textId="77777777" w:rsidR="00454E1C" w:rsidRPr="00161A10" w:rsidRDefault="00574F9D" w:rsidP="00A1128F">
            <w:pPr>
              <w:pStyle w:val="Bezmezer"/>
              <w:jc w:val="center"/>
            </w:pPr>
            <w:r w:rsidRPr="00161A10">
              <w:t>u32</w:t>
            </w:r>
          </w:p>
        </w:tc>
        <w:tc>
          <w:tcPr>
            <w:tcW w:w="7059" w:type="dxa"/>
            <w:shd w:val="clear" w:color="auto" w:fill="auto"/>
            <w:vAlign w:val="center"/>
          </w:tcPr>
          <w:p w14:paraId="2789DB58" w14:textId="77777777" w:rsidR="00454E1C" w:rsidRPr="00161A10" w:rsidRDefault="00574F9D" w:rsidP="00A1128F">
            <w:pPr>
              <w:pStyle w:val="Bezmezer"/>
            </w:pPr>
            <w:r w:rsidRPr="00161A10">
              <w:t>Číslo linky n. linkospoje.</w:t>
            </w:r>
          </w:p>
        </w:tc>
      </w:tr>
      <w:tr w:rsidR="00574F9D" w:rsidRPr="00161A10" w14:paraId="252281A2" w14:textId="77777777" w:rsidTr="009E041A">
        <w:tc>
          <w:tcPr>
            <w:tcW w:w="1447" w:type="dxa"/>
            <w:shd w:val="clear" w:color="auto" w:fill="auto"/>
          </w:tcPr>
          <w:p w14:paraId="06F199BD" w14:textId="77777777" w:rsidR="00574F9D" w:rsidRPr="00161A10" w:rsidRDefault="00574F9D" w:rsidP="00574F9D">
            <w:pPr>
              <w:pStyle w:val="Bezmezer"/>
            </w:pPr>
            <w:r w:rsidRPr="00161A10">
              <w:t>RouteNr n</w:t>
            </w:r>
          </w:p>
        </w:tc>
        <w:tc>
          <w:tcPr>
            <w:tcW w:w="708" w:type="dxa"/>
          </w:tcPr>
          <w:p w14:paraId="7DA39BBB" w14:textId="77777777" w:rsidR="00574F9D" w:rsidRPr="00161A10" w:rsidRDefault="00574F9D" w:rsidP="00574F9D">
            <w:pPr>
              <w:pStyle w:val="Bezmezer"/>
              <w:jc w:val="center"/>
            </w:pPr>
            <w:r w:rsidRPr="00161A10">
              <w:t>u16</w:t>
            </w:r>
          </w:p>
        </w:tc>
        <w:tc>
          <w:tcPr>
            <w:tcW w:w="7059" w:type="dxa"/>
            <w:shd w:val="clear" w:color="auto" w:fill="auto"/>
            <w:vAlign w:val="center"/>
          </w:tcPr>
          <w:p w14:paraId="089A5E5B" w14:textId="77777777" w:rsidR="00574F9D" w:rsidRPr="00161A10" w:rsidRDefault="00574F9D" w:rsidP="00574F9D">
            <w:pPr>
              <w:pStyle w:val="Bezmezer"/>
            </w:pPr>
            <w:r w:rsidRPr="00161A10">
              <w:t>Číslo spoje n. linkospoje.</w:t>
            </w:r>
          </w:p>
        </w:tc>
      </w:tr>
    </w:tbl>
    <w:p w14:paraId="37D3DCA6" w14:textId="77777777" w:rsidR="003A5D0D" w:rsidRPr="00CA5E61" w:rsidRDefault="003A5D0D" w:rsidP="00E05778">
      <w:pPr>
        <w:pStyle w:val="Nadpis4"/>
      </w:pPr>
      <w:r>
        <w:t>O</w:t>
      </w:r>
      <w:r w:rsidRPr="00CA5E61">
        <w:t xml:space="preserve">Dpoveď od </w:t>
      </w:r>
      <w:r>
        <w:t>vozidla</w:t>
      </w:r>
    </w:p>
    <w:p w14:paraId="55C49A01" w14:textId="77777777" w:rsidR="00593390" w:rsidRDefault="003A5D0D" w:rsidP="003A5D0D">
      <w:pPr>
        <w:pStyle w:val="Odsazen"/>
      </w:pPr>
      <w:r>
        <w:t xml:space="preserve">Vozidlo po přijetí reaguje zprávou s potvrzením typu M-T-M bez </w:t>
      </w:r>
      <w:r w:rsidRPr="007755AA">
        <w:rPr>
          <w:i/>
        </w:rPr>
        <w:t>dat zprávy</w:t>
      </w:r>
      <w:r>
        <w:t xml:space="preserve"> (pouze záhlaví a bajt FCS).</w:t>
      </w:r>
    </w:p>
    <w:p w14:paraId="72550010" w14:textId="77777777" w:rsidR="00C8673E" w:rsidRDefault="00C8673E">
      <w:pPr>
        <w:widowControl/>
        <w:spacing w:after="0"/>
        <w:ind w:firstLine="0"/>
        <w:jc w:val="left"/>
        <w:rPr>
          <w:rFonts w:ascii="Tahoma" w:hAnsi="Tahoma"/>
          <w:b/>
          <w:bCs/>
          <w:caps/>
          <w:color w:val="0070C0"/>
          <w:spacing w:val="-2"/>
          <w:sz w:val="26"/>
          <w:szCs w:val="26"/>
        </w:rPr>
      </w:pPr>
      <w:bookmarkStart w:id="134" w:name="_Toc514048021"/>
    </w:p>
    <w:p w14:paraId="41F04EA3" w14:textId="77777777" w:rsidR="001444BF" w:rsidRDefault="001444BF" w:rsidP="004F3244">
      <w:pPr>
        <w:pStyle w:val="Nadpis2"/>
      </w:pPr>
      <w:bookmarkStart w:id="135" w:name="_Toc64468842"/>
      <w:r>
        <w:t>Zprávy o návaznostech</w:t>
      </w:r>
      <w:bookmarkEnd w:id="134"/>
      <w:bookmarkEnd w:id="135"/>
    </w:p>
    <w:p w14:paraId="3B05A18D" w14:textId="77777777" w:rsidR="001444BF" w:rsidRDefault="001444BF" w:rsidP="00186BD8">
      <w:r>
        <w:t>Zprávy o návaznostech dopravních prostředků jsou dvojího typy:</w:t>
      </w:r>
    </w:p>
    <w:p w14:paraId="62136BFF" w14:textId="77777777" w:rsidR="001444BF" w:rsidRDefault="001444BF" w:rsidP="00743A71">
      <w:pPr>
        <w:pStyle w:val="Odstavecseseznamem"/>
        <w:numPr>
          <w:ilvl w:val="0"/>
          <w:numId w:val="21"/>
        </w:numPr>
      </w:pPr>
      <w:r>
        <w:t>automaticky generované z dispečinku, kdy tato zpráva vyskočí pouze na terminálu řidiče a není nutno zaslat zpět na dispečink informaci o přečtení návaznosti (potvrzení M-T-M) – zpráva č. 179,</w:t>
      </w:r>
    </w:p>
    <w:p w14:paraId="1E23044F" w14:textId="77777777" w:rsidR="001444BF" w:rsidRDefault="001444BF" w:rsidP="00743A71">
      <w:pPr>
        <w:pStyle w:val="Odstavecseseznamem"/>
        <w:numPr>
          <w:ilvl w:val="0"/>
          <w:numId w:val="21"/>
        </w:numPr>
      </w:pPr>
      <w:r>
        <w:t>ručně či automaticky generované zprávy z dispečinku či od dispečera, kdy se vyžaduje potvrzení o přečtení zprávy od řidiče – typ O-T-O – zpráva č. 180.</w:t>
      </w:r>
    </w:p>
    <w:p w14:paraId="4069090A" w14:textId="77777777" w:rsidR="001444BF" w:rsidRPr="00EA6F22" w:rsidRDefault="001444BF" w:rsidP="00743A71">
      <w:pPr>
        <w:pStyle w:val="Odstavecseseznamem"/>
        <w:numPr>
          <w:ilvl w:val="0"/>
          <w:numId w:val="21"/>
        </w:numPr>
      </w:pPr>
      <w:r>
        <w:t>zpráva o průběhu návazností pro řidiče – zpráva č. 181, tj. zda má či nemá čekat a včetně možnosti zobrazení polohy vozidel v okolí na mapě.</w:t>
      </w:r>
    </w:p>
    <w:p w14:paraId="188CA345" w14:textId="77777777" w:rsidR="001444BF" w:rsidRDefault="001444BF" w:rsidP="004F3244">
      <w:pPr>
        <w:pStyle w:val="Nadpis3"/>
      </w:pPr>
      <w:bookmarkStart w:id="136" w:name="_Toc514048022"/>
      <w:bookmarkStart w:id="137" w:name="_Toc64468843"/>
      <w:r>
        <w:t>Zpráva</w:t>
      </w:r>
      <w:r w:rsidRPr="00B00527">
        <w:t xml:space="preserve"> </w:t>
      </w:r>
      <w:r>
        <w:t>„179“</w:t>
      </w:r>
      <w:r w:rsidRPr="00B00527">
        <w:t xml:space="preserve"> – </w:t>
      </w:r>
      <w:r>
        <w:t>textová zpráva z dispečinku o návaznostech</w:t>
      </w:r>
      <w:bookmarkEnd w:id="136"/>
      <w:bookmarkEnd w:id="137"/>
    </w:p>
    <w:p w14:paraId="6660515A" w14:textId="77777777" w:rsidR="001444BF" w:rsidRPr="00161A10" w:rsidRDefault="001444BF" w:rsidP="00BC24EA">
      <w:pPr>
        <w:pStyle w:val="Odsazen"/>
        <w:ind w:firstLine="426"/>
      </w:pPr>
      <w:r w:rsidRPr="00161A10">
        <w:t>Zprá</w:t>
      </w:r>
      <w:r w:rsidR="000A59B1" w:rsidRPr="00161A10">
        <w:t>va je generována dispečinkem CED</w:t>
      </w:r>
      <w:r w:rsidRPr="00161A10">
        <w:t xml:space="preserve"> automaticky na základě jízdních řádů. Řidiči vyskočí na obrazovce upozornění na danou situaci. Zpráva nemá návaznost na jízdní řády ve vozidle, pouze textově upozorní řidiče na vztah spojů – návaznost. </w:t>
      </w:r>
      <w:r w:rsidR="00BC24EA" w:rsidRPr="00161A10">
        <w:t>Na rozdíl od běžných textových zpráv, je v seznamu textových zpráv u zpráv týkajících se návazností nabídnuta rychlá volba pro zobrazení vozidle na mapě.</w:t>
      </w:r>
    </w:p>
    <w:p w14:paraId="181DC7E2" w14:textId="77777777" w:rsidR="002C3DFC" w:rsidRPr="00161A10" w:rsidRDefault="002C3DFC" w:rsidP="002C3DFC">
      <w:r w:rsidRPr="00161A10">
        <w:t>Zpráva požaduje potvrzení typu O-T-O.</w:t>
      </w:r>
    </w:p>
    <w:p w14:paraId="4989E8F1" w14:textId="77777777" w:rsidR="00735F36" w:rsidRPr="00161A10" w:rsidRDefault="002C3DFC" w:rsidP="002C3DFC">
      <w:r w:rsidRPr="00161A10">
        <w:t>Platnost zprávy – opakuje se po dobu platnosti návaznosti.</w:t>
      </w:r>
    </w:p>
    <w:p w14:paraId="4ABA3619" w14:textId="77777777" w:rsidR="001444BF" w:rsidRPr="00161A10" w:rsidRDefault="001444BF" w:rsidP="00735F36">
      <w:pPr>
        <w:pStyle w:val="Odstavecseseznamem"/>
        <w:ind w:left="720" w:firstLine="0"/>
      </w:pPr>
      <w:r w:rsidRPr="00161A10">
        <w:t>Tvar dotazu z vozidla:</w:t>
      </w:r>
    </w:p>
    <w:p w14:paraId="64BA4109" w14:textId="77777777" w:rsidR="001444BF" w:rsidRDefault="001444BF" w:rsidP="00BC24EA">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29</w:t>
      </w:r>
      <w:r w:rsidR="00C97076">
        <w:rPr>
          <w:noProof/>
        </w:rPr>
        <w:fldChar w:fldCharType="end"/>
      </w:r>
      <w:r>
        <w:t xml:space="preserve">: </w:t>
      </w:r>
      <w:r w:rsidR="00BC24EA">
        <w:t xml:space="preserve">Tvar zprávy „179“ – </w:t>
      </w:r>
      <w:r w:rsidR="009256C9">
        <w:t>Textová zpráva s návaznostmi</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6237"/>
      </w:tblGrid>
      <w:tr w:rsidR="00BC24EA" w:rsidRPr="00161A10" w14:paraId="3AC5AC2F" w14:textId="77777777" w:rsidTr="006259F7">
        <w:tc>
          <w:tcPr>
            <w:tcW w:w="1560" w:type="dxa"/>
            <w:shd w:val="clear" w:color="auto" w:fill="D9D9D9" w:themeFill="background1" w:themeFillShade="D9"/>
            <w:vAlign w:val="center"/>
          </w:tcPr>
          <w:p w14:paraId="585DDBF2" w14:textId="77777777" w:rsidR="00BC24EA" w:rsidRPr="00161A10" w:rsidRDefault="00BC24EA" w:rsidP="006259F7">
            <w:pPr>
              <w:pStyle w:val="Bezmezer"/>
            </w:pPr>
            <w:r w:rsidRPr="00161A10">
              <w:t>Název</w:t>
            </w:r>
          </w:p>
        </w:tc>
        <w:tc>
          <w:tcPr>
            <w:tcW w:w="1275" w:type="dxa"/>
            <w:shd w:val="clear" w:color="auto" w:fill="D9D9D9" w:themeFill="background1" w:themeFillShade="D9"/>
            <w:vAlign w:val="center"/>
          </w:tcPr>
          <w:p w14:paraId="23CBBF6A" w14:textId="77777777" w:rsidR="00BC24EA" w:rsidRPr="00161A10" w:rsidRDefault="00BC24EA" w:rsidP="00BE3A90">
            <w:pPr>
              <w:pStyle w:val="Bezmezer"/>
              <w:jc w:val="center"/>
            </w:pPr>
            <w:r w:rsidRPr="00161A10">
              <w:t>Typ</w:t>
            </w:r>
          </w:p>
        </w:tc>
        <w:tc>
          <w:tcPr>
            <w:tcW w:w="6237" w:type="dxa"/>
            <w:shd w:val="clear" w:color="auto" w:fill="D9D9D9" w:themeFill="background1" w:themeFillShade="D9"/>
            <w:vAlign w:val="center"/>
          </w:tcPr>
          <w:p w14:paraId="5A7AF995" w14:textId="77777777" w:rsidR="00BC24EA" w:rsidRPr="00161A10" w:rsidRDefault="00BC24EA" w:rsidP="006259F7">
            <w:pPr>
              <w:pStyle w:val="Bezmezer"/>
            </w:pPr>
            <w:r w:rsidRPr="00161A10">
              <w:t>Význam</w:t>
            </w:r>
          </w:p>
        </w:tc>
      </w:tr>
      <w:tr w:rsidR="00BE3A90" w:rsidRPr="00161A10" w14:paraId="6A879D8D" w14:textId="77777777" w:rsidTr="006259F7">
        <w:tc>
          <w:tcPr>
            <w:tcW w:w="1560" w:type="dxa"/>
            <w:shd w:val="clear" w:color="auto" w:fill="auto"/>
          </w:tcPr>
          <w:p w14:paraId="4C6B65DC" w14:textId="77777777" w:rsidR="00BE3A90" w:rsidRPr="00161A10" w:rsidRDefault="00BE3A90" w:rsidP="006259F7">
            <w:pPr>
              <w:pStyle w:val="Bezmezer"/>
            </w:pPr>
            <w:r w:rsidRPr="00161A10">
              <w:t>TextLength</w:t>
            </w:r>
          </w:p>
        </w:tc>
        <w:tc>
          <w:tcPr>
            <w:tcW w:w="1275" w:type="dxa"/>
            <w:shd w:val="clear" w:color="auto" w:fill="auto"/>
            <w:vAlign w:val="center"/>
          </w:tcPr>
          <w:p w14:paraId="4F2F7A25" w14:textId="77777777" w:rsidR="00BE3A90" w:rsidRPr="00161A10" w:rsidRDefault="00BE3A90" w:rsidP="00BE3A90">
            <w:pPr>
              <w:pStyle w:val="Bezmezer"/>
              <w:jc w:val="center"/>
            </w:pPr>
            <w:r w:rsidRPr="00161A10">
              <w:t>u8</w:t>
            </w:r>
          </w:p>
        </w:tc>
        <w:tc>
          <w:tcPr>
            <w:tcW w:w="6237" w:type="dxa"/>
            <w:shd w:val="clear" w:color="auto" w:fill="auto"/>
            <w:vAlign w:val="center"/>
          </w:tcPr>
          <w:p w14:paraId="6B6DB362" w14:textId="77777777" w:rsidR="00BE3A90" w:rsidRPr="00161A10" w:rsidRDefault="00BE3A90" w:rsidP="006259F7">
            <w:pPr>
              <w:pStyle w:val="Bezmezer"/>
            </w:pPr>
            <w:r w:rsidRPr="00161A10">
              <w:t>Počet znaků textové zprávy</w:t>
            </w:r>
          </w:p>
        </w:tc>
      </w:tr>
      <w:tr w:rsidR="00BE3A90" w:rsidRPr="00161A10" w14:paraId="5076C8A2" w14:textId="77777777" w:rsidTr="006259F7">
        <w:tc>
          <w:tcPr>
            <w:tcW w:w="1560" w:type="dxa"/>
            <w:shd w:val="clear" w:color="auto" w:fill="auto"/>
          </w:tcPr>
          <w:p w14:paraId="6FB41A3D" w14:textId="77777777" w:rsidR="00BE3A90" w:rsidRPr="00161A10" w:rsidRDefault="00BE3A90" w:rsidP="006259F7">
            <w:pPr>
              <w:pStyle w:val="Bezmezer"/>
              <w:rPr>
                <w:b/>
              </w:rPr>
            </w:pPr>
            <w:r w:rsidRPr="00161A10">
              <w:t>Text</w:t>
            </w:r>
          </w:p>
        </w:tc>
        <w:tc>
          <w:tcPr>
            <w:tcW w:w="1275" w:type="dxa"/>
            <w:shd w:val="clear" w:color="auto" w:fill="auto"/>
            <w:vAlign w:val="center"/>
          </w:tcPr>
          <w:p w14:paraId="6B5F8534" w14:textId="77777777" w:rsidR="00BE3A90" w:rsidRPr="00161A10" w:rsidRDefault="00BE3A90" w:rsidP="00BE3A90">
            <w:pPr>
              <w:pStyle w:val="Bezmezer"/>
              <w:jc w:val="center"/>
            </w:pPr>
            <w:r w:rsidRPr="00161A10">
              <w:t>string</w:t>
            </w:r>
          </w:p>
          <w:p w14:paraId="4A85FD39" w14:textId="77777777" w:rsidR="00BE3A90" w:rsidRPr="00161A10" w:rsidRDefault="00BE3A90" w:rsidP="00BE3A90">
            <w:pPr>
              <w:pStyle w:val="Bezmezer"/>
              <w:jc w:val="center"/>
            </w:pPr>
          </w:p>
        </w:tc>
        <w:tc>
          <w:tcPr>
            <w:tcW w:w="6237" w:type="dxa"/>
            <w:shd w:val="clear" w:color="auto" w:fill="auto"/>
            <w:vAlign w:val="center"/>
          </w:tcPr>
          <w:p w14:paraId="11504BC0" w14:textId="77777777" w:rsidR="00BE3A90" w:rsidRPr="00161A10" w:rsidRDefault="00BE3A90" w:rsidP="006259F7">
            <w:pPr>
              <w:pStyle w:val="Bezmezer"/>
            </w:pPr>
            <w:r w:rsidRPr="00161A10">
              <w:t>Textová zpráva je typu string a je kódována v CP-1250, přičemž maximální délka položky je 160 znaků.</w:t>
            </w:r>
          </w:p>
        </w:tc>
      </w:tr>
      <w:tr w:rsidR="00BE3A90" w:rsidRPr="00161A10" w14:paraId="553849DC" w14:textId="77777777" w:rsidTr="006259F7">
        <w:tc>
          <w:tcPr>
            <w:tcW w:w="1560" w:type="dxa"/>
            <w:shd w:val="clear" w:color="auto" w:fill="auto"/>
          </w:tcPr>
          <w:p w14:paraId="77FBDE6B" w14:textId="77777777" w:rsidR="00BE3A90" w:rsidRPr="00161A10" w:rsidRDefault="00BE3A90" w:rsidP="006259F7">
            <w:pPr>
              <w:pStyle w:val="Bezmezer"/>
            </w:pPr>
            <w:r w:rsidRPr="00161A10">
              <w:t>VehIdCnt</w:t>
            </w:r>
          </w:p>
        </w:tc>
        <w:tc>
          <w:tcPr>
            <w:tcW w:w="1275" w:type="dxa"/>
            <w:shd w:val="clear" w:color="auto" w:fill="auto"/>
            <w:vAlign w:val="center"/>
          </w:tcPr>
          <w:p w14:paraId="14909A79" w14:textId="77777777" w:rsidR="00BE3A90" w:rsidRPr="00161A10" w:rsidRDefault="00BE3A90" w:rsidP="00BE3A90">
            <w:pPr>
              <w:pStyle w:val="Bezmezer"/>
              <w:jc w:val="center"/>
            </w:pPr>
            <w:r w:rsidRPr="00161A10">
              <w:t>u8</w:t>
            </w:r>
          </w:p>
        </w:tc>
        <w:tc>
          <w:tcPr>
            <w:tcW w:w="6237" w:type="dxa"/>
            <w:shd w:val="clear" w:color="auto" w:fill="auto"/>
            <w:vAlign w:val="center"/>
          </w:tcPr>
          <w:p w14:paraId="0A82C124" w14:textId="77777777" w:rsidR="00BE3A90" w:rsidRPr="00161A10" w:rsidRDefault="00BE3A90" w:rsidP="006259F7">
            <w:pPr>
              <w:pStyle w:val="Bezmezer"/>
            </w:pPr>
            <w:r w:rsidRPr="00161A10">
              <w:t>Počet následujících položek seznamu ID vozidel, která jsou předmětem návaznosti (vozy, na které má řidič čekat).</w:t>
            </w:r>
          </w:p>
        </w:tc>
      </w:tr>
      <w:tr w:rsidR="00BE3A90" w:rsidRPr="00161A10" w14:paraId="1DC826A1" w14:textId="77777777" w:rsidTr="006259F7">
        <w:tc>
          <w:tcPr>
            <w:tcW w:w="1560" w:type="dxa"/>
            <w:shd w:val="clear" w:color="auto" w:fill="auto"/>
          </w:tcPr>
          <w:p w14:paraId="6B765735" w14:textId="77777777" w:rsidR="00BE3A90" w:rsidRPr="00161A10" w:rsidRDefault="00BE3A90" w:rsidP="006259F7">
            <w:pPr>
              <w:pStyle w:val="Bezmezer"/>
            </w:pPr>
            <w:r w:rsidRPr="00161A10">
              <w:t>VehId 1</w:t>
            </w:r>
          </w:p>
        </w:tc>
        <w:tc>
          <w:tcPr>
            <w:tcW w:w="1275" w:type="dxa"/>
            <w:shd w:val="clear" w:color="auto" w:fill="auto"/>
            <w:vAlign w:val="center"/>
          </w:tcPr>
          <w:p w14:paraId="35FC87BD" w14:textId="77777777" w:rsidR="00BE3A90" w:rsidRPr="00161A10" w:rsidRDefault="00BE3A90" w:rsidP="00BE3A90">
            <w:pPr>
              <w:pStyle w:val="Bezmezer"/>
              <w:jc w:val="center"/>
            </w:pPr>
            <w:r w:rsidRPr="00161A10">
              <w:t>u16</w:t>
            </w:r>
          </w:p>
        </w:tc>
        <w:tc>
          <w:tcPr>
            <w:tcW w:w="6237" w:type="dxa"/>
            <w:shd w:val="clear" w:color="auto" w:fill="auto"/>
            <w:vAlign w:val="center"/>
          </w:tcPr>
          <w:p w14:paraId="33F01E53" w14:textId="77777777" w:rsidR="00BE3A90" w:rsidRPr="00161A10" w:rsidRDefault="00BE3A90" w:rsidP="006259F7">
            <w:pPr>
              <w:pStyle w:val="Bezmezer"/>
            </w:pPr>
            <w:r w:rsidRPr="00161A10">
              <w:t>ID 1. v</w:t>
            </w:r>
            <w:r w:rsidR="00866914" w:rsidRPr="00161A10">
              <w:t>o</w:t>
            </w:r>
            <w:r w:rsidRPr="00161A10">
              <w:t>zidla (jedná se o ID, pod kterým je vozidlo vedeno na CED).</w:t>
            </w:r>
          </w:p>
        </w:tc>
      </w:tr>
      <w:tr w:rsidR="00BE3A90" w:rsidRPr="00161A10" w14:paraId="0E498605" w14:textId="77777777" w:rsidTr="006259F7">
        <w:tc>
          <w:tcPr>
            <w:tcW w:w="1560" w:type="dxa"/>
            <w:shd w:val="clear" w:color="auto" w:fill="auto"/>
          </w:tcPr>
          <w:p w14:paraId="227EA51D" w14:textId="77777777" w:rsidR="00BE3A90" w:rsidRPr="00161A10" w:rsidRDefault="00BE3A90" w:rsidP="006259F7">
            <w:pPr>
              <w:pStyle w:val="Bezmezer"/>
            </w:pPr>
            <w:r w:rsidRPr="00161A10">
              <w:t>...</w:t>
            </w:r>
          </w:p>
        </w:tc>
        <w:tc>
          <w:tcPr>
            <w:tcW w:w="1275" w:type="dxa"/>
            <w:shd w:val="clear" w:color="auto" w:fill="auto"/>
            <w:vAlign w:val="center"/>
          </w:tcPr>
          <w:p w14:paraId="6F910CF8" w14:textId="77777777" w:rsidR="00BE3A90" w:rsidRPr="00161A10" w:rsidRDefault="00BE3A90" w:rsidP="00BE3A90">
            <w:pPr>
              <w:pStyle w:val="Bezmezer"/>
              <w:jc w:val="center"/>
            </w:pPr>
            <w:r w:rsidRPr="00161A10">
              <w:t>u16</w:t>
            </w:r>
          </w:p>
        </w:tc>
        <w:tc>
          <w:tcPr>
            <w:tcW w:w="6237" w:type="dxa"/>
            <w:shd w:val="clear" w:color="auto" w:fill="auto"/>
            <w:vAlign w:val="center"/>
          </w:tcPr>
          <w:p w14:paraId="2AAB7238" w14:textId="77777777" w:rsidR="00BE3A90" w:rsidRPr="00161A10" w:rsidRDefault="00BE3A90" w:rsidP="006259F7">
            <w:pPr>
              <w:pStyle w:val="Bezmezer"/>
            </w:pPr>
          </w:p>
        </w:tc>
      </w:tr>
      <w:tr w:rsidR="00BE3A90" w:rsidRPr="00161A10" w14:paraId="2401E5CF" w14:textId="77777777" w:rsidTr="006259F7">
        <w:tc>
          <w:tcPr>
            <w:tcW w:w="1560" w:type="dxa"/>
            <w:shd w:val="clear" w:color="auto" w:fill="auto"/>
          </w:tcPr>
          <w:p w14:paraId="35A71FB8" w14:textId="77777777" w:rsidR="00BE3A90" w:rsidRPr="00161A10" w:rsidRDefault="00BE3A90" w:rsidP="006259F7">
            <w:pPr>
              <w:pStyle w:val="Bezmezer"/>
            </w:pPr>
            <w:r w:rsidRPr="00161A10">
              <w:t>Veh</w:t>
            </w:r>
            <w:r w:rsidR="00866914" w:rsidRPr="00161A10">
              <w:t>Id n</w:t>
            </w:r>
          </w:p>
        </w:tc>
        <w:tc>
          <w:tcPr>
            <w:tcW w:w="1275" w:type="dxa"/>
            <w:shd w:val="clear" w:color="auto" w:fill="auto"/>
            <w:vAlign w:val="center"/>
          </w:tcPr>
          <w:p w14:paraId="6778AEA2" w14:textId="77777777" w:rsidR="00BE3A90" w:rsidRPr="00161A10" w:rsidRDefault="00866914" w:rsidP="00BE3A90">
            <w:pPr>
              <w:pStyle w:val="Bezmezer"/>
              <w:jc w:val="center"/>
            </w:pPr>
            <w:r w:rsidRPr="00161A10">
              <w:t>u16</w:t>
            </w:r>
          </w:p>
        </w:tc>
        <w:tc>
          <w:tcPr>
            <w:tcW w:w="6237" w:type="dxa"/>
            <w:shd w:val="clear" w:color="auto" w:fill="auto"/>
            <w:vAlign w:val="center"/>
          </w:tcPr>
          <w:p w14:paraId="1BD0600F" w14:textId="77777777" w:rsidR="00BE3A90" w:rsidRPr="00161A10" w:rsidRDefault="00866914" w:rsidP="006259F7">
            <w:pPr>
              <w:pStyle w:val="Bezmezer"/>
            </w:pPr>
            <w:r w:rsidRPr="00161A10">
              <w:t>ID n.</w:t>
            </w:r>
            <w:r w:rsidR="005E4DF6">
              <w:t xml:space="preserve"> </w:t>
            </w:r>
            <w:r w:rsidRPr="00161A10">
              <w:t>vozidla.</w:t>
            </w:r>
          </w:p>
        </w:tc>
      </w:tr>
    </w:tbl>
    <w:p w14:paraId="77D9FF2D" w14:textId="77777777" w:rsidR="00C8673E" w:rsidRDefault="00C8673E" w:rsidP="00C8673E"/>
    <w:p w14:paraId="011F5E68" w14:textId="77777777" w:rsidR="005E4DF6" w:rsidRDefault="005E4DF6" w:rsidP="005E4DF6">
      <w:pPr>
        <w:pStyle w:val="Nadpis3"/>
      </w:pPr>
      <w:bookmarkStart w:id="138" w:name="_Toc64468844"/>
      <w:r w:rsidRPr="005E4DF6">
        <w:t>Zpráva „1</w:t>
      </w:r>
      <w:r>
        <w:t>80</w:t>
      </w:r>
      <w:r w:rsidRPr="005E4DF6">
        <w:t>“ – textová zpráva z dispečinku o návaznostech</w:t>
      </w:r>
      <w:bookmarkEnd w:id="138"/>
    </w:p>
    <w:p w14:paraId="2B757567" w14:textId="77777777" w:rsidR="005E4DF6" w:rsidRDefault="00095701" w:rsidP="005E4DF6">
      <w:r>
        <w:t>Zpráva o návaznosti vyžadující potvrzení – zatím řešeno pomocí zprávy č. 179.</w:t>
      </w:r>
    </w:p>
    <w:p w14:paraId="5425BE0B" w14:textId="77777777" w:rsidR="005E4DF6" w:rsidRPr="005E4DF6" w:rsidRDefault="005E4DF6" w:rsidP="005E4DF6">
      <w:pPr>
        <w:pStyle w:val="Nadpis3"/>
      </w:pPr>
      <w:bookmarkStart w:id="139" w:name="_Toc64468845"/>
      <w:r w:rsidRPr="005E4DF6">
        <w:t>Zpráva „1</w:t>
      </w:r>
      <w:r w:rsidR="00095701">
        <w:t>81</w:t>
      </w:r>
      <w:r w:rsidRPr="005E4DF6">
        <w:t>“ – textová zpráva z dispečinku o návaznostech</w:t>
      </w:r>
      <w:bookmarkEnd w:id="139"/>
    </w:p>
    <w:p w14:paraId="46F8983B" w14:textId="77777777" w:rsidR="005E4DF6" w:rsidRPr="00095701" w:rsidRDefault="00095701" w:rsidP="00095701">
      <w:r w:rsidRPr="00095701">
        <w:t>Zpráva o návaznosti vyžadující potvrzení – zatím řešeno pomocí zprávy č. 179.</w:t>
      </w:r>
    </w:p>
    <w:p w14:paraId="49F4E4B4" w14:textId="77777777" w:rsidR="00C8673E" w:rsidRDefault="00C8673E">
      <w:pPr>
        <w:widowControl/>
        <w:spacing w:after="0"/>
        <w:ind w:firstLine="0"/>
        <w:jc w:val="left"/>
        <w:rPr>
          <w:rFonts w:ascii="Tahoma" w:hAnsi="Tahoma"/>
          <w:b/>
          <w:bCs/>
          <w:caps/>
          <w:color w:val="0070C0"/>
          <w:spacing w:val="-2"/>
          <w:sz w:val="26"/>
          <w:szCs w:val="26"/>
        </w:rPr>
      </w:pPr>
      <w:r>
        <w:br w:type="page"/>
      </w:r>
    </w:p>
    <w:p w14:paraId="52F69BFD" w14:textId="77777777" w:rsidR="00074BB7" w:rsidRDefault="00074BB7" w:rsidP="00074BB7">
      <w:pPr>
        <w:pStyle w:val="Nadpis2"/>
      </w:pPr>
      <w:bookmarkStart w:id="140" w:name="_Toc64468846"/>
      <w:r>
        <w:t>Zprávy ostatní</w:t>
      </w:r>
      <w:bookmarkEnd w:id="140"/>
    </w:p>
    <w:p w14:paraId="59CB2781" w14:textId="77777777" w:rsidR="00074BB7" w:rsidRDefault="00074BB7" w:rsidP="00074BB7">
      <w:pPr>
        <w:pStyle w:val="Nadpis3"/>
      </w:pPr>
      <w:bookmarkStart w:id="141" w:name="_Toc64468847"/>
      <w:bookmarkStart w:id="142" w:name="_Hlk32215229"/>
      <w:r>
        <w:t>Zpráva „190“ – Vzdálené uzavření odpočtu</w:t>
      </w:r>
      <w:bookmarkEnd w:id="141"/>
    </w:p>
    <w:p w14:paraId="61B75D99" w14:textId="77777777" w:rsidR="00074BB7" w:rsidRDefault="00074BB7" w:rsidP="00074BB7">
      <w:r>
        <w:t>Zpráva umožňuje vzdálené uzavření odpočtu. Ve výjimečných případech je z</w:t>
      </w:r>
      <w:r w:rsidR="00F6668D">
        <w:t>práva vygenerována uživatelem klienta BO.</w:t>
      </w:r>
    </w:p>
    <w:p w14:paraId="528E9956" w14:textId="77777777" w:rsidR="00074BB7" w:rsidRDefault="00074BB7" w:rsidP="00E05778">
      <w:pPr>
        <w:pStyle w:val="Nadpis4"/>
      </w:pPr>
      <w:r>
        <w:t>Obsah zprávy (</w:t>
      </w:r>
      <w:r w:rsidR="00BC276A">
        <w:t>dotaz ze serveru</w:t>
      </w:r>
      <w:r>
        <w:t>)</w:t>
      </w:r>
    </w:p>
    <w:p w14:paraId="439D6184" w14:textId="77777777" w:rsidR="00074BB7" w:rsidRDefault="00074BB7" w:rsidP="00074BB7">
      <w:r>
        <w:t>Zpráva vyžaduje potvrzení typu M-T-M.</w:t>
      </w:r>
    </w:p>
    <w:p w14:paraId="07B2E6AA" w14:textId="77777777" w:rsidR="00074BB7" w:rsidRDefault="00074BB7" w:rsidP="00074BB7">
      <w:r>
        <w:t xml:space="preserve">Zpráva </w:t>
      </w:r>
      <w:r w:rsidR="00055B85">
        <w:t xml:space="preserve">s dotazem na vozidlo </w:t>
      </w:r>
      <w:r>
        <w:t>neobsahuje datovou část. V případě rozšíření zprávy bude datová část tvořena JSON řetězcem.</w:t>
      </w:r>
    </w:p>
    <w:p w14:paraId="7547B5D6" w14:textId="77777777" w:rsidR="00074BB7" w:rsidRDefault="00074BB7" w:rsidP="00E05778">
      <w:pPr>
        <w:pStyle w:val="Nadpis4"/>
      </w:pPr>
      <w:r>
        <w:t xml:space="preserve">Odpověď </w:t>
      </w:r>
      <w:r w:rsidR="00BC276A">
        <w:t>(z</w:t>
      </w:r>
      <w:r>
        <w:t xml:space="preserve"> </w:t>
      </w:r>
      <w:r w:rsidR="00BC276A">
        <w:t>vozidla)</w:t>
      </w:r>
    </w:p>
    <w:p w14:paraId="5B17C7C7" w14:textId="77777777" w:rsidR="00074BB7" w:rsidRDefault="00074BB7" w:rsidP="00074BB7">
      <w:r>
        <w:t xml:space="preserve">Datová část zprávy s odpovědí </w:t>
      </w:r>
      <w:r w:rsidR="00D1709D">
        <w:t>je</w:t>
      </w:r>
      <w:r>
        <w:t xml:space="preserve"> realizována JSON objektem se strukturou:</w:t>
      </w:r>
    </w:p>
    <w:p w14:paraId="3A581302" w14:textId="77777777" w:rsidR="00AB5502" w:rsidRDefault="00AB5502" w:rsidP="00AB5502">
      <w:pPr>
        <w:pStyle w:val="zdrojk"/>
      </w:pPr>
      <w:r>
        <w:t>{</w:t>
      </w:r>
    </w:p>
    <w:p w14:paraId="5FDDF4EA" w14:textId="77777777" w:rsidR="00AB5502" w:rsidRDefault="00AB5502" w:rsidP="00AB5502">
      <w:pPr>
        <w:pStyle w:val="zdrojk"/>
      </w:pPr>
      <w:r>
        <w:t xml:space="preserve">  "result": {</w:t>
      </w:r>
    </w:p>
    <w:p w14:paraId="61098FE5" w14:textId="77777777" w:rsidR="00AB5502" w:rsidRPr="00AE590D" w:rsidRDefault="00AB5502" w:rsidP="00AB5502">
      <w:pPr>
        <w:pStyle w:val="zdrojk"/>
      </w:pPr>
      <w:r>
        <w:t xml:space="preserve">    </w:t>
      </w:r>
      <w:r w:rsidRPr="00AE590D">
        <w:t>"</w:t>
      </w:r>
      <w:r w:rsidR="00B96574">
        <w:t>errCode</w:t>
      </w:r>
      <w:r w:rsidRPr="00AE590D">
        <w:t xml:space="preserve">": </w:t>
      </w:r>
      <w:r w:rsidR="00EE06F9" w:rsidRPr="00AF46A6">
        <w:t>number</w:t>
      </w:r>
      <w:r w:rsidRPr="00AE590D">
        <w:t>,</w:t>
      </w:r>
    </w:p>
    <w:p w14:paraId="46E22AB1" w14:textId="77777777" w:rsidR="00AB5502" w:rsidRPr="00AE590D" w:rsidRDefault="00AB5502" w:rsidP="00AB5502">
      <w:pPr>
        <w:pStyle w:val="zdrojk"/>
      </w:pPr>
      <w:r w:rsidRPr="00AE590D">
        <w:t xml:space="preserve">    "note": "string"</w:t>
      </w:r>
    </w:p>
    <w:p w14:paraId="6D8CB4B8" w14:textId="77777777" w:rsidR="00AB5502" w:rsidRDefault="00AB5502" w:rsidP="00AB5502">
      <w:pPr>
        <w:pStyle w:val="zdrojk"/>
      </w:pPr>
      <w:r>
        <w:t xml:space="preserve">  }</w:t>
      </w:r>
      <w:r>
        <w:tab/>
      </w:r>
    </w:p>
    <w:p w14:paraId="49FDF0AD" w14:textId="77777777" w:rsidR="00AB5502" w:rsidRDefault="00AB5502" w:rsidP="00AB5502">
      <w:pPr>
        <w:pStyle w:val="zdrojk"/>
      </w:pPr>
      <w:r>
        <w:t>}</w:t>
      </w:r>
    </w:p>
    <w:p w14:paraId="2E07042D" w14:textId="77777777" w:rsidR="00074BB7" w:rsidRDefault="00074BB7" w:rsidP="00074BB7">
      <w:pPr>
        <w:pStyle w:val="zdrojk"/>
      </w:pPr>
    </w:p>
    <w:p w14:paraId="5E37F854" w14:textId="77777777" w:rsidR="00F6668D" w:rsidRDefault="00F6668D" w:rsidP="00F6668D">
      <w:pPr>
        <w:rPr>
          <w:bCs/>
          <w:iCs/>
        </w:rPr>
      </w:pPr>
      <w:r>
        <w:t xml:space="preserve">Objekt </w:t>
      </w:r>
      <w:r w:rsidRPr="00840644">
        <w:rPr>
          <w:b/>
          <w:i/>
        </w:rPr>
        <w:t>"</w:t>
      </w:r>
      <w:r>
        <w:rPr>
          <w:b/>
          <w:i/>
        </w:rPr>
        <w:t>result</w:t>
      </w:r>
      <w:r w:rsidRPr="00840644">
        <w:rPr>
          <w:b/>
          <w:i/>
        </w:rPr>
        <w:t>"</w:t>
      </w:r>
      <w:r w:rsidRPr="00F6668D">
        <w:t xml:space="preserve"> </w:t>
      </w:r>
      <w:r>
        <w:t xml:space="preserve">nese výsledek uzavření odpočtu ve vozidle. Povinný klíč </w:t>
      </w:r>
      <w:r w:rsidRPr="00B67640">
        <w:rPr>
          <w:b/>
          <w:i/>
        </w:rPr>
        <w:t>"</w:t>
      </w:r>
      <w:r>
        <w:rPr>
          <w:b/>
          <w:i/>
        </w:rPr>
        <w:t>errCode</w:t>
      </w:r>
      <w:r w:rsidRPr="00B67640">
        <w:rPr>
          <w:b/>
          <w:i/>
        </w:rPr>
        <w:t>"</w:t>
      </w:r>
      <w:r>
        <w:rPr>
          <w:bCs/>
          <w:iCs/>
        </w:rPr>
        <w:t xml:space="preserve"> udává svojí hodnotou číselný kód chyby. Nulová hodnota značí, že operace proběhla v pořádku, nenulová chyba značí chybu provedení požadované operace. Textový řetězec klíče </w:t>
      </w:r>
      <w:r w:rsidRPr="00840644">
        <w:rPr>
          <w:b/>
          <w:i/>
        </w:rPr>
        <w:t>"</w:t>
      </w:r>
      <w:r>
        <w:rPr>
          <w:b/>
          <w:i/>
        </w:rPr>
        <w:t>note</w:t>
      </w:r>
      <w:r w:rsidRPr="00840644">
        <w:rPr>
          <w:b/>
          <w:i/>
        </w:rPr>
        <w:t>"</w:t>
      </w:r>
      <w:r>
        <w:rPr>
          <w:b/>
          <w:iCs/>
        </w:rPr>
        <w:t xml:space="preserve"> </w:t>
      </w:r>
      <w:r>
        <w:rPr>
          <w:bCs/>
          <w:iCs/>
        </w:rPr>
        <w:t>popisuje chybu.</w:t>
      </w:r>
    </w:p>
    <w:p w14:paraId="243EA162" w14:textId="77777777" w:rsidR="000D52BF" w:rsidRPr="00660AE0" w:rsidRDefault="000D52BF" w:rsidP="000D52BF">
      <w:pPr>
        <w:rPr>
          <w:b/>
        </w:rPr>
      </w:pPr>
      <w:r w:rsidRPr="00660AE0">
        <w:rPr>
          <w:b/>
        </w:rPr>
        <w:t>Příklad</w:t>
      </w:r>
      <w:r>
        <w:rPr>
          <w:b/>
        </w:rPr>
        <w:t>y</w:t>
      </w:r>
      <w:r w:rsidRPr="00660AE0">
        <w:rPr>
          <w:b/>
        </w:rPr>
        <w:t xml:space="preserve"> JSON řetězce:</w:t>
      </w:r>
    </w:p>
    <w:p w14:paraId="11C1F18A" w14:textId="77777777" w:rsidR="000D52BF" w:rsidRDefault="000D52BF" w:rsidP="000D52BF">
      <w:pPr>
        <w:pStyle w:val="Bezmezer"/>
        <w:rPr>
          <w:i/>
        </w:rPr>
      </w:pPr>
      <w:r w:rsidRPr="00256F85">
        <w:rPr>
          <w:i/>
        </w:rPr>
        <w:t>{"</w:t>
      </w:r>
      <w:r>
        <w:rPr>
          <w:i/>
        </w:rPr>
        <w:t>result</w:t>
      </w:r>
      <w:r w:rsidRPr="00256F85">
        <w:rPr>
          <w:i/>
        </w:rPr>
        <w:t>":{"</w:t>
      </w:r>
      <w:r>
        <w:rPr>
          <w:i/>
        </w:rPr>
        <w:t>errCode</w:t>
      </w:r>
      <w:r w:rsidRPr="00256F85">
        <w:rPr>
          <w:i/>
        </w:rPr>
        <w:t>":</w:t>
      </w:r>
      <w:r>
        <w:rPr>
          <w:i/>
        </w:rPr>
        <w:t>0</w:t>
      </w:r>
      <w:r w:rsidRPr="00256F85">
        <w:rPr>
          <w:i/>
        </w:rPr>
        <w:t>,"</w:t>
      </w:r>
      <w:r>
        <w:rPr>
          <w:i/>
        </w:rPr>
        <w:t>note</w:t>
      </w:r>
      <w:r w:rsidRPr="00256F85">
        <w:rPr>
          <w:i/>
        </w:rPr>
        <w:t>":"</w:t>
      </w:r>
      <w:r>
        <w:rPr>
          <w:i/>
        </w:rPr>
        <w:t>OK</w:t>
      </w:r>
      <w:r w:rsidRPr="00256F85">
        <w:rPr>
          <w:i/>
        </w:rPr>
        <w:t>"}}</w:t>
      </w:r>
    </w:p>
    <w:p w14:paraId="585BF2CE" w14:textId="77777777" w:rsidR="00A141FB" w:rsidRDefault="00A141FB" w:rsidP="00A141FB">
      <w:pPr>
        <w:pStyle w:val="Bezmezer"/>
        <w:rPr>
          <w:i/>
        </w:rPr>
      </w:pPr>
      <w:r w:rsidRPr="00256F85">
        <w:rPr>
          <w:i/>
        </w:rPr>
        <w:t>{"</w:t>
      </w:r>
      <w:r>
        <w:rPr>
          <w:i/>
        </w:rPr>
        <w:t>result</w:t>
      </w:r>
      <w:r w:rsidRPr="00256F85">
        <w:rPr>
          <w:i/>
        </w:rPr>
        <w:t>":{"</w:t>
      </w:r>
      <w:r>
        <w:rPr>
          <w:i/>
        </w:rPr>
        <w:t>errCode</w:t>
      </w:r>
      <w:r w:rsidRPr="00256F85">
        <w:rPr>
          <w:i/>
        </w:rPr>
        <w:t>":</w:t>
      </w:r>
      <w:r w:rsidR="00055B85">
        <w:rPr>
          <w:i/>
        </w:rPr>
        <w:t>1</w:t>
      </w:r>
      <w:r w:rsidRPr="00256F85">
        <w:rPr>
          <w:i/>
        </w:rPr>
        <w:t>,"</w:t>
      </w:r>
      <w:r>
        <w:rPr>
          <w:i/>
        </w:rPr>
        <w:t>note</w:t>
      </w:r>
      <w:r w:rsidRPr="00256F85">
        <w:rPr>
          <w:i/>
        </w:rPr>
        <w:t>":"</w:t>
      </w:r>
      <w:r w:rsidR="00055B85">
        <w:rPr>
          <w:i/>
        </w:rPr>
        <w:t>odpočet již uzavřen</w:t>
      </w:r>
      <w:r w:rsidRPr="00256F85">
        <w:rPr>
          <w:i/>
        </w:rPr>
        <w:t>"}}</w:t>
      </w:r>
    </w:p>
    <w:p w14:paraId="5A7EA11A" w14:textId="77777777" w:rsidR="00055B85" w:rsidRDefault="00055B85" w:rsidP="00055B85">
      <w:pPr>
        <w:pStyle w:val="Bezmezer"/>
        <w:rPr>
          <w:i/>
        </w:rPr>
      </w:pPr>
      <w:r w:rsidRPr="00256F85">
        <w:rPr>
          <w:i/>
        </w:rPr>
        <w:t>{"</w:t>
      </w:r>
      <w:r>
        <w:rPr>
          <w:i/>
        </w:rPr>
        <w:t>result</w:t>
      </w:r>
      <w:r w:rsidRPr="00256F85">
        <w:rPr>
          <w:i/>
        </w:rPr>
        <w:t>":{"</w:t>
      </w:r>
      <w:r>
        <w:rPr>
          <w:i/>
        </w:rPr>
        <w:t>errCode</w:t>
      </w:r>
      <w:r w:rsidRPr="00256F85">
        <w:rPr>
          <w:i/>
        </w:rPr>
        <w:t>":</w:t>
      </w:r>
      <w:r>
        <w:rPr>
          <w:i/>
        </w:rPr>
        <w:t>2</w:t>
      </w:r>
      <w:r w:rsidRPr="00256F85">
        <w:rPr>
          <w:i/>
        </w:rPr>
        <w:t>,"</w:t>
      </w:r>
      <w:r>
        <w:rPr>
          <w:i/>
        </w:rPr>
        <w:t>note</w:t>
      </w:r>
      <w:r w:rsidRPr="00256F85">
        <w:rPr>
          <w:i/>
        </w:rPr>
        <w:t>":"</w:t>
      </w:r>
      <w:r>
        <w:rPr>
          <w:i/>
        </w:rPr>
        <w:t>chyba tiskárny, nelze uzavřít</w:t>
      </w:r>
      <w:r w:rsidRPr="00256F85">
        <w:rPr>
          <w:i/>
        </w:rPr>
        <w:t>"}}</w:t>
      </w:r>
    </w:p>
    <w:p w14:paraId="46F73B3C" w14:textId="77777777" w:rsidR="00055B85" w:rsidRPr="00256F85" w:rsidRDefault="00055B85" w:rsidP="00055B85">
      <w:pPr>
        <w:pStyle w:val="Bezmezer"/>
        <w:rPr>
          <w:i/>
        </w:rPr>
      </w:pPr>
      <w:r w:rsidRPr="00256F85">
        <w:rPr>
          <w:i/>
        </w:rPr>
        <w:t>{"</w:t>
      </w:r>
      <w:r>
        <w:rPr>
          <w:i/>
        </w:rPr>
        <w:t>result</w:t>
      </w:r>
      <w:r w:rsidRPr="00256F85">
        <w:rPr>
          <w:i/>
        </w:rPr>
        <w:t>":{"</w:t>
      </w:r>
      <w:r>
        <w:rPr>
          <w:i/>
        </w:rPr>
        <w:t>errCode</w:t>
      </w:r>
      <w:r w:rsidRPr="00256F85">
        <w:rPr>
          <w:i/>
        </w:rPr>
        <w:t>":</w:t>
      </w:r>
      <w:r>
        <w:rPr>
          <w:i/>
        </w:rPr>
        <w:t>3</w:t>
      </w:r>
      <w:r w:rsidRPr="00256F85">
        <w:rPr>
          <w:i/>
        </w:rPr>
        <w:t>,"</w:t>
      </w:r>
      <w:r>
        <w:rPr>
          <w:i/>
        </w:rPr>
        <w:t>note</w:t>
      </w:r>
      <w:r w:rsidRPr="00256F85">
        <w:rPr>
          <w:i/>
        </w:rPr>
        <w:t>":"</w:t>
      </w:r>
      <w:r>
        <w:rPr>
          <w:i/>
        </w:rPr>
        <w:t>probíhá transakce, nelze uzavřít</w:t>
      </w:r>
      <w:r w:rsidRPr="00256F85">
        <w:rPr>
          <w:i/>
        </w:rPr>
        <w:t>"}}</w:t>
      </w:r>
    </w:p>
    <w:bookmarkEnd w:id="142"/>
    <w:p w14:paraId="15A85001" w14:textId="77777777" w:rsidR="00055B85" w:rsidRPr="00256F85" w:rsidRDefault="00055B85" w:rsidP="00055B85">
      <w:pPr>
        <w:pStyle w:val="Bezmezer"/>
        <w:rPr>
          <w:i/>
        </w:rPr>
      </w:pPr>
    </w:p>
    <w:p w14:paraId="7511FCB8" w14:textId="77777777" w:rsidR="00A141FB" w:rsidRPr="00256F85" w:rsidRDefault="00A141FB" w:rsidP="000D52BF">
      <w:pPr>
        <w:pStyle w:val="Bezmezer"/>
        <w:rPr>
          <w:i/>
        </w:rPr>
      </w:pPr>
    </w:p>
    <w:p w14:paraId="4E190E30" w14:textId="77777777" w:rsidR="00C8673E" w:rsidRDefault="00C8673E">
      <w:pPr>
        <w:widowControl/>
        <w:spacing w:after="0"/>
        <w:ind w:firstLine="0"/>
        <w:jc w:val="left"/>
        <w:rPr>
          <w:rFonts w:ascii="Tahoma" w:hAnsi="Tahoma"/>
          <w:b/>
          <w:bCs/>
          <w:caps/>
          <w:color w:val="0070C0"/>
          <w:sz w:val="32"/>
          <w:szCs w:val="24"/>
        </w:rPr>
      </w:pPr>
      <w:bookmarkStart w:id="143" w:name="_Toc514047529"/>
      <w:bookmarkStart w:id="144" w:name="_Toc514048033"/>
      <w:bookmarkEnd w:id="143"/>
      <w:r>
        <w:br w:type="page"/>
      </w:r>
    </w:p>
    <w:p w14:paraId="32421E48" w14:textId="77777777" w:rsidR="001444BF" w:rsidRDefault="001444BF" w:rsidP="004F3244">
      <w:pPr>
        <w:pStyle w:val="Nadpis1"/>
      </w:pPr>
      <w:bookmarkStart w:id="145" w:name="_Toc64468848"/>
      <w:r w:rsidRPr="00421002">
        <w:t>Výměna souborů pomocí funkcí RSYNC</w:t>
      </w:r>
      <w:bookmarkEnd w:id="144"/>
      <w:bookmarkEnd w:id="145"/>
    </w:p>
    <w:p w14:paraId="2D9077A4" w14:textId="77777777" w:rsidR="0081760B" w:rsidRPr="00421002" w:rsidRDefault="0081760B" w:rsidP="0081760B">
      <w:r w:rsidRPr="0081760B">
        <w:t>Jedná se o činnosti vykonávané pomocí protokolu TCP/IP při využití služby  RSYNC. Tato služba může být použita pro synchronizaci dat ve vozidlech anebo pro synchronizaci dat se serverem dopravce a odtud poté s vozidlem.</w:t>
      </w:r>
    </w:p>
    <w:p w14:paraId="1A4A8CFF" w14:textId="77777777" w:rsidR="001444BF" w:rsidRDefault="001444BF" w:rsidP="004F3244">
      <w:pPr>
        <w:pStyle w:val="Nadpis2"/>
      </w:pPr>
      <w:bookmarkStart w:id="146" w:name="_Toc514048034"/>
      <w:bookmarkStart w:id="147" w:name="_Toc64468849"/>
      <w:r>
        <w:t xml:space="preserve">Soubory definované </w:t>
      </w:r>
      <w:r w:rsidR="0081760B">
        <w:t>BO</w:t>
      </w:r>
      <w:bookmarkEnd w:id="146"/>
      <w:bookmarkEnd w:id="147"/>
    </w:p>
    <w:p w14:paraId="390FD1E0" w14:textId="77777777" w:rsidR="001444BF" w:rsidRDefault="001444BF" w:rsidP="00186BD8">
      <w:r>
        <w:t>K tomu, aby tato data vycházela ze stejných podkladů je definován jednotný formát souborů použitých v lokálních „backoffices“ dopravců. Jedná se o</w:t>
      </w:r>
      <w:r w:rsidR="00AD6751">
        <w:t xml:space="preserve"> jeden balík, ve kterém jsou různé druhy dat</w:t>
      </w:r>
      <w:r>
        <w:t>:</w:t>
      </w:r>
    </w:p>
    <w:p w14:paraId="2EF363E7" w14:textId="77777777" w:rsidR="00AD6751" w:rsidRDefault="00AD6751" w:rsidP="004C6731">
      <w:pPr>
        <w:pStyle w:val="Odstavecseseznamem"/>
        <w:numPr>
          <w:ilvl w:val="0"/>
          <w:numId w:val="51"/>
        </w:numPr>
      </w:pPr>
      <w:r>
        <w:t>JŘ</w:t>
      </w:r>
    </w:p>
    <w:p w14:paraId="4A4C737A" w14:textId="77777777" w:rsidR="00AD6751" w:rsidRDefault="00AD6751" w:rsidP="004C6731">
      <w:pPr>
        <w:pStyle w:val="Odstavecseseznamem"/>
        <w:numPr>
          <w:ilvl w:val="0"/>
          <w:numId w:val="51"/>
        </w:numPr>
      </w:pPr>
      <w:r>
        <w:t xml:space="preserve">Zastávky </w:t>
      </w:r>
    </w:p>
    <w:p w14:paraId="71F6F200" w14:textId="77777777" w:rsidR="00AD6751" w:rsidRDefault="00AD6751" w:rsidP="004C6731">
      <w:pPr>
        <w:pStyle w:val="Odstavecseseznamem"/>
        <w:numPr>
          <w:ilvl w:val="0"/>
          <w:numId w:val="51"/>
        </w:numPr>
      </w:pPr>
      <w:r>
        <w:t>Turnusy (pouze od dopravců) – jinak jsou zasílány z CED</w:t>
      </w:r>
    </w:p>
    <w:p w14:paraId="29AECC4F" w14:textId="77777777" w:rsidR="00AD6751" w:rsidRDefault="00AD6751" w:rsidP="004C6731">
      <w:pPr>
        <w:pStyle w:val="Odstavecseseznamem"/>
        <w:numPr>
          <w:ilvl w:val="0"/>
          <w:numId w:val="51"/>
        </w:numPr>
      </w:pPr>
      <w:r>
        <w:t xml:space="preserve">Zvuky – CED x BO nebyly řešeny </w:t>
      </w:r>
    </w:p>
    <w:p w14:paraId="31E0B22A" w14:textId="77777777" w:rsidR="00AD6751" w:rsidRDefault="00AD6751" w:rsidP="004C6731">
      <w:pPr>
        <w:pStyle w:val="Odstavecseseznamem"/>
        <w:numPr>
          <w:ilvl w:val="0"/>
          <w:numId w:val="51"/>
        </w:numPr>
      </w:pPr>
      <w:r>
        <w:t>Spoje na zavolání</w:t>
      </w:r>
    </w:p>
    <w:p w14:paraId="141FC955" w14:textId="77777777" w:rsidR="00AD6751" w:rsidRDefault="00AD6751" w:rsidP="004C6731">
      <w:pPr>
        <w:pStyle w:val="Odstavecseseznamem"/>
        <w:numPr>
          <w:ilvl w:val="0"/>
          <w:numId w:val="51"/>
        </w:numPr>
      </w:pPr>
      <w:r>
        <w:t>Návaznosti – pouze CED</w:t>
      </w:r>
    </w:p>
    <w:p w14:paraId="227B6DB7" w14:textId="77777777" w:rsidR="001444BF" w:rsidRDefault="00AD6751" w:rsidP="004C6731">
      <w:pPr>
        <w:pStyle w:val="Odstavecseseznamem"/>
        <w:numPr>
          <w:ilvl w:val="0"/>
          <w:numId w:val="51"/>
        </w:numPr>
      </w:pPr>
      <w:r>
        <w:t>S</w:t>
      </w:r>
      <w:r w:rsidR="001444BF">
        <w:t>eznam předdefinovaných zpráv z vozidla na dispečink</w:t>
      </w:r>
      <w:r>
        <w:t xml:space="preserve"> (zatím neřešeno)</w:t>
      </w:r>
    </w:p>
    <w:p w14:paraId="742CC2EB" w14:textId="77777777" w:rsidR="001444BF" w:rsidRPr="00A73CDA" w:rsidRDefault="0081760B" w:rsidP="00186BD8">
      <w:r>
        <w:t>Nutno stanovit způsob výměny reklamních dat od dopravců.</w:t>
      </w:r>
    </w:p>
    <w:p w14:paraId="743EAF79" w14:textId="77777777" w:rsidR="0081760B" w:rsidRDefault="0081760B" w:rsidP="004F3244">
      <w:pPr>
        <w:pStyle w:val="Nadpis2"/>
      </w:pPr>
      <w:bookmarkStart w:id="148" w:name="_Toc64468850"/>
      <w:bookmarkStart w:id="149" w:name="_Toc514048035"/>
      <w:r>
        <w:t>Soubory definované CED</w:t>
      </w:r>
      <w:bookmarkEnd w:id="148"/>
    </w:p>
    <w:p w14:paraId="23DEA9C6" w14:textId="77777777" w:rsidR="0081760B" w:rsidRDefault="0081760B" w:rsidP="0081760B">
      <w:r>
        <w:t xml:space="preserve">Zde se zatím jedná pouze o soubor reklam. </w:t>
      </w:r>
    </w:p>
    <w:p w14:paraId="3023CB4D" w14:textId="77777777" w:rsidR="001444BF" w:rsidRPr="00421002" w:rsidRDefault="001444BF" w:rsidP="004F3244">
      <w:pPr>
        <w:pStyle w:val="Nadpis2"/>
      </w:pPr>
      <w:bookmarkStart w:id="150" w:name="_Toc64468851"/>
      <w:r w:rsidRPr="00421002">
        <w:t>Adresářová struktura ve vozidle</w:t>
      </w:r>
      <w:bookmarkEnd w:id="149"/>
      <w:bookmarkEnd w:id="150"/>
    </w:p>
    <w:p w14:paraId="683B0F8E" w14:textId="77777777" w:rsidR="001444BF" w:rsidRDefault="001444BF" w:rsidP="00186BD8">
      <w:pPr>
        <w:pStyle w:val="Textkomente"/>
      </w:pPr>
      <w:r w:rsidRPr="0068716C">
        <w:t>Pro potřeby dálkové synchronizace z</w:t>
      </w:r>
      <w:r w:rsidR="0081760B">
        <w:t>e serverů CED a BO</w:t>
      </w:r>
      <w:r w:rsidRPr="0068716C">
        <w:t xml:space="preserve"> musí vozidlo obsahovat </w:t>
      </w:r>
      <w:r>
        <w:t>s</w:t>
      </w:r>
      <w:r w:rsidRPr="0068716C">
        <w:t>trukturu adresářů</w:t>
      </w:r>
      <w:r>
        <w:t xml:space="preserve"> nezávislou na </w:t>
      </w:r>
      <w:r w:rsidR="0081760B">
        <w:t>serverech</w:t>
      </w:r>
      <w:r>
        <w:t xml:space="preserve"> ID</w:t>
      </w:r>
      <w:r w:rsidR="0081760B">
        <w:t>S</w:t>
      </w:r>
      <w:r>
        <w:t xml:space="preserve"> – viz. popis věty č. 50.</w:t>
      </w:r>
    </w:p>
    <w:p w14:paraId="3CD09879" w14:textId="77777777" w:rsidR="001444BF" w:rsidRPr="000446CD" w:rsidRDefault="001444BF" w:rsidP="00186BD8"/>
    <w:sectPr w:rsidR="001444BF" w:rsidRPr="000446CD" w:rsidSect="0039225F">
      <w:footerReference w:type="default" r:id="rId23"/>
      <w:pgSz w:w="11900" w:h="16840"/>
      <w:pgMar w:top="1276" w:right="1276" w:bottom="1276" w:left="1276" w:header="0" w:footer="57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9110B" w14:textId="77777777" w:rsidR="00941DBE" w:rsidRDefault="00941DBE" w:rsidP="00186BD8">
      <w:r>
        <w:separator/>
      </w:r>
    </w:p>
  </w:endnote>
  <w:endnote w:type="continuationSeparator" w:id="0">
    <w:p w14:paraId="57562359" w14:textId="77777777" w:rsidR="00941DBE" w:rsidRDefault="00941DBE" w:rsidP="00186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Segoe UI Symbol"/>
    <w:charset w:val="02"/>
    <w:family w:val="auto"/>
    <w:pitch w:val="default"/>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Droid Sans">
    <w:charset w:val="00"/>
    <w:family w:val="auto"/>
    <w:pitch w:val="variable"/>
  </w:font>
  <w:font w:name="Lohit Hindi">
    <w:altName w:val="Times New Roman"/>
    <w:charset w:val="00"/>
    <w:family w:val="auto"/>
    <w:pitch w:val="default"/>
  </w:font>
  <w:font w:name="Liberation Sans">
    <w:altName w:val="Times New Roman"/>
    <w:charset w:val="00"/>
    <w:family w:val="roman"/>
    <w:pitch w:val="variable"/>
  </w:font>
  <w:font w:name="Droid Sans Mono">
    <w:altName w:val="MS Gothic"/>
    <w:charset w:val="EE"/>
    <w:family w:val="roman"/>
    <w:pitch w:val="variable"/>
  </w:font>
  <w:font w:name="WenQuanYi Micro Hei">
    <w:charset w:val="00"/>
    <w:family w:val="modern"/>
    <w:pitch w:val="fixed"/>
  </w:font>
  <w:font w:name="Consolas">
    <w:panose1 w:val="020B0609020204030204"/>
    <w:charset w:val="EE"/>
    <w:family w:val="modern"/>
    <w:pitch w:val="fixed"/>
    <w:sig w:usb0="E00006FF" w:usb1="0000FCFF" w:usb2="00000001" w:usb3="00000000" w:csb0="0000019F" w:csb1="00000000"/>
  </w:font>
  <w:font w:name="9Ea663Ari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FCEC9" w14:textId="77777777" w:rsidR="00797DF1" w:rsidRPr="000571B2" w:rsidRDefault="00797DF1" w:rsidP="00186BD8">
    <w:pPr>
      <w:pStyle w:val="Zpat"/>
    </w:pPr>
    <w:r>
      <w:rPr>
        <w:noProof/>
        <w:color w:val="4F81BD" w:themeColor="accent1"/>
        <w:lang w:eastAsia="cs-CZ"/>
      </w:rPr>
      <mc:AlternateContent>
        <mc:Choice Requires="wps">
          <w:drawing>
            <wp:anchor distT="0" distB="0" distL="114300" distR="114300" simplePos="0" relativeHeight="251659776" behindDoc="0" locked="0" layoutInCell="1" allowOverlap="1" wp14:anchorId="48CF93D8" wp14:editId="5E6795F1">
              <wp:simplePos x="0" y="0"/>
              <wp:positionH relativeFrom="page">
                <wp:align>center</wp:align>
              </wp:positionH>
              <wp:positionV relativeFrom="page">
                <wp:align>center</wp:align>
              </wp:positionV>
              <wp:extent cx="7364730" cy="9528810"/>
              <wp:effectExtent l="0" t="0" r="26670" b="26670"/>
              <wp:wrapNone/>
              <wp:docPr id="452" name="Obdélní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0D3D3DF" id="Obdélník 452" o:spid="_x0000_s1026" style="position:absolute;margin-left:0;margin-top:0;width:579.9pt;height:750.3pt;z-index:25165977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1sAIAALg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" filled="f" strokecolor="#938953 [1614]" strokeweight="1.25pt">
              <w10:wrap anchorx="page" anchory="page"/>
            </v:rect>
          </w:pict>
        </mc:Fallback>
      </mc:AlternateContent>
    </w:r>
    <w:r>
      <w:rPr>
        <w:color w:val="4F81BD" w:themeColor="accent1"/>
      </w:rPr>
      <w:t xml:space="preserve"> </w:t>
    </w:r>
    <w:r w:rsidRPr="000571B2">
      <w:rPr>
        <w:rFonts w:eastAsiaTheme="majorEastAsia" w:cstheme="majorBidi"/>
      </w:rPr>
      <w:t xml:space="preserve">Str. </w:t>
    </w:r>
    <w:r w:rsidRPr="000571B2">
      <w:rPr>
        <w:rFonts w:eastAsiaTheme="minorEastAsia" w:cstheme="minorBidi"/>
      </w:rPr>
      <w:fldChar w:fldCharType="begin"/>
    </w:r>
    <w:r w:rsidRPr="000571B2">
      <w:instrText>PAGE    \* MERGEFORMAT</w:instrText>
    </w:r>
    <w:r w:rsidRPr="000571B2">
      <w:rPr>
        <w:rFonts w:eastAsiaTheme="minorEastAsia" w:cstheme="minorBidi"/>
      </w:rPr>
      <w:fldChar w:fldCharType="separate"/>
    </w:r>
    <w:r w:rsidR="00FE0BFA" w:rsidRPr="00FE0BFA">
      <w:rPr>
        <w:rFonts w:eastAsiaTheme="majorEastAsia" w:cstheme="majorBidi"/>
        <w:noProof/>
      </w:rPr>
      <w:t>4</w:t>
    </w:r>
    <w:r w:rsidRPr="000571B2">
      <w:rPr>
        <w:rFonts w:eastAsiaTheme="majorEastAsia" w:cstheme="majorBid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03C0B" w14:textId="77777777" w:rsidR="00797DF1" w:rsidRDefault="00797DF1" w:rsidP="00186BD8">
    <w:pPr>
      <w:pStyle w:val="Zpat"/>
    </w:pPr>
    <w:r>
      <w:rPr>
        <w:noProof/>
        <w:lang w:eastAsia="cs-CZ"/>
      </w:rPr>
      <mc:AlternateContent>
        <mc:Choice Requires="wps">
          <w:drawing>
            <wp:anchor distT="0" distB="0" distL="114300" distR="114300" simplePos="0" relativeHeight="251661824" behindDoc="0" locked="0" layoutInCell="1" allowOverlap="1" wp14:anchorId="46F02700" wp14:editId="06150CC9">
              <wp:simplePos x="0" y="0"/>
              <wp:positionH relativeFrom="page">
                <wp:align>center</wp:align>
              </wp:positionH>
              <wp:positionV relativeFrom="page">
                <wp:align>center</wp:align>
              </wp:positionV>
              <wp:extent cx="7364730" cy="9528810"/>
              <wp:effectExtent l="0" t="0" r="26670" b="26670"/>
              <wp:wrapNone/>
              <wp:docPr id="4" name="Obdélník 4"/>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6D5BEAA" id="Obdélník 4" o:spid="_x0000_s1026" style="position:absolute;margin-left:0;margin-top:0;width:579.9pt;height:750.3pt;z-index:25166182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GFrgIAALQ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" filled="f" strokecolor="#938953 [1614]" strokeweight="1.25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8395D" w14:textId="77777777" w:rsidR="00797DF1" w:rsidRDefault="00797DF1" w:rsidP="00186BD8">
    <w:r>
      <w:rPr>
        <w:noProof/>
        <w:lang w:eastAsia="cs-CZ"/>
      </w:rPr>
      <mc:AlternateContent>
        <mc:Choice Requires="wps">
          <w:drawing>
            <wp:anchor distT="0" distB="0" distL="114300" distR="114300" simplePos="0" relativeHeight="251657728" behindDoc="0" locked="0" layoutInCell="1" allowOverlap="1" wp14:anchorId="70983011" wp14:editId="1978ED18">
              <wp:simplePos x="0" y="0"/>
              <wp:positionH relativeFrom="page">
                <wp:align>center</wp:align>
              </wp:positionH>
              <wp:positionV relativeFrom="page">
                <wp:align>center</wp:align>
              </wp:positionV>
              <wp:extent cx="7158355" cy="10139045"/>
              <wp:effectExtent l="9525" t="9525" r="13970" b="146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58355" cy="10139045"/>
                      </a:xfrm>
                      <a:prstGeom prst="rect">
                        <a:avLst/>
                      </a:prstGeom>
                      <a:noFill/>
                      <a:ln w="15875">
                        <a:solidFill>
                          <a:srgbClr val="93895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D32E2D" id="Rectangle 3" o:spid="_x0000_s1026" style="position:absolute;margin-left:0;margin-top:0;width:563.65pt;height:798.35pt;z-index:2516577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" filled="f" strokecolor="#938953" strokeweight="1.25pt">
              <v:path arrowok="t"/>
              <w10:wrap anchorx="page" anchory="page"/>
            </v:rect>
          </w:pict>
        </mc:Fallback>
      </mc:AlternateContent>
    </w:r>
    <w:r w:rsidRPr="004F0B4B">
      <w:rPr>
        <w:color w:val="4F81BD"/>
      </w:rPr>
      <w:t xml:space="preserve"> </w:t>
    </w:r>
    <w:r w:rsidRPr="004F0B4B">
      <w:t xml:space="preserve">Str. </w:t>
    </w:r>
    <w:r w:rsidRPr="004F0B4B">
      <w:fldChar w:fldCharType="begin"/>
    </w:r>
    <w:r w:rsidRPr="004F0B4B">
      <w:instrText>PAGE    \* MERGEFORMAT</w:instrText>
    </w:r>
    <w:r w:rsidRPr="004F0B4B">
      <w:fldChar w:fldCharType="separate"/>
    </w:r>
    <w:r w:rsidR="006E3559">
      <w:rPr>
        <w:noProof/>
      </w:rPr>
      <w:t>7</w:t>
    </w:r>
    <w:r w:rsidRPr="004F0B4B">
      <w:fldChar w:fldCharType="end"/>
    </w:r>
    <w:r w:rsidRPr="004F0B4B">
      <w:tab/>
    </w:r>
    <w:r w:rsidRPr="004F0B4B">
      <w:tab/>
    </w:r>
    <w:r w:rsidRPr="004F0B4B">
      <w:tab/>
    </w:r>
    <w:r w:rsidRPr="004F0B4B">
      <w:tab/>
    </w:r>
    <w:r w:rsidRPr="004F0B4B">
      <w:tab/>
    </w:r>
    <w:r w:rsidRPr="004F0B4B">
      <w:tab/>
    </w:r>
    <w:r w:rsidRPr="004F0B4B">
      <w:tab/>
    </w:r>
    <w:r w:rsidRPr="004F0B4B">
      <w:tab/>
    </w:r>
    <w:r w:rsidRPr="004F0B4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5AA598" w14:textId="77777777" w:rsidR="00941DBE" w:rsidRDefault="00941DBE" w:rsidP="00186BD8">
      <w:r>
        <w:separator/>
      </w:r>
    </w:p>
  </w:footnote>
  <w:footnote w:type="continuationSeparator" w:id="0">
    <w:p w14:paraId="3AA1AC23" w14:textId="77777777" w:rsidR="00941DBE" w:rsidRDefault="00941DBE" w:rsidP="00186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A3E80" w14:textId="77777777" w:rsidR="00797DF1" w:rsidRDefault="00797DF1" w:rsidP="00186BD8">
    <w:pPr>
      <w:pStyle w:val="Zhlav"/>
    </w:pPr>
  </w:p>
  <w:p w14:paraId="4A8C9B73" w14:textId="77777777" w:rsidR="00797DF1" w:rsidRDefault="00797DF1" w:rsidP="00186BD8">
    <w:pPr>
      <w:pStyle w:val="Zhlav"/>
    </w:pPr>
  </w:p>
  <w:p w14:paraId="0F347AA6" w14:textId="77777777" w:rsidR="00797DF1" w:rsidRPr="00186BD8" w:rsidRDefault="00797DF1" w:rsidP="00186BD8">
    <w:pPr>
      <w:pStyle w:val="Zhlav"/>
      <w:rPr>
        <w:rStyle w:val="Zdraznnintenzivn"/>
        <w:b w:val="0"/>
        <w:color w:val="948A54" w:themeColor="background2" w:themeShade="80"/>
      </w:rPr>
    </w:pPr>
    <w:r w:rsidRPr="00186BD8">
      <w:rPr>
        <w:rStyle w:val="Zdraznnintenzivn"/>
        <w:b w:val="0"/>
        <w:color w:val="948A54" w:themeColor="background2" w:themeShade="80"/>
      </w:rPr>
      <w:t>Herman: Protokol pro přenos datovýc</w:t>
    </w:r>
    <w:r>
      <w:rPr>
        <w:rStyle w:val="Zdraznnintenzivn"/>
        <w:b w:val="0"/>
        <w:color w:val="948A54" w:themeColor="background2" w:themeShade="80"/>
      </w:rPr>
      <w:t>h zpráv mezi CED-vozidlo IDS – EPIS-CED</w:t>
    </w:r>
    <w:r w:rsidRPr="00186BD8">
      <w:rPr>
        <w:rStyle w:val="Zdraznnintenzivn"/>
        <w:b w:val="0"/>
        <w:color w:val="948A54" w:themeColor="background2" w:themeShade="80"/>
      </w:rPr>
      <w:tab/>
      <w:t>verze 1.</w:t>
    </w:r>
    <w:r>
      <w:rPr>
        <w:rStyle w:val="Zdraznnintenzivn"/>
        <w:b w:val="0"/>
        <w:color w:val="948A54" w:themeColor="background2" w:themeShade="80"/>
      </w:rPr>
      <w:t>14c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7.9pt;height:7.9pt" o:bullet="t">
        <v:imagedata r:id="rId1" o:title=""/>
      </v:shape>
    </w:pict>
  </w:numPicBullet>
  <w:numPicBullet w:numPicBulletId="1">
    <w:pict>
      <v:shape id="_x0000_i1127" type="#_x0000_t75" style="width:11.25pt;height:11.25pt" o:bullet="t">
        <v:imagedata r:id="rId2" o:title="msoAA9"/>
      </v:shape>
    </w:pict>
  </w:numPicBullet>
  <w:numPicBullet w:numPicBulletId="2">
    <w:pict>
      <v:shape id="_x0000_i1128" type="#_x0000_t75" style="width:11.25pt;height:11.25pt" o:bullet="t">
        <v:imagedata r:id="rId3" o:title=""/>
      </v:shape>
    </w:pict>
  </w:numPicBullet>
  <w:abstractNum w:abstractNumId="0" w15:restartNumberingAfterBreak="0">
    <w:nsid w:val="00BA128C"/>
    <w:multiLevelType w:val="hybridMultilevel"/>
    <w:tmpl w:val="8FD6A1C0"/>
    <w:lvl w:ilvl="0" w:tplc="44EECFB6">
      <w:start w:val="1"/>
      <w:numFmt w:val="lowerLetter"/>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527BF"/>
    <w:multiLevelType w:val="hybridMultilevel"/>
    <w:tmpl w:val="12F482E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C917C0"/>
    <w:multiLevelType w:val="multilevel"/>
    <w:tmpl w:val="91223BEA"/>
    <w:styleLink w:val="WWNum4"/>
    <w:lvl w:ilvl="0">
      <w:numFmt w:val="bullet"/>
      <w:lvlText w:val=""/>
      <w:lvlPicBulletId w:val="0"/>
      <w:lvlJc w:val="left"/>
      <w:pPr>
        <w:ind w:left="360" w:hanging="360"/>
      </w:pPr>
      <w:rPr>
        <w:rFonts w:hAnsi="Symbol" w:hint="default"/>
        <w:sz w:val="16"/>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3" w15:restartNumberingAfterBreak="0">
    <w:nsid w:val="0D995AA1"/>
    <w:multiLevelType w:val="multilevel"/>
    <w:tmpl w:val="30744F12"/>
    <w:styleLink w:val="WWOutlineListStyl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DB744C2"/>
    <w:multiLevelType w:val="hybridMultilevel"/>
    <w:tmpl w:val="12F482E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43620A"/>
    <w:multiLevelType w:val="hybridMultilevel"/>
    <w:tmpl w:val="768AF82A"/>
    <w:lvl w:ilvl="0" w:tplc="DE24BEAC">
      <w:numFmt w:val="bullet"/>
      <w:lvlText w:val="-"/>
      <w:lvlJc w:val="left"/>
      <w:pPr>
        <w:ind w:left="360" w:hanging="360"/>
      </w:pPr>
      <w:rPr>
        <w:rFonts w:ascii="Calibri" w:eastAsia="Times New Roman" w:hAnsi="Calibri" w:cs="Times New Roman"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B2D41C4"/>
    <w:multiLevelType w:val="multilevel"/>
    <w:tmpl w:val="68D2C7E4"/>
    <w:styleLink w:val="Bezseznamu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 w15:restartNumberingAfterBreak="0">
    <w:nsid w:val="1C6E562D"/>
    <w:multiLevelType w:val="hybridMultilevel"/>
    <w:tmpl w:val="7E2E47EC"/>
    <w:lvl w:ilvl="0" w:tplc="04050007">
      <w:start w:val="1"/>
      <w:numFmt w:val="bullet"/>
      <w:lvlText w:val=""/>
      <w:lvlPicBulletId w:val="1"/>
      <w:lvlJc w:val="left"/>
      <w:pPr>
        <w:ind w:left="1080" w:hanging="360"/>
      </w:pPr>
      <w:rPr>
        <w:rFonts w:ascii="Symbol" w:hAnsi="Symbol" w:hint="default"/>
      </w:rPr>
    </w:lvl>
    <w:lvl w:ilvl="1" w:tplc="2FDEE860">
      <w:numFmt w:val="bullet"/>
      <w:lvlText w:val="–"/>
      <w:lvlJc w:val="left"/>
      <w:pPr>
        <w:ind w:left="1800" w:hanging="360"/>
      </w:pPr>
      <w:rPr>
        <w:rFonts w:ascii="Calibri" w:eastAsia="Times New Roman" w:hAnsi="Calibri"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1AA25FD"/>
    <w:multiLevelType w:val="hybridMultilevel"/>
    <w:tmpl w:val="253CC7EE"/>
    <w:lvl w:ilvl="0" w:tplc="04050007">
      <w:start w:val="1"/>
      <w:numFmt w:val="bullet"/>
      <w:lvlText w:val=""/>
      <w:lvlPicBulletId w:val="1"/>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50B3F59"/>
    <w:multiLevelType w:val="hybridMultilevel"/>
    <w:tmpl w:val="D41CC27A"/>
    <w:lvl w:ilvl="0" w:tplc="04050007">
      <w:start w:val="1"/>
      <w:numFmt w:val="bullet"/>
      <w:lvlText w:val=""/>
      <w:lvlPicBulletId w:val="1"/>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29684613"/>
    <w:multiLevelType w:val="hybridMultilevel"/>
    <w:tmpl w:val="2FB47406"/>
    <w:lvl w:ilvl="0" w:tplc="04050007">
      <w:start w:val="1"/>
      <w:numFmt w:val="bullet"/>
      <w:lvlText w:val=""/>
      <w:lvlPicBulletId w:val="1"/>
      <w:lvlJc w:val="left"/>
      <w:pPr>
        <w:ind w:left="360" w:hanging="360"/>
      </w:pPr>
      <w:rPr>
        <w:rFonts w:ascii="Symbol" w:hAnsi="Symbol"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9DD3D04"/>
    <w:multiLevelType w:val="hybridMultilevel"/>
    <w:tmpl w:val="08726C9C"/>
    <w:lvl w:ilvl="0" w:tplc="04050007">
      <w:start w:val="1"/>
      <w:numFmt w:val="bullet"/>
      <w:lvlText w:val=""/>
      <w:lvlPicBulletId w:val="1"/>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B0C3180"/>
    <w:multiLevelType w:val="hybridMultilevel"/>
    <w:tmpl w:val="5A1A257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3" w15:restartNumberingAfterBreak="0">
    <w:nsid w:val="2E466A72"/>
    <w:multiLevelType w:val="multilevel"/>
    <w:tmpl w:val="CEC63AEE"/>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07F2A4E"/>
    <w:multiLevelType w:val="hybridMultilevel"/>
    <w:tmpl w:val="7C184C7C"/>
    <w:lvl w:ilvl="0" w:tplc="8F4CE90E">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446BBB"/>
    <w:multiLevelType w:val="hybridMultilevel"/>
    <w:tmpl w:val="7E424092"/>
    <w:lvl w:ilvl="0" w:tplc="04050007">
      <w:start w:val="1"/>
      <w:numFmt w:val="bullet"/>
      <w:lvlText w:val=""/>
      <w:lvlPicBulletId w:val="1"/>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1259BD"/>
    <w:multiLevelType w:val="multilevel"/>
    <w:tmpl w:val="EA403436"/>
    <w:styleLink w:val="WWNum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35AA73E5"/>
    <w:multiLevelType w:val="hybridMultilevel"/>
    <w:tmpl w:val="B0DA06EC"/>
    <w:lvl w:ilvl="0" w:tplc="04050001">
      <w:start w:val="1"/>
      <w:numFmt w:val="bullet"/>
      <w:lvlText w:val=""/>
      <w:lvlPicBulletId w:val="2"/>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8112094"/>
    <w:multiLevelType w:val="hybridMultilevel"/>
    <w:tmpl w:val="EFC858F4"/>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9" w15:restartNumberingAfterBreak="0">
    <w:nsid w:val="384144EF"/>
    <w:multiLevelType w:val="hybridMultilevel"/>
    <w:tmpl w:val="ED2085F8"/>
    <w:lvl w:ilvl="0" w:tplc="773E02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5454C5"/>
    <w:multiLevelType w:val="hybridMultilevel"/>
    <w:tmpl w:val="A8F41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137489"/>
    <w:multiLevelType w:val="hybridMultilevel"/>
    <w:tmpl w:val="ED4E4C0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2" w15:restartNumberingAfterBreak="0">
    <w:nsid w:val="3FF71F51"/>
    <w:multiLevelType w:val="hybridMultilevel"/>
    <w:tmpl w:val="20C21DA6"/>
    <w:lvl w:ilvl="0" w:tplc="04050007">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1D5042"/>
    <w:multiLevelType w:val="multilevel"/>
    <w:tmpl w:val="5B1CC87E"/>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44082C92"/>
    <w:multiLevelType w:val="hybridMultilevel"/>
    <w:tmpl w:val="2354A146"/>
    <w:lvl w:ilvl="0" w:tplc="39AE4D68">
      <w:numFmt w:val="bullet"/>
      <w:lvlText w:val="-"/>
      <w:lvlJc w:val="left"/>
      <w:pPr>
        <w:ind w:left="785" w:hanging="360"/>
      </w:pPr>
      <w:rPr>
        <w:rFonts w:ascii="Calibri" w:eastAsia="Calibri"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5" w15:restartNumberingAfterBreak="0">
    <w:nsid w:val="45674023"/>
    <w:multiLevelType w:val="hybridMultilevel"/>
    <w:tmpl w:val="6C36C6AE"/>
    <w:lvl w:ilvl="0" w:tplc="04050001">
      <w:start w:val="1"/>
      <w:numFmt w:val="bullet"/>
      <w:lvlText w:val=""/>
      <w:lvlJc w:val="left"/>
      <w:pPr>
        <w:ind w:left="360" w:hanging="360"/>
      </w:pPr>
      <w:rPr>
        <w:rFonts w:ascii="Symbol" w:hAnsi="Symbol"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47D14D9F"/>
    <w:multiLevelType w:val="hybridMultilevel"/>
    <w:tmpl w:val="1F1E4B34"/>
    <w:lvl w:ilvl="0" w:tplc="04050007">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8E12783"/>
    <w:multiLevelType w:val="hybridMultilevel"/>
    <w:tmpl w:val="2F542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C8958AF"/>
    <w:multiLevelType w:val="hybridMultilevel"/>
    <w:tmpl w:val="F8F8D996"/>
    <w:lvl w:ilvl="0" w:tplc="04050001">
      <w:start w:val="1"/>
      <w:numFmt w:val="bullet"/>
      <w:lvlText w:val=""/>
      <w:lvlPicBulletId w:val="2"/>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CE775ED"/>
    <w:multiLevelType w:val="hybridMultilevel"/>
    <w:tmpl w:val="A96E50D8"/>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51171DC9"/>
    <w:multiLevelType w:val="multilevel"/>
    <w:tmpl w:val="E1563412"/>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2D045FD"/>
    <w:multiLevelType w:val="hybridMultilevel"/>
    <w:tmpl w:val="6936BE3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8D82178"/>
    <w:multiLevelType w:val="hybridMultilevel"/>
    <w:tmpl w:val="85E08CE4"/>
    <w:lvl w:ilvl="0" w:tplc="04050001">
      <w:start w:val="1"/>
      <w:numFmt w:val="bullet"/>
      <w:lvlText w:val=""/>
      <w:lvlPicBulletId w:val="2"/>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AF76E6D"/>
    <w:multiLevelType w:val="multilevel"/>
    <w:tmpl w:val="1E38ADA0"/>
    <w:styleLink w:val="WWNum1"/>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4" w15:restartNumberingAfterBreak="0">
    <w:nsid w:val="5E0F344B"/>
    <w:multiLevelType w:val="hybridMultilevel"/>
    <w:tmpl w:val="E2347D42"/>
    <w:lvl w:ilvl="0" w:tplc="44EECFB6">
      <w:start w:val="1"/>
      <w:numFmt w:val="lowerLetter"/>
      <w:lvlText w:val="%1)"/>
      <w:lvlJc w:val="center"/>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175524"/>
    <w:multiLevelType w:val="hybridMultilevel"/>
    <w:tmpl w:val="5FFA4D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19E232B4">
      <w:start w:val="1"/>
      <w:numFmt w:val="bullet"/>
      <w:lvlText w:val="-"/>
      <w:lvlJc w:val="left"/>
      <w:pPr>
        <w:ind w:left="2160" w:hanging="360"/>
      </w:pPr>
      <w:rPr>
        <w:rFonts w:ascii="Calibri" w:eastAsia="Times New Roman"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185FC7"/>
    <w:multiLevelType w:val="multilevel"/>
    <w:tmpl w:val="20A6C3D6"/>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608A4EAF"/>
    <w:multiLevelType w:val="hybridMultilevel"/>
    <w:tmpl w:val="9C829364"/>
    <w:lvl w:ilvl="0" w:tplc="04050007">
      <w:start w:val="1"/>
      <w:numFmt w:val="bullet"/>
      <w:lvlText w:val=""/>
      <w:lvlPicBulletId w:val="1"/>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62B04F7E"/>
    <w:multiLevelType w:val="multilevel"/>
    <w:tmpl w:val="75EE8CE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pStyle w:val="Nadpis3"/>
      <w:lvlText w:val="%1.%2.%3."/>
      <w:lvlJc w:val="left"/>
      <w:pPr>
        <w:ind w:left="1072" w:hanging="504"/>
      </w:pPr>
      <w:rPr>
        <w:rFonts w:hint="default"/>
      </w:rPr>
    </w:lvl>
    <w:lvl w:ilvl="3">
      <w:start w:val="1"/>
      <w:numFmt w:val="decimal"/>
      <w:pStyle w:val="Nadpis4"/>
      <w:lvlText w:val="%1.%2.%3.%4."/>
      <w:lvlJc w:val="left"/>
      <w:pPr>
        <w:ind w:left="405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3DF249D"/>
    <w:multiLevelType w:val="hybridMultilevel"/>
    <w:tmpl w:val="CB3AFE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7EC26CC"/>
    <w:multiLevelType w:val="hybridMultilevel"/>
    <w:tmpl w:val="42FADBC0"/>
    <w:lvl w:ilvl="0" w:tplc="04050007">
      <w:start w:val="1"/>
      <w:numFmt w:val="bullet"/>
      <w:lvlText w:val=""/>
      <w:lvlPicBulletId w:val="1"/>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6B2D7D35"/>
    <w:multiLevelType w:val="hybridMultilevel"/>
    <w:tmpl w:val="5F70B7B4"/>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42" w15:restartNumberingAfterBreak="0">
    <w:nsid w:val="6D872816"/>
    <w:multiLevelType w:val="hybridMultilevel"/>
    <w:tmpl w:val="07B6131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718F4305"/>
    <w:multiLevelType w:val="hybridMultilevel"/>
    <w:tmpl w:val="9C2233DE"/>
    <w:lvl w:ilvl="0" w:tplc="04050001">
      <w:start w:val="1"/>
      <w:numFmt w:val="bullet"/>
      <w:lvlText w:val=""/>
      <w:lvlJc w:val="left"/>
      <w:pPr>
        <w:ind w:left="644" w:hanging="360"/>
      </w:pPr>
      <w:rPr>
        <w:rFonts w:ascii="Symbol" w:hAnsi="Symbo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44" w15:restartNumberingAfterBreak="0">
    <w:nsid w:val="797D06B0"/>
    <w:multiLevelType w:val="hybridMultilevel"/>
    <w:tmpl w:val="726E486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2FDEE860">
      <w:numFmt w:val="bullet"/>
      <w:lvlText w:val="–"/>
      <w:lvlJc w:val="left"/>
      <w:pPr>
        <w:ind w:left="2585" w:hanging="360"/>
      </w:pPr>
      <w:rPr>
        <w:rFonts w:ascii="Calibri" w:eastAsia="Times New Roman" w:hAnsi="Calibri" w:cs="Times New Roman"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5" w15:restartNumberingAfterBreak="0">
    <w:nsid w:val="79B85A8F"/>
    <w:multiLevelType w:val="hybridMultilevel"/>
    <w:tmpl w:val="F2DEC44E"/>
    <w:lvl w:ilvl="0" w:tplc="04050007">
      <w:start w:val="1"/>
      <w:numFmt w:val="bullet"/>
      <w:lvlText w:val=""/>
      <w:lvlPicBulletId w:val="1"/>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CBB6BE5"/>
    <w:multiLevelType w:val="hybridMultilevel"/>
    <w:tmpl w:val="BE8E053C"/>
    <w:lvl w:ilvl="0" w:tplc="04050007">
      <w:start w:val="1"/>
      <w:numFmt w:val="bullet"/>
      <w:lvlText w:val=""/>
      <w:lvlPicBulletId w:val="2"/>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F344038"/>
    <w:multiLevelType w:val="hybridMultilevel"/>
    <w:tmpl w:val="3F2838CE"/>
    <w:lvl w:ilvl="0" w:tplc="04050001">
      <w:start w:val="1"/>
      <w:numFmt w:val="bullet"/>
      <w:lvlText w:val=""/>
      <w:lvlJc w:val="left"/>
      <w:pPr>
        <w:ind w:left="1296" w:hanging="360"/>
      </w:pPr>
      <w:rPr>
        <w:rFonts w:ascii="Symbol" w:hAnsi="Symbol" w:hint="default"/>
      </w:rPr>
    </w:lvl>
    <w:lvl w:ilvl="1" w:tplc="04050003">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13"/>
  </w:num>
  <w:num w:numId="2">
    <w:abstractNumId w:val="6"/>
  </w:num>
  <w:num w:numId="3">
    <w:abstractNumId w:val="3"/>
  </w:num>
  <w:num w:numId="4">
    <w:abstractNumId w:val="33"/>
  </w:num>
  <w:num w:numId="5">
    <w:abstractNumId w:val="16"/>
  </w:num>
  <w:num w:numId="6">
    <w:abstractNumId w:val="23"/>
  </w:num>
  <w:num w:numId="7">
    <w:abstractNumId w:val="2"/>
  </w:num>
  <w:num w:numId="8">
    <w:abstractNumId w:val="36"/>
  </w:num>
  <w:num w:numId="9">
    <w:abstractNumId w:val="30"/>
  </w:num>
  <w:num w:numId="10">
    <w:abstractNumId w:val="14"/>
  </w:num>
  <w:num w:numId="11">
    <w:abstractNumId w:val="26"/>
  </w:num>
  <w:num w:numId="12">
    <w:abstractNumId w:val="47"/>
  </w:num>
  <w:num w:numId="13">
    <w:abstractNumId w:val="38"/>
  </w:num>
  <w:num w:numId="14">
    <w:abstractNumId w:val="5"/>
  </w:num>
  <w:num w:numId="15">
    <w:abstractNumId w:val="34"/>
  </w:num>
  <w:num w:numId="16">
    <w:abstractNumId w:val="0"/>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37"/>
  </w:num>
  <w:num w:numId="20">
    <w:abstractNumId w:val="31"/>
  </w:num>
  <w:num w:numId="21">
    <w:abstractNumId w:val="15"/>
  </w:num>
  <w:num w:numId="22">
    <w:abstractNumId w:val="1"/>
  </w:num>
  <w:num w:numId="23">
    <w:abstractNumId w:val="10"/>
  </w:num>
  <w:num w:numId="24">
    <w:abstractNumId w:val="45"/>
  </w:num>
  <w:num w:numId="25">
    <w:abstractNumId w:val="40"/>
  </w:num>
  <w:num w:numId="26">
    <w:abstractNumId w:val="29"/>
  </w:num>
  <w:num w:numId="27">
    <w:abstractNumId w:val="7"/>
  </w:num>
  <w:num w:numId="28">
    <w:abstractNumId w:val="11"/>
  </w:num>
  <w:num w:numId="29">
    <w:abstractNumId w:val="32"/>
  </w:num>
  <w:num w:numId="30">
    <w:abstractNumId w:val="46"/>
  </w:num>
  <w:num w:numId="31">
    <w:abstractNumId w:val="28"/>
  </w:num>
  <w:num w:numId="32">
    <w:abstractNumId w:val="17"/>
  </w:num>
  <w:num w:numId="33">
    <w:abstractNumId w:val="20"/>
  </w:num>
  <w:num w:numId="34">
    <w:abstractNumId w:val="19"/>
  </w:num>
  <w:num w:numId="35">
    <w:abstractNumId w:val="9"/>
  </w:num>
  <w:num w:numId="36">
    <w:abstractNumId w:val="8"/>
  </w:num>
  <w:num w:numId="37">
    <w:abstractNumId w:val="35"/>
  </w:num>
  <w:num w:numId="38">
    <w:abstractNumId w:val="21"/>
  </w:num>
  <w:num w:numId="39">
    <w:abstractNumId w:val="44"/>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12"/>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39"/>
  </w:num>
  <w:num w:numId="49">
    <w:abstractNumId w:val="4"/>
  </w:num>
  <w:num w:numId="50">
    <w:abstractNumId w:val="18"/>
  </w:num>
  <w:num w:numId="51">
    <w:abstractNumId w:val="25"/>
  </w:num>
  <w:num w:numId="52">
    <w:abstractNumId w:val="27"/>
  </w:num>
  <w:num w:numId="53">
    <w:abstractNumId w:val="41"/>
  </w:num>
  <w:num w:numId="54">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F31"/>
    <w:rsid w:val="00001369"/>
    <w:rsid w:val="0000374B"/>
    <w:rsid w:val="00004780"/>
    <w:rsid w:val="00005D87"/>
    <w:rsid w:val="0000609B"/>
    <w:rsid w:val="00006130"/>
    <w:rsid w:val="00007A30"/>
    <w:rsid w:val="00010621"/>
    <w:rsid w:val="000113EA"/>
    <w:rsid w:val="00012A35"/>
    <w:rsid w:val="000146D0"/>
    <w:rsid w:val="000172CA"/>
    <w:rsid w:val="00020873"/>
    <w:rsid w:val="000209C2"/>
    <w:rsid w:val="00024883"/>
    <w:rsid w:val="00025AE1"/>
    <w:rsid w:val="00025C18"/>
    <w:rsid w:val="000261F0"/>
    <w:rsid w:val="00026A4A"/>
    <w:rsid w:val="00031D5D"/>
    <w:rsid w:val="00032740"/>
    <w:rsid w:val="000329D5"/>
    <w:rsid w:val="000336CC"/>
    <w:rsid w:val="00033E17"/>
    <w:rsid w:val="000343F1"/>
    <w:rsid w:val="0003518E"/>
    <w:rsid w:val="0003714E"/>
    <w:rsid w:val="000375BB"/>
    <w:rsid w:val="0004030B"/>
    <w:rsid w:val="000434F8"/>
    <w:rsid w:val="0004369C"/>
    <w:rsid w:val="000437C2"/>
    <w:rsid w:val="000466DF"/>
    <w:rsid w:val="0004674E"/>
    <w:rsid w:val="00047C8B"/>
    <w:rsid w:val="00050978"/>
    <w:rsid w:val="00050C10"/>
    <w:rsid w:val="00051CE8"/>
    <w:rsid w:val="00051D53"/>
    <w:rsid w:val="00052BCA"/>
    <w:rsid w:val="00055B85"/>
    <w:rsid w:val="000571B2"/>
    <w:rsid w:val="0005743B"/>
    <w:rsid w:val="00057F73"/>
    <w:rsid w:val="000650FC"/>
    <w:rsid w:val="00065214"/>
    <w:rsid w:val="000654E3"/>
    <w:rsid w:val="000673FA"/>
    <w:rsid w:val="00070B14"/>
    <w:rsid w:val="00071ABC"/>
    <w:rsid w:val="00071C38"/>
    <w:rsid w:val="00072C4F"/>
    <w:rsid w:val="00072EF5"/>
    <w:rsid w:val="00074BB7"/>
    <w:rsid w:val="00074D51"/>
    <w:rsid w:val="00074DDA"/>
    <w:rsid w:val="00074FDF"/>
    <w:rsid w:val="00075904"/>
    <w:rsid w:val="00077A5A"/>
    <w:rsid w:val="00081773"/>
    <w:rsid w:val="000838DC"/>
    <w:rsid w:val="00084C90"/>
    <w:rsid w:val="000852A4"/>
    <w:rsid w:val="00092482"/>
    <w:rsid w:val="00092972"/>
    <w:rsid w:val="00093465"/>
    <w:rsid w:val="00094AF6"/>
    <w:rsid w:val="00095701"/>
    <w:rsid w:val="00096612"/>
    <w:rsid w:val="000A0282"/>
    <w:rsid w:val="000A0C5F"/>
    <w:rsid w:val="000A12B3"/>
    <w:rsid w:val="000A2AA3"/>
    <w:rsid w:val="000A37ED"/>
    <w:rsid w:val="000A499A"/>
    <w:rsid w:val="000A5370"/>
    <w:rsid w:val="000A5468"/>
    <w:rsid w:val="000A5544"/>
    <w:rsid w:val="000A59B1"/>
    <w:rsid w:val="000A5B66"/>
    <w:rsid w:val="000A704D"/>
    <w:rsid w:val="000A78DB"/>
    <w:rsid w:val="000B0809"/>
    <w:rsid w:val="000B0CD6"/>
    <w:rsid w:val="000B1132"/>
    <w:rsid w:val="000B1CD7"/>
    <w:rsid w:val="000B2B61"/>
    <w:rsid w:val="000B4C76"/>
    <w:rsid w:val="000B5953"/>
    <w:rsid w:val="000B5A81"/>
    <w:rsid w:val="000B5D3D"/>
    <w:rsid w:val="000B65E9"/>
    <w:rsid w:val="000B761D"/>
    <w:rsid w:val="000C124A"/>
    <w:rsid w:val="000C2F94"/>
    <w:rsid w:val="000C48ED"/>
    <w:rsid w:val="000C4B8F"/>
    <w:rsid w:val="000D0B08"/>
    <w:rsid w:val="000D1EBF"/>
    <w:rsid w:val="000D2284"/>
    <w:rsid w:val="000D27E5"/>
    <w:rsid w:val="000D30EB"/>
    <w:rsid w:val="000D3C14"/>
    <w:rsid w:val="000D5081"/>
    <w:rsid w:val="000D52BF"/>
    <w:rsid w:val="000E074E"/>
    <w:rsid w:val="000E0CDD"/>
    <w:rsid w:val="000E15A1"/>
    <w:rsid w:val="000E26A0"/>
    <w:rsid w:val="000E3742"/>
    <w:rsid w:val="000E4A92"/>
    <w:rsid w:val="000E707E"/>
    <w:rsid w:val="000E76BE"/>
    <w:rsid w:val="000F01A3"/>
    <w:rsid w:val="000F3004"/>
    <w:rsid w:val="000F4CFF"/>
    <w:rsid w:val="000F5DCA"/>
    <w:rsid w:val="001036B7"/>
    <w:rsid w:val="001045F4"/>
    <w:rsid w:val="00105123"/>
    <w:rsid w:val="00106E0A"/>
    <w:rsid w:val="00107069"/>
    <w:rsid w:val="00107D4D"/>
    <w:rsid w:val="00107E53"/>
    <w:rsid w:val="0011045D"/>
    <w:rsid w:val="00111A08"/>
    <w:rsid w:val="001139C8"/>
    <w:rsid w:val="00114886"/>
    <w:rsid w:val="00116498"/>
    <w:rsid w:val="00116ADA"/>
    <w:rsid w:val="00116AE6"/>
    <w:rsid w:val="00121013"/>
    <w:rsid w:val="00123D7C"/>
    <w:rsid w:val="00124C8B"/>
    <w:rsid w:val="00135509"/>
    <w:rsid w:val="00136F9B"/>
    <w:rsid w:val="001377CE"/>
    <w:rsid w:val="0014062D"/>
    <w:rsid w:val="0014182F"/>
    <w:rsid w:val="00142157"/>
    <w:rsid w:val="00143CDF"/>
    <w:rsid w:val="001440CC"/>
    <w:rsid w:val="001444BF"/>
    <w:rsid w:val="001457C3"/>
    <w:rsid w:val="001467B7"/>
    <w:rsid w:val="00147D96"/>
    <w:rsid w:val="0015025B"/>
    <w:rsid w:val="00153E2E"/>
    <w:rsid w:val="00154FB4"/>
    <w:rsid w:val="00155D93"/>
    <w:rsid w:val="0015616F"/>
    <w:rsid w:val="00157C4B"/>
    <w:rsid w:val="00161A10"/>
    <w:rsid w:val="001625C4"/>
    <w:rsid w:val="0016266C"/>
    <w:rsid w:val="00162935"/>
    <w:rsid w:val="00170C51"/>
    <w:rsid w:val="001713B4"/>
    <w:rsid w:val="00172066"/>
    <w:rsid w:val="0017214B"/>
    <w:rsid w:val="001731D8"/>
    <w:rsid w:val="00180F02"/>
    <w:rsid w:val="001846E7"/>
    <w:rsid w:val="00184FBF"/>
    <w:rsid w:val="00186BD8"/>
    <w:rsid w:val="00186EA3"/>
    <w:rsid w:val="001877DE"/>
    <w:rsid w:val="001907D6"/>
    <w:rsid w:val="00190963"/>
    <w:rsid w:val="00191DD0"/>
    <w:rsid w:val="001945FE"/>
    <w:rsid w:val="001949C2"/>
    <w:rsid w:val="00194A2E"/>
    <w:rsid w:val="00195AB8"/>
    <w:rsid w:val="001965B7"/>
    <w:rsid w:val="0019667C"/>
    <w:rsid w:val="00197318"/>
    <w:rsid w:val="00197A4F"/>
    <w:rsid w:val="001A316D"/>
    <w:rsid w:val="001A374D"/>
    <w:rsid w:val="001A3F47"/>
    <w:rsid w:val="001A5CA7"/>
    <w:rsid w:val="001A63EB"/>
    <w:rsid w:val="001A70A0"/>
    <w:rsid w:val="001A70D7"/>
    <w:rsid w:val="001A7392"/>
    <w:rsid w:val="001B0364"/>
    <w:rsid w:val="001B0582"/>
    <w:rsid w:val="001B0A7D"/>
    <w:rsid w:val="001B0E43"/>
    <w:rsid w:val="001B17F4"/>
    <w:rsid w:val="001B46C6"/>
    <w:rsid w:val="001C0FF2"/>
    <w:rsid w:val="001C16F9"/>
    <w:rsid w:val="001C40F4"/>
    <w:rsid w:val="001C7B0A"/>
    <w:rsid w:val="001D2259"/>
    <w:rsid w:val="001D31B4"/>
    <w:rsid w:val="001D3369"/>
    <w:rsid w:val="001D3CC8"/>
    <w:rsid w:val="001D47D8"/>
    <w:rsid w:val="001D57AF"/>
    <w:rsid w:val="001D6CC1"/>
    <w:rsid w:val="001E09A1"/>
    <w:rsid w:val="001E37EF"/>
    <w:rsid w:val="001E3D5B"/>
    <w:rsid w:val="001E4C6B"/>
    <w:rsid w:val="001E5A88"/>
    <w:rsid w:val="001E5B24"/>
    <w:rsid w:val="001E5D9B"/>
    <w:rsid w:val="001F23D0"/>
    <w:rsid w:val="001F2DA7"/>
    <w:rsid w:val="001F3911"/>
    <w:rsid w:val="001F3A0E"/>
    <w:rsid w:val="001F4FEA"/>
    <w:rsid w:val="001F6CE9"/>
    <w:rsid w:val="001F6FC3"/>
    <w:rsid w:val="00200086"/>
    <w:rsid w:val="00200DC8"/>
    <w:rsid w:val="0020101E"/>
    <w:rsid w:val="00203EF7"/>
    <w:rsid w:val="00204B1D"/>
    <w:rsid w:val="00205B5C"/>
    <w:rsid w:val="00205CEA"/>
    <w:rsid w:val="0020785C"/>
    <w:rsid w:val="00210124"/>
    <w:rsid w:val="00212138"/>
    <w:rsid w:val="0021480E"/>
    <w:rsid w:val="002149BB"/>
    <w:rsid w:val="00215298"/>
    <w:rsid w:val="002155A7"/>
    <w:rsid w:val="002211D5"/>
    <w:rsid w:val="00221A77"/>
    <w:rsid w:val="00221DFE"/>
    <w:rsid w:val="00222675"/>
    <w:rsid w:val="00223182"/>
    <w:rsid w:val="0022342E"/>
    <w:rsid w:val="002250B3"/>
    <w:rsid w:val="00227CC8"/>
    <w:rsid w:val="0023035C"/>
    <w:rsid w:val="0023087F"/>
    <w:rsid w:val="00234D91"/>
    <w:rsid w:val="0024124C"/>
    <w:rsid w:val="00241434"/>
    <w:rsid w:val="002446AD"/>
    <w:rsid w:val="0024743D"/>
    <w:rsid w:val="002474CE"/>
    <w:rsid w:val="00250D43"/>
    <w:rsid w:val="002516A3"/>
    <w:rsid w:val="00256F85"/>
    <w:rsid w:val="0026065E"/>
    <w:rsid w:val="00260F6A"/>
    <w:rsid w:val="0026136F"/>
    <w:rsid w:val="002618A2"/>
    <w:rsid w:val="00264501"/>
    <w:rsid w:val="0026685A"/>
    <w:rsid w:val="00266F0E"/>
    <w:rsid w:val="002725E7"/>
    <w:rsid w:val="00272ABE"/>
    <w:rsid w:val="0027384A"/>
    <w:rsid w:val="00274EB6"/>
    <w:rsid w:val="0027604A"/>
    <w:rsid w:val="00280CA0"/>
    <w:rsid w:val="00283B29"/>
    <w:rsid w:val="00284802"/>
    <w:rsid w:val="00284EE2"/>
    <w:rsid w:val="0028500E"/>
    <w:rsid w:val="00287853"/>
    <w:rsid w:val="00290F40"/>
    <w:rsid w:val="00291AF2"/>
    <w:rsid w:val="00295DBD"/>
    <w:rsid w:val="00296FC5"/>
    <w:rsid w:val="002A1D65"/>
    <w:rsid w:val="002A2CD8"/>
    <w:rsid w:val="002A31A2"/>
    <w:rsid w:val="002A37FF"/>
    <w:rsid w:val="002B0533"/>
    <w:rsid w:val="002B3606"/>
    <w:rsid w:val="002B3C74"/>
    <w:rsid w:val="002B441A"/>
    <w:rsid w:val="002B46D9"/>
    <w:rsid w:val="002B57F2"/>
    <w:rsid w:val="002B5D92"/>
    <w:rsid w:val="002B7252"/>
    <w:rsid w:val="002B7ACD"/>
    <w:rsid w:val="002C1775"/>
    <w:rsid w:val="002C1EFE"/>
    <w:rsid w:val="002C3DFC"/>
    <w:rsid w:val="002C528F"/>
    <w:rsid w:val="002C6666"/>
    <w:rsid w:val="002C6856"/>
    <w:rsid w:val="002C7112"/>
    <w:rsid w:val="002D0105"/>
    <w:rsid w:val="002D2868"/>
    <w:rsid w:val="002D2A70"/>
    <w:rsid w:val="002D3803"/>
    <w:rsid w:val="002D6186"/>
    <w:rsid w:val="002D777E"/>
    <w:rsid w:val="002E02AC"/>
    <w:rsid w:val="002E1CA2"/>
    <w:rsid w:val="002E3BA6"/>
    <w:rsid w:val="002E5212"/>
    <w:rsid w:val="002E563D"/>
    <w:rsid w:val="002E6246"/>
    <w:rsid w:val="002E785E"/>
    <w:rsid w:val="002F00B8"/>
    <w:rsid w:val="002F0630"/>
    <w:rsid w:val="002F1302"/>
    <w:rsid w:val="002F458B"/>
    <w:rsid w:val="002F5FA2"/>
    <w:rsid w:val="002F6734"/>
    <w:rsid w:val="002F6E98"/>
    <w:rsid w:val="002F74B7"/>
    <w:rsid w:val="002F7C55"/>
    <w:rsid w:val="003000A9"/>
    <w:rsid w:val="0030044D"/>
    <w:rsid w:val="00301B05"/>
    <w:rsid w:val="00301CC9"/>
    <w:rsid w:val="00302464"/>
    <w:rsid w:val="00306E82"/>
    <w:rsid w:val="00316AA6"/>
    <w:rsid w:val="00320909"/>
    <w:rsid w:val="00320B4C"/>
    <w:rsid w:val="00320E1A"/>
    <w:rsid w:val="00320F3C"/>
    <w:rsid w:val="00321491"/>
    <w:rsid w:val="0032214D"/>
    <w:rsid w:val="003246E2"/>
    <w:rsid w:val="00324CDE"/>
    <w:rsid w:val="00327753"/>
    <w:rsid w:val="0033221F"/>
    <w:rsid w:val="00332D79"/>
    <w:rsid w:val="00333932"/>
    <w:rsid w:val="00335B3F"/>
    <w:rsid w:val="003377BC"/>
    <w:rsid w:val="003403FC"/>
    <w:rsid w:val="0034131A"/>
    <w:rsid w:val="00345448"/>
    <w:rsid w:val="00351B61"/>
    <w:rsid w:val="00353563"/>
    <w:rsid w:val="0035626B"/>
    <w:rsid w:val="00356A10"/>
    <w:rsid w:val="0035776B"/>
    <w:rsid w:val="00357C50"/>
    <w:rsid w:val="00361F50"/>
    <w:rsid w:val="00364162"/>
    <w:rsid w:val="00366880"/>
    <w:rsid w:val="00367FBD"/>
    <w:rsid w:val="003713AB"/>
    <w:rsid w:val="00371B5A"/>
    <w:rsid w:val="00372B56"/>
    <w:rsid w:val="0037502A"/>
    <w:rsid w:val="00375C1E"/>
    <w:rsid w:val="00375EA9"/>
    <w:rsid w:val="00380603"/>
    <w:rsid w:val="00380864"/>
    <w:rsid w:val="003828A6"/>
    <w:rsid w:val="00382B00"/>
    <w:rsid w:val="00387235"/>
    <w:rsid w:val="00387B18"/>
    <w:rsid w:val="00387C13"/>
    <w:rsid w:val="003900B1"/>
    <w:rsid w:val="003916E6"/>
    <w:rsid w:val="0039183E"/>
    <w:rsid w:val="0039225F"/>
    <w:rsid w:val="00392814"/>
    <w:rsid w:val="00395DA7"/>
    <w:rsid w:val="003968F8"/>
    <w:rsid w:val="00396E92"/>
    <w:rsid w:val="003A5115"/>
    <w:rsid w:val="003A5907"/>
    <w:rsid w:val="003A5D0D"/>
    <w:rsid w:val="003A6D7E"/>
    <w:rsid w:val="003A798C"/>
    <w:rsid w:val="003B05E8"/>
    <w:rsid w:val="003B0C4B"/>
    <w:rsid w:val="003B7A42"/>
    <w:rsid w:val="003C065D"/>
    <w:rsid w:val="003C0AFC"/>
    <w:rsid w:val="003C1ABF"/>
    <w:rsid w:val="003C4497"/>
    <w:rsid w:val="003C636A"/>
    <w:rsid w:val="003C6931"/>
    <w:rsid w:val="003D1337"/>
    <w:rsid w:val="003D4139"/>
    <w:rsid w:val="003D7C48"/>
    <w:rsid w:val="003E0614"/>
    <w:rsid w:val="003E27C9"/>
    <w:rsid w:val="003E400B"/>
    <w:rsid w:val="003F30D6"/>
    <w:rsid w:val="003F503D"/>
    <w:rsid w:val="003F51B3"/>
    <w:rsid w:val="00400866"/>
    <w:rsid w:val="00400F37"/>
    <w:rsid w:val="004036FB"/>
    <w:rsid w:val="00403DBD"/>
    <w:rsid w:val="00404B34"/>
    <w:rsid w:val="00404FD9"/>
    <w:rsid w:val="004071E2"/>
    <w:rsid w:val="004077A6"/>
    <w:rsid w:val="00411A81"/>
    <w:rsid w:val="00411A95"/>
    <w:rsid w:val="0041201F"/>
    <w:rsid w:val="00412355"/>
    <w:rsid w:val="00412C0A"/>
    <w:rsid w:val="00414B01"/>
    <w:rsid w:val="00414B49"/>
    <w:rsid w:val="00416FDE"/>
    <w:rsid w:val="00417498"/>
    <w:rsid w:val="0041774A"/>
    <w:rsid w:val="00420C58"/>
    <w:rsid w:val="00421583"/>
    <w:rsid w:val="00421D47"/>
    <w:rsid w:val="00423E4A"/>
    <w:rsid w:val="00425A7F"/>
    <w:rsid w:val="00430AE9"/>
    <w:rsid w:val="00432EC8"/>
    <w:rsid w:val="004335B3"/>
    <w:rsid w:val="00435D0E"/>
    <w:rsid w:val="0043697D"/>
    <w:rsid w:val="00440B2C"/>
    <w:rsid w:val="0044147E"/>
    <w:rsid w:val="0044253B"/>
    <w:rsid w:val="004426D1"/>
    <w:rsid w:val="00443795"/>
    <w:rsid w:val="00444733"/>
    <w:rsid w:val="0044522C"/>
    <w:rsid w:val="00450037"/>
    <w:rsid w:val="00450479"/>
    <w:rsid w:val="0045283E"/>
    <w:rsid w:val="00453064"/>
    <w:rsid w:val="0045311C"/>
    <w:rsid w:val="0045411C"/>
    <w:rsid w:val="00454658"/>
    <w:rsid w:val="00454E1C"/>
    <w:rsid w:val="00455F31"/>
    <w:rsid w:val="00457545"/>
    <w:rsid w:val="00460283"/>
    <w:rsid w:val="00460287"/>
    <w:rsid w:val="00460729"/>
    <w:rsid w:val="00460801"/>
    <w:rsid w:val="00460E75"/>
    <w:rsid w:val="004623BE"/>
    <w:rsid w:val="00463918"/>
    <w:rsid w:val="00464391"/>
    <w:rsid w:val="0046477A"/>
    <w:rsid w:val="00465E12"/>
    <w:rsid w:val="00467D98"/>
    <w:rsid w:val="00470B27"/>
    <w:rsid w:val="00471AEB"/>
    <w:rsid w:val="004735FF"/>
    <w:rsid w:val="00474D9C"/>
    <w:rsid w:val="00474EF4"/>
    <w:rsid w:val="0047694C"/>
    <w:rsid w:val="00480049"/>
    <w:rsid w:val="004849AA"/>
    <w:rsid w:val="00485591"/>
    <w:rsid w:val="004874C8"/>
    <w:rsid w:val="00490973"/>
    <w:rsid w:val="00490EA0"/>
    <w:rsid w:val="00490EF8"/>
    <w:rsid w:val="0049619B"/>
    <w:rsid w:val="00496539"/>
    <w:rsid w:val="004A09F6"/>
    <w:rsid w:val="004A0ED1"/>
    <w:rsid w:val="004A4CA7"/>
    <w:rsid w:val="004B608D"/>
    <w:rsid w:val="004B6623"/>
    <w:rsid w:val="004B7249"/>
    <w:rsid w:val="004B7D79"/>
    <w:rsid w:val="004B7E07"/>
    <w:rsid w:val="004C03E7"/>
    <w:rsid w:val="004C06F7"/>
    <w:rsid w:val="004C08F2"/>
    <w:rsid w:val="004C13CC"/>
    <w:rsid w:val="004C4402"/>
    <w:rsid w:val="004C5BC5"/>
    <w:rsid w:val="004C6731"/>
    <w:rsid w:val="004C784E"/>
    <w:rsid w:val="004D0E4D"/>
    <w:rsid w:val="004D1877"/>
    <w:rsid w:val="004D40BE"/>
    <w:rsid w:val="004D42E2"/>
    <w:rsid w:val="004D6B43"/>
    <w:rsid w:val="004D7271"/>
    <w:rsid w:val="004D7C2F"/>
    <w:rsid w:val="004E26C5"/>
    <w:rsid w:val="004E3CAC"/>
    <w:rsid w:val="004E4C6F"/>
    <w:rsid w:val="004E62B6"/>
    <w:rsid w:val="004E6DBC"/>
    <w:rsid w:val="004E6EA2"/>
    <w:rsid w:val="004E7970"/>
    <w:rsid w:val="004F0B4B"/>
    <w:rsid w:val="004F1F4D"/>
    <w:rsid w:val="004F3188"/>
    <w:rsid w:val="004F3244"/>
    <w:rsid w:val="004F349E"/>
    <w:rsid w:val="004F3962"/>
    <w:rsid w:val="004F591C"/>
    <w:rsid w:val="004F5ABD"/>
    <w:rsid w:val="00500FD7"/>
    <w:rsid w:val="00502869"/>
    <w:rsid w:val="00503AE5"/>
    <w:rsid w:val="00503B22"/>
    <w:rsid w:val="005060A6"/>
    <w:rsid w:val="00506E4A"/>
    <w:rsid w:val="0051003B"/>
    <w:rsid w:val="00510D93"/>
    <w:rsid w:val="00511277"/>
    <w:rsid w:val="00511347"/>
    <w:rsid w:val="005117BC"/>
    <w:rsid w:val="0051247F"/>
    <w:rsid w:val="005132A9"/>
    <w:rsid w:val="00517403"/>
    <w:rsid w:val="00521799"/>
    <w:rsid w:val="00521AD3"/>
    <w:rsid w:val="005232B0"/>
    <w:rsid w:val="005244F1"/>
    <w:rsid w:val="0052689C"/>
    <w:rsid w:val="00526E19"/>
    <w:rsid w:val="005277AC"/>
    <w:rsid w:val="005303FC"/>
    <w:rsid w:val="0053055F"/>
    <w:rsid w:val="005311E3"/>
    <w:rsid w:val="00531A25"/>
    <w:rsid w:val="005332D5"/>
    <w:rsid w:val="0053663C"/>
    <w:rsid w:val="00536D75"/>
    <w:rsid w:val="00536ECF"/>
    <w:rsid w:val="00540491"/>
    <w:rsid w:val="00542342"/>
    <w:rsid w:val="00542947"/>
    <w:rsid w:val="00544D90"/>
    <w:rsid w:val="0054505A"/>
    <w:rsid w:val="0054623A"/>
    <w:rsid w:val="00546DDE"/>
    <w:rsid w:val="005512B6"/>
    <w:rsid w:val="00551991"/>
    <w:rsid w:val="00552DDF"/>
    <w:rsid w:val="00553A9C"/>
    <w:rsid w:val="00555EA3"/>
    <w:rsid w:val="0055759C"/>
    <w:rsid w:val="00561694"/>
    <w:rsid w:val="005622B5"/>
    <w:rsid w:val="00564114"/>
    <w:rsid w:val="00564B43"/>
    <w:rsid w:val="00565749"/>
    <w:rsid w:val="005659B0"/>
    <w:rsid w:val="00565E84"/>
    <w:rsid w:val="0056636F"/>
    <w:rsid w:val="00566C43"/>
    <w:rsid w:val="00567356"/>
    <w:rsid w:val="005675F0"/>
    <w:rsid w:val="00567A29"/>
    <w:rsid w:val="005735DB"/>
    <w:rsid w:val="00574F9D"/>
    <w:rsid w:val="00575D2B"/>
    <w:rsid w:val="005762FD"/>
    <w:rsid w:val="005771EA"/>
    <w:rsid w:val="0058397C"/>
    <w:rsid w:val="00584B3E"/>
    <w:rsid w:val="00585833"/>
    <w:rsid w:val="0058717C"/>
    <w:rsid w:val="00587D1E"/>
    <w:rsid w:val="00593390"/>
    <w:rsid w:val="005947A7"/>
    <w:rsid w:val="00596E67"/>
    <w:rsid w:val="00596EFB"/>
    <w:rsid w:val="00597D4A"/>
    <w:rsid w:val="005A23D3"/>
    <w:rsid w:val="005A33D0"/>
    <w:rsid w:val="005A5034"/>
    <w:rsid w:val="005B2CA8"/>
    <w:rsid w:val="005B69C1"/>
    <w:rsid w:val="005B6AC6"/>
    <w:rsid w:val="005B6F26"/>
    <w:rsid w:val="005B717F"/>
    <w:rsid w:val="005B78FC"/>
    <w:rsid w:val="005B7B36"/>
    <w:rsid w:val="005B7EA4"/>
    <w:rsid w:val="005C25CF"/>
    <w:rsid w:val="005C66EB"/>
    <w:rsid w:val="005C6C2B"/>
    <w:rsid w:val="005D48EC"/>
    <w:rsid w:val="005D4955"/>
    <w:rsid w:val="005D6013"/>
    <w:rsid w:val="005E06F0"/>
    <w:rsid w:val="005E0E16"/>
    <w:rsid w:val="005E3637"/>
    <w:rsid w:val="005E4DF6"/>
    <w:rsid w:val="005E5A54"/>
    <w:rsid w:val="005F0172"/>
    <w:rsid w:val="005F01F6"/>
    <w:rsid w:val="005F60C0"/>
    <w:rsid w:val="005F63CF"/>
    <w:rsid w:val="005F679E"/>
    <w:rsid w:val="005F7042"/>
    <w:rsid w:val="0060158F"/>
    <w:rsid w:val="00601718"/>
    <w:rsid w:val="006037DA"/>
    <w:rsid w:val="00603B0A"/>
    <w:rsid w:val="00603F7C"/>
    <w:rsid w:val="006060FD"/>
    <w:rsid w:val="00606965"/>
    <w:rsid w:val="00615CDF"/>
    <w:rsid w:val="00617022"/>
    <w:rsid w:val="00617184"/>
    <w:rsid w:val="0062368E"/>
    <w:rsid w:val="00623AEA"/>
    <w:rsid w:val="006247E1"/>
    <w:rsid w:val="006259F7"/>
    <w:rsid w:val="00626BB2"/>
    <w:rsid w:val="00626E16"/>
    <w:rsid w:val="00627714"/>
    <w:rsid w:val="00632BBC"/>
    <w:rsid w:val="00633AEB"/>
    <w:rsid w:val="00633D61"/>
    <w:rsid w:val="00634B8E"/>
    <w:rsid w:val="006350AD"/>
    <w:rsid w:val="0063521F"/>
    <w:rsid w:val="006353AE"/>
    <w:rsid w:val="006355C9"/>
    <w:rsid w:val="006359FE"/>
    <w:rsid w:val="00637268"/>
    <w:rsid w:val="006408BE"/>
    <w:rsid w:val="00642F5F"/>
    <w:rsid w:val="00644289"/>
    <w:rsid w:val="00645264"/>
    <w:rsid w:val="006462E7"/>
    <w:rsid w:val="00646D9D"/>
    <w:rsid w:val="006510BB"/>
    <w:rsid w:val="006522D8"/>
    <w:rsid w:val="00652A3E"/>
    <w:rsid w:val="00656F14"/>
    <w:rsid w:val="006601D4"/>
    <w:rsid w:val="0066079B"/>
    <w:rsid w:val="00660AE0"/>
    <w:rsid w:val="0066161D"/>
    <w:rsid w:val="00662590"/>
    <w:rsid w:val="006625F5"/>
    <w:rsid w:val="00662C49"/>
    <w:rsid w:val="006633BF"/>
    <w:rsid w:val="0066398B"/>
    <w:rsid w:val="00663FAF"/>
    <w:rsid w:val="00667AD5"/>
    <w:rsid w:val="00671486"/>
    <w:rsid w:val="006714C6"/>
    <w:rsid w:val="00673F28"/>
    <w:rsid w:val="00675CAD"/>
    <w:rsid w:val="00676209"/>
    <w:rsid w:val="00676836"/>
    <w:rsid w:val="0067726C"/>
    <w:rsid w:val="0067789F"/>
    <w:rsid w:val="00681ED2"/>
    <w:rsid w:val="006843ED"/>
    <w:rsid w:val="006864BB"/>
    <w:rsid w:val="00687679"/>
    <w:rsid w:val="00690B91"/>
    <w:rsid w:val="00692C8E"/>
    <w:rsid w:val="00692D32"/>
    <w:rsid w:val="00692D8B"/>
    <w:rsid w:val="00692EC3"/>
    <w:rsid w:val="006936A2"/>
    <w:rsid w:val="00693BF9"/>
    <w:rsid w:val="00695AEE"/>
    <w:rsid w:val="006A20FF"/>
    <w:rsid w:val="006A4F0A"/>
    <w:rsid w:val="006B042D"/>
    <w:rsid w:val="006B101D"/>
    <w:rsid w:val="006B25FB"/>
    <w:rsid w:val="006B34B7"/>
    <w:rsid w:val="006B3A2C"/>
    <w:rsid w:val="006B3D50"/>
    <w:rsid w:val="006B5910"/>
    <w:rsid w:val="006B5A4C"/>
    <w:rsid w:val="006B6F8F"/>
    <w:rsid w:val="006C1138"/>
    <w:rsid w:val="006C3209"/>
    <w:rsid w:val="006C5A74"/>
    <w:rsid w:val="006C6750"/>
    <w:rsid w:val="006D03A8"/>
    <w:rsid w:val="006D2E0D"/>
    <w:rsid w:val="006D3F37"/>
    <w:rsid w:val="006D3F7B"/>
    <w:rsid w:val="006D4A28"/>
    <w:rsid w:val="006D4C6B"/>
    <w:rsid w:val="006D568F"/>
    <w:rsid w:val="006E13DA"/>
    <w:rsid w:val="006E181F"/>
    <w:rsid w:val="006E3559"/>
    <w:rsid w:val="006E373E"/>
    <w:rsid w:val="006E3C4C"/>
    <w:rsid w:val="006E4DBA"/>
    <w:rsid w:val="006E5529"/>
    <w:rsid w:val="006E6775"/>
    <w:rsid w:val="006E680A"/>
    <w:rsid w:val="006E6981"/>
    <w:rsid w:val="006E7BF6"/>
    <w:rsid w:val="006F0097"/>
    <w:rsid w:val="006F0286"/>
    <w:rsid w:val="006F10DC"/>
    <w:rsid w:val="006F4096"/>
    <w:rsid w:val="006F46C3"/>
    <w:rsid w:val="006F55E8"/>
    <w:rsid w:val="006F5B80"/>
    <w:rsid w:val="00701B8A"/>
    <w:rsid w:val="00705E1A"/>
    <w:rsid w:val="0070663B"/>
    <w:rsid w:val="007102B3"/>
    <w:rsid w:val="00711921"/>
    <w:rsid w:val="00711F86"/>
    <w:rsid w:val="00712042"/>
    <w:rsid w:val="00714904"/>
    <w:rsid w:val="007159E2"/>
    <w:rsid w:val="007171A2"/>
    <w:rsid w:val="007179B6"/>
    <w:rsid w:val="00720308"/>
    <w:rsid w:val="007206F8"/>
    <w:rsid w:val="00720DB5"/>
    <w:rsid w:val="00721265"/>
    <w:rsid w:val="00721CE2"/>
    <w:rsid w:val="00725EE0"/>
    <w:rsid w:val="00726EEC"/>
    <w:rsid w:val="00727366"/>
    <w:rsid w:val="00727826"/>
    <w:rsid w:val="007317CC"/>
    <w:rsid w:val="007331E7"/>
    <w:rsid w:val="00735F36"/>
    <w:rsid w:val="00736C00"/>
    <w:rsid w:val="00737FCB"/>
    <w:rsid w:val="00740B05"/>
    <w:rsid w:val="00740EDE"/>
    <w:rsid w:val="00743A71"/>
    <w:rsid w:val="007457F5"/>
    <w:rsid w:val="0074675B"/>
    <w:rsid w:val="00751ABB"/>
    <w:rsid w:val="00751B1B"/>
    <w:rsid w:val="00752F25"/>
    <w:rsid w:val="007535F8"/>
    <w:rsid w:val="007540AD"/>
    <w:rsid w:val="0075517A"/>
    <w:rsid w:val="00760947"/>
    <w:rsid w:val="00760B5E"/>
    <w:rsid w:val="0076365A"/>
    <w:rsid w:val="007638AD"/>
    <w:rsid w:val="00763BB1"/>
    <w:rsid w:val="007642D4"/>
    <w:rsid w:val="007663FA"/>
    <w:rsid w:val="00766BD8"/>
    <w:rsid w:val="007705DC"/>
    <w:rsid w:val="007708BA"/>
    <w:rsid w:val="00771BA2"/>
    <w:rsid w:val="007729B6"/>
    <w:rsid w:val="00773B6A"/>
    <w:rsid w:val="00773BD8"/>
    <w:rsid w:val="00774881"/>
    <w:rsid w:val="0077541D"/>
    <w:rsid w:val="007755AA"/>
    <w:rsid w:val="0077592F"/>
    <w:rsid w:val="00775DD4"/>
    <w:rsid w:val="00777877"/>
    <w:rsid w:val="00781AD5"/>
    <w:rsid w:val="0078231D"/>
    <w:rsid w:val="007830C5"/>
    <w:rsid w:val="00784D0A"/>
    <w:rsid w:val="00786B18"/>
    <w:rsid w:val="00786F48"/>
    <w:rsid w:val="00790170"/>
    <w:rsid w:val="00790883"/>
    <w:rsid w:val="007937A0"/>
    <w:rsid w:val="00796FDD"/>
    <w:rsid w:val="00797DF1"/>
    <w:rsid w:val="007A09F8"/>
    <w:rsid w:val="007A277C"/>
    <w:rsid w:val="007A3997"/>
    <w:rsid w:val="007A3BC6"/>
    <w:rsid w:val="007A4B1F"/>
    <w:rsid w:val="007A6939"/>
    <w:rsid w:val="007A70D0"/>
    <w:rsid w:val="007A7EE0"/>
    <w:rsid w:val="007B129F"/>
    <w:rsid w:val="007B1477"/>
    <w:rsid w:val="007B1D85"/>
    <w:rsid w:val="007B25D6"/>
    <w:rsid w:val="007B271B"/>
    <w:rsid w:val="007B4E29"/>
    <w:rsid w:val="007B6281"/>
    <w:rsid w:val="007C0D08"/>
    <w:rsid w:val="007C1A84"/>
    <w:rsid w:val="007C1C75"/>
    <w:rsid w:val="007C2BED"/>
    <w:rsid w:val="007C3BAC"/>
    <w:rsid w:val="007C3EA7"/>
    <w:rsid w:val="007D0F82"/>
    <w:rsid w:val="007D10EB"/>
    <w:rsid w:val="007D20A5"/>
    <w:rsid w:val="007D213A"/>
    <w:rsid w:val="007D2688"/>
    <w:rsid w:val="007D5638"/>
    <w:rsid w:val="007D61F0"/>
    <w:rsid w:val="007D6514"/>
    <w:rsid w:val="007D6A4D"/>
    <w:rsid w:val="007E056F"/>
    <w:rsid w:val="007E0CAA"/>
    <w:rsid w:val="007E0EA3"/>
    <w:rsid w:val="007E1A41"/>
    <w:rsid w:val="007E29AC"/>
    <w:rsid w:val="007E3164"/>
    <w:rsid w:val="007E361F"/>
    <w:rsid w:val="007E3B8B"/>
    <w:rsid w:val="007E3C04"/>
    <w:rsid w:val="007E532D"/>
    <w:rsid w:val="007E56C5"/>
    <w:rsid w:val="007E63E7"/>
    <w:rsid w:val="007E740F"/>
    <w:rsid w:val="007F2414"/>
    <w:rsid w:val="007F2ADB"/>
    <w:rsid w:val="00801280"/>
    <w:rsid w:val="00801543"/>
    <w:rsid w:val="00803F51"/>
    <w:rsid w:val="0080467A"/>
    <w:rsid w:val="008049CE"/>
    <w:rsid w:val="00804A90"/>
    <w:rsid w:val="00804BEE"/>
    <w:rsid w:val="00806127"/>
    <w:rsid w:val="00807A02"/>
    <w:rsid w:val="00810539"/>
    <w:rsid w:val="00811801"/>
    <w:rsid w:val="00811AB1"/>
    <w:rsid w:val="00813204"/>
    <w:rsid w:val="008142F4"/>
    <w:rsid w:val="0081463B"/>
    <w:rsid w:val="00814F74"/>
    <w:rsid w:val="00815387"/>
    <w:rsid w:val="00815D1D"/>
    <w:rsid w:val="00817190"/>
    <w:rsid w:val="0081760B"/>
    <w:rsid w:val="00820BFC"/>
    <w:rsid w:val="00823384"/>
    <w:rsid w:val="00823C7D"/>
    <w:rsid w:val="00826BC3"/>
    <w:rsid w:val="00830C59"/>
    <w:rsid w:val="00831A41"/>
    <w:rsid w:val="00832B68"/>
    <w:rsid w:val="008332C7"/>
    <w:rsid w:val="008334FD"/>
    <w:rsid w:val="0083359D"/>
    <w:rsid w:val="0083409A"/>
    <w:rsid w:val="00834B93"/>
    <w:rsid w:val="00836C79"/>
    <w:rsid w:val="00840644"/>
    <w:rsid w:val="00841413"/>
    <w:rsid w:val="00842BDF"/>
    <w:rsid w:val="00843D51"/>
    <w:rsid w:val="0084646A"/>
    <w:rsid w:val="00846610"/>
    <w:rsid w:val="00847ECD"/>
    <w:rsid w:val="00856018"/>
    <w:rsid w:val="00856D70"/>
    <w:rsid w:val="00862220"/>
    <w:rsid w:val="00862C13"/>
    <w:rsid w:val="00863F23"/>
    <w:rsid w:val="008642DF"/>
    <w:rsid w:val="00865916"/>
    <w:rsid w:val="00865A19"/>
    <w:rsid w:val="00865F24"/>
    <w:rsid w:val="00866914"/>
    <w:rsid w:val="008704C8"/>
    <w:rsid w:val="00872D3D"/>
    <w:rsid w:val="00873254"/>
    <w:rsid w:val="00876C14"/>
    <w:rsid w:val="00877283"/>
    <w:rsid w:val="0088018C"/>
    <w:rsid w:val="008805F2"/>
    <w:rsid w:val="008833B4"/>
    <w:rsid w:val="00885B90"/>
    <w:rsid w:val="00885E97"/>
    <w:rsid w:val="00887076"/>
    <w:rsid w:val="0088710A"/>
    <w:rsid w:val="008871F9"/>
    <w:rsid w:val="008909B2"/>
    <w:rsid w:val="00892D0F"/>
    <w:rsid w:val="008930AD"/>
    <w:rsid w:val="0089586F"/>
    <w:rsid w:val="00897163"/>
    <w:rsid w:val="0089744C"/>
    <w:rsid w:val="008A0506"/>
    <w:rsid w:val="008A06F7"/>
    <w:rsid w:val="008A0DF2"/>
    <w:rsid w:val="008A188E"/>
    <w:rsid w:val="008A1D7F"/>
    <w:rsid w:val="008A219E"/>
    <w:rsid w:val="008A3536"/>
    <w:rsid w:val="008A403F"/>
    <w:rsid w:val="008A60F6"/>
    <w:rsid w:val="008A61BD"/>
    <w:rsid w:val="008A6B86"/>
    <w:rsid w:val="008B0380"/>
    <w:rsid w:val="008B1142"/>
    <w:rsid w:val="008B1708"/>
    <w:rsid w:val="008C1BD8"/>
    <w:rsid w:val="008C37EE"/>
    <w:rsid w:val="008C3D43"/>
    <w:rsid w:val="008C6ED0"/>
    <w:rsid w:val="008C7B55"/>
    <w:rsid w:val="008D1AC0"/>
    <w:rsid w:val="008D3417"/>
    <w:rsid w:val="008D3AE4"/>
    <w:rsid w:val="008D6816"/>
    <w:rsid w:val="008D7980"/>
    <w:rsid w:val="008E0DA6"/>
    <w:rsid w:val="008E15CF"/>
    <w:rsid w:val="008E5240"/>
    <w:rsid w:val="008E6496"/>
    <w:rsid w:val="008E66C9"/>
    <w:rsid w:val="008E7ABA"/>
    <w:rsid w:val="008E7BA3"/>
    <w:rsid w:val="008E7C39"/>
    <w:rsid w:val="008F0698"/>
    <w:rsid w:val="008F093E"/>
    <w:rsid w:val="008F1E41"/>
    <w:rsid w:val="008F2A5A"/>
    <w:rsid w:val="008F3D9C"/>
    <w:rsid w:val="008F4DE6"/>
    <w:rsid w:val="008F69AB"/>
    <w:rsid w:val="00900A0E"/>
    <w:rsid w:val="00900CA6"/>
    <w:rsid w:val="009017A2"/>
    <w:rsid w:val="009037D6"/>
    <w:rsid w:val="0090497A"/>
    <w:rsid w:val="0090630D"/>
    <w:rsid w:val="00906953"/>
    <w:rsid w:val="009107DF"/>
    <w:rsid w:val="00910AF0"/>
    <w:rsid w:val="009127FE"/>
    <w:rsid w:val="00914689"/>
    <w:rsid w:val="00916389"/>
    <w:rsid w:val="00916B3D"/>
    <w:rsid w:val="00916C53"/>
    <w:rsid w:val="00921AAA"/>
    <w:rsid w:val="00921BF8"/>
    <w:rsid w:val="00923A80"/>
    <w:rsid w:val="00924443"/>
    <w:rsid w:val="00924B6A"/>
    <w:rsid w:val="009250B8"/>
    <w:rsid w:val="009256C9"/>
    <w:rsid w:val="009268D9"/>
    <w:rsid w:val="0093032A"/>
    <w:rsid w:val="00930D2A"/>
    <w:rsid w:val="00931D1F"/>
    <w:rsid w:val="00935939"/>
    <w:rsid w:val="00941DBE"/>
    <w:rsid w:val="009454F7"/>
    <w:rsid w:val="009466B3"/>
    <w:rsid w:val="009472AC"/>
    <w:rsid w:val="00952FEE"/>
    <w:rsid w:val="00953FCE"/>
    <w:rsid w:val="009557BD"/>
    <w:rsid w:val="009563D2"/>
    <w:rsid w:val="009612C5"/>
    <w:rsid w:val="0096332A"/>
    <w:rsid w:val="0096355A"/>
    <w:rsid w:val="009648CA"/>
    <w:rsid w:val="00965C57"/>
    <w:rsid w:val="00967392"/>
    <w:rsid w:val="00972877"/>
    <w:rsid w:val="00973BB4"/>
    <w:rsid w:val="009758DA"/>
    <w:rsid w:val="00976CB1"/>
    <w:rsid w:val="00976E3A"/>
    <w:rsid w:val="0097795B"/>
    <w:rsid w:val="009821BB"/>
    <w:rsid w:val="00982963"/>
    <w:rsid w:val="00983873"/>
    <w:rsid w:val="00985057"/>
    <w:rsid w:val="0098611A"/>
    <w:rsid w:val="0098655A"/>
    <w:rsid w:val="0098707F"/>
    <w:rsid w:val="009879CA"/>
    <w:rsid w:val="00990D81"/>
    <w:rsid w:val="00990E93"/>
    <w:rsid w:val="0099180D"/>
    <w:rsid w:val="00992A17"/>
    <w:rsid w:val="00992EAF"/>
    <w:rsid w:val="00996291"/>
    <w:rsid w:val="00997D59"/>
    <w:rsid w:val="00997DE4"/>
    <w:rsid w:val="009A26C5"/>
    <w:rsid w:val="009A326A"/>
    <w:rsid w:val="009A7E68"/>
    <w:rsid w:val="009B02C4"/>
    <w:rsid w:val="009B0CEC"/>
    <w:rsid w:val="009B12D5"/>
    <w:rsid w:val="009B19BC"/>
    <w:rsid w:val="009B1C45"/>
    <w:rsid w:val="009B1FE9"/>
    <w:rsid w:val="009B308F"/>
    <w:rsid w:val="009B38BA"/>
    <w:rsid w:val="009B39DF"/>
    <w:rsid w:val="009B5851"/>
    <w:rsid w:val="009C1FF2"/>
    <w:rsid w:val="009C24C9"/>
    <w:rsid w:val="009C38F9"/>
    <w:rsid w:val="009C454A"/>
    <w:rsid w:val="009C4D61"/>
    <w:rsid w:val="009C792B"/>
    <w:rsid w:val="009C7A1D"/>
    <w:rsid w:val="009D5C46"/>
    <w:rsid w:val="009D5EB3"/>
    <w:rsid w:val="009D6E2E"/>
    <w:rsid w:val="009D7B28"/>
    <w:rsid w:val="009D7B39"/>
    <w:rsid w:val="009D7D18"/>
    <w:rsid w:val="009E041A"/>
    <w:rsid w:val="009E3513"/>
    <w:rsid w:val="009E362D"/>
    <w:rsid w:val="009E3B9C"/>
    <w:rsid w:val="009E49DF"/>
    <w:rsid w:val="009E5588"/>
    <w:rsid w:val="009E6173"/>
    <w:rsid w:val="009E743F"/>
    <w:rsid w:val="009F1E16"/>
    <w:rsid w:val="009F2FFD"/>
    <w:rsid w:val="009F34C1"/>
    <w:rsid w:val="009F366A"/>
    <w:rsid w:val="009F5EC2"/>
    <w:rsid w:val="009F691B"/>
    <w:rsid w:val="009F7226"/>
    <w:rsid w:val="009F74AB"/>
    <w:rsid w:val="009F7860"/>
    <w:rsid w:val="00A000EA"/>
    <w:rsid w:val="00A016C1"/>
    <w:rsid w:val="00A01EB3"/>
    <w:rsid w:val="00A02A66"/>
    <w:rsid w:val="00A0310B"/>
    <w:rsid w:val="00A04A40"/>
    <w:rsid w:val="00A05E46"/>
    <w:rsid w:val="00A078B1"/>
    <w:rsid w:val="00A1128F"/>
    <w:rsid w:val="00A12859"/>
    <w:rsid w:val="00A141FB"/>
    <w:rsid w:val="00A1505F"/>
    <w:rsid w:val="00A21A9D"/>
    <w:rsid w:val="00A22121"/>
    <w:rsid w:val="00A24912"/>
    <w:rsid w:val="00A24CEB"/>
    <w:rsid w:val="00A265A4"/>
    <w:rsid w:val="00A26DC4"/>
    <w:rsid w:val="00A30485"/>
    <w:rsid w:val="00A321CE"/>
    <w:rsid w:val="00A334C7"/>
    <w:rsid w:val="00A33CE2"/>
    <w:rsid w:val="00A342F6"/>
    <w:rsid w:val="00A35768"/>
    <w:rsid w:val="00A37BAF"/>
    <w:rsid w:val="00A4403F"/>
    <w:rsid w:val="00A4492C"/>
    <w:rsid w:val="00A44A75"/>
    <w:rsid w:val="00A468D9"/>
    <w:rsid w:val="00A470A2"/>
    <w:rsid w:val="00A516B6"/>
    <w:rsid w:val="00A57C6A"/>
    <w:rsid w:val="00A6426D"/>
    <w:rsid w:val="00A6472F"/>
    <w:rsid w:val="00A650F4"/>
    <w:rsid w:val="00A651C1"/>
    <w:rsid w:val="00A667C7"/>
    <w:rsid w:val="00A670A3"/>
    <w:rsid w:val="00A71965"/>
    <w:rsid w:val="00A74A7A"/>
    <w:rsid w:val="00A75F9D"/>
    <w:rsid w:val="00A763D4"/>
    <w:rsid w:val="00A86A4A"/>
    <w:rsid w:val="00A90856"/>
    <w:rsid w:val="00A914F4"/>
    <w:rsid w:val="00A91E8C"/>
    <w:rsid w:val="00A93465"/>
    <w:rsid w:val="00A95A9E"/>
    <w:rsid w:val="00A9682E"/>
    <w:rsid w:val="00A96A37"/>
    <w:rsid w:val="00AA00B0"/>
    <w:rsid w:val="00AA1183"/>
    <w:rsid w:val="00AA32CB"/>
    <w:rsid w:val="00AA68C6"/>
    <w:rsid w:val="00AA6D2B"/>
    <w:rsid w:val="00AA7CF2"/>
    <w:rsid w:val="00AB002A"/>
    <w:rsid w:val="00AB2C64"/>
    <w:rsid w:val="00AB3623"/>
    <w:rsid w:val="00AB4759"/>
    <w:rsid w:val="00AB5502"/>
    <w:rsid w:val="00AB5686"/>
    <w:rsid w:val="00AB5E77"/>
    <w:rsid w:val="00AC0E0B"/>
    <w:rsid w:val="00AC101D"/>
    <w:rsid w:val="00AC310B"/>
    <w:rsid w:val="00AC4347"/>
    <w:rsid w:val="00AC493D"/>
    <w:rsid w:val="00AC781C"/>
    <w:rsid w:val="00AD0875"/>
    <w:rsid w:val="00AD2B9F"/>
    <w:rsid w:val="00AD2C1F"/>
    <w:rsid w:val="00AD36A9"/>
    <w:rsid w:val="00AD6751"/>
    <w:rsid w:val="00AD7E8C"/>
    <w:rsid w:val="00AE0159"/>
    <w:rsid w:val="00AE2926"/>
    <w:rsid w:val="00AE2981"/>
    <w:rsid w:val="00AE2A12"/>
    <w:rsid w:val="00AE3FCE"/>
    <w:rsid w:val="00AE4004"/>
    <w:rsid w:val="00AE4CB3"/>
    <w:rsid w:val="00AE590D"/>
    <w:rsid w:val="00AE65AF"/>
    <w:rsid w:val="00AF000F"/>
    <w:rsid w:val="00AF0DE4"/>
    <w:rsid w:val="00AF1366"/>
    <w:rsid w:val="00AF25BE"/>
    <w:rsid w:val="00AF4285"/>
    <w:rsid w:val="00AF46A6"/>
    <w:rsid w:val="00AF55FD"/>
    <w:rsid w:val="00AF680F"/>
    <w:rsid w:val="00AF6C5B"/>
    <w:rsid w:val="00AF7076"/>
    <w:rsid w:val="00B0321F"/>
    <w:rsid w:val="00B039A8"/>
    <w:rsid w:val="00B04111"/>
    <w:rsid w:val="00B04113"/>
    <w:rsid w:val="00B05478"/>
    <w:rsid w:val="00B116B6"/>
    <w:rsid w:val="00B123B6"/>
    <w:rsid w:val="00B126C0"/>
    <w:rsid w:val="00B12C33"/>
    <w:rsid w:val="00B138C5"/>
    <w:rsid w:val="00B14B1E"/>
    <w:rsid w:val="00B17CC7"/>
    <w:rsid w:val="00B22037"/>
    <w:rsid w:val="00B23821"/>
    <w:rsid w:val="00B27972"/>
    <w:rsid w:val="00B3098D"/>
    <w:rsid w:val="00B317E4"/>
    <w:rsid w:val="00B31929"/>
    <w:rsid w:val="00B3280B"/>
    <w:rsid w:val="00B34105"/>
    <w:rsid w:val="00B355F5"/>
    <w:rsid w:val="00B378B1"/>
    <w:rsid w:val="00B37F39"/>
    <w:rsid w:val="00B40EBF"/>
    <w:rsid w:val="00B42F91"/>
    <w:rsid w:val="00B45253"/>
    <w:rsid w:val="00B460F3"/>
    <w:rsid w:val="00B479BC"/>
    <w:rsid w:val="00B47A2F"/>
    <w:rsid w:val="00B47F0D"/>
    <w:rsid w:val="00B51559"/>
    <w:rsid w:val="00B5158E"/>
    <w:rsid w:val="00B54EBE"/>
    <w:rsid w:val="00B55031"/>
    <w:rsid w:val="00B55F48"/>
    <w:rsid w:val="00B56748"/>
    <w:rsid w:val="00B572AD"/>
    <w:rsid w:val="00B600D6"/>
    <w:rsid w:val="00B603EF"/>
    <w:rsid w:val="00B64818"/>
    <w:rsid w:val="00B64BB1"/>
    <w:rsid w:val="00B67553"/>
    <w:rsid w:val="00B67640"/>
    <w:rsid w:val="00B67E3A"/>
    <w:rsid w:val="00B70872"/>
    <w:rsid w:val="00B70A29"/>
    <w:rsid w:val="00B70B47"/>
    <w:rsid w:val="00B71BD0"/>
    <w:rsid w:val="00B72CCB"/>
    <w:rsid w:val="00B7439D"/>
    <w:rsid w:val="00B75C71"/>
    <w:rsid w:val="00B82BDC"/>
    <w:rsid w:val="00B84C9B"/>
    <w:rsid w:val="00B84DD8"/>
    <w:rsid w:val="00B85F31"/>
    <w:rsid w:val="00B86834"/>
    <w:rsid w:val="00B87298"/>
    <w:rsid w:val="00B901B7"/>
    <w:rsid w:val="00B907AF"/>
    <w:rsid w:val="00B90CB3"/>
    <w:rsid w:val="00B91219"/>
    <w:rsid w:val="00B9150B"/>
    <w:rsid w:val="00B91E03"/>
    <w:rsid w:val="00B924F9"/>
    <w:rsid w:val="00B94280"/>
    <w:rsid w:val="00B9482E"/>
    <w:rsid w:val="00B955C3"/>
    <w:rsid w:val="00B96574"/>
    <w:rsid w:val="00BA07FF"/>
    <w:rsid w:val="00BA0BB7"/>
    <w:rsid w:val="00BA1BD1"/>
    <w:rsid w:val="00BA1EE6"/>
    <w:rsid w:val="00BA22AD"/>
    <w:rsid w:val="00BA267B"/>
    <w:rsid w:val="00BA3363"/>
    <w:rsid w:val="00BA6029"/>
    <w:rsid w:val="00BA70B3"/>
    <w:rsid w:val="00BB066E"/>
    <w:rsid w:val="00BB085F"/>
    <w:rsid w:val="00BB2A84"/>
    <w:rsid w:val="00BB7A3E"/>
    <w:rsid w:val="00BB7E77"/>
    <w:rsid w:val="00BC06EF"/>
    <w:rsid w:val="00BC1CFF"/>
    <w:rsid w:val="00BC24EA"/>
    <w:rsid w:val="00BC276A"/>
    <w:rsid w:val="00BC32F3"/>
    <w:rsid w:val="00BC5F40"/>
    <w:rsid w:val="00BC77C3"/>
    <w:rsid w:val="00BC7C2C"/>
    <w:rsid w:val="00BD11AA"/>
    <w:rsid w:val="00BD246C"/>
    <w:rsid w:val="00BD41A9"/>
    <w:rsid w:val="00BD63B0"/>
    <w:rsid w:val="00BD6DD1"/>
    <w:rsid w:val="00BE18B9"/>
    <w:rsid w:val="00BE3A90"/>
    <w:rsid w:val="00BE5191"/>
    <w:rsid w:val="00BE5CCC"/>
    <w:rsid w:val="00BE681E"/>
    <w:rsid w:val="00BF17BD"/>
    <w:rsid w:val="00BF198E"/>
    <w:rsid w:val="00BF232C"/>
    <w:rsid w:val="00BF2B8E"/>
    <w:rsid w:val="00BF374C"/>
    <w:rsid w:val="00BF3AB5"/>
    <w:rsid w:val="00BF5100"/>
    <w:rsid w:val="00BF552C"/>
    <w:rsid w:val="00BF5E07"/>
    <w:rsid w:val="00C00BE9"/>
    <w:rsid w:val="00C01D4B"/>
    <w:rsid w:val="00C02066"/>
    <w:rsid w:val="00C02D90"/>
    <w:rsid w:val="00C114B0"/>
    <w:rsid w:val="00C13365"/>
    <w:rsid w:val="00C13F11"/>
    <w:rsid w:val="00C14F4F"/>
    <w:rsid w:val="00C1542E"/>
    <w:rsid w:val="00C16FB1"/>
    <w:rsid w:val="00C20651"/>
    <w:rsid w:val="00C220DE"/>
    <w:rsid w:val="00C24722"/>
    <w:rsid w:val="00C24817"/>
    <w:rsid w:val="00C2674A"/>
    <w:rsid w:val="00C271AA"/>
    <w:rsid w:val="00C30246"/>
    <w:rsid w:val="00C33460"/>
    <w:rsid w:val="00C33DFE"/>
    <w:rsid w:val="00C35E11"/>
    <w:rsid w:val="00C36161"/>
    <w:rsid w:val="00C37344"/>
    <w:rsid w:val="00C45752"/>
    <w:rsid w:val="00C460D4"/>
    <w:rsid w:val="00C51431"/>
    <w:rsid w:val="00C51DCD"/>
    <w:rsid w:val="00C524E5"/>
    <w:rsid w:val="00C53D34"/>
    <w:rsid w:val="00C55FF2"/>
    <w:rsid w:val="00C5637F"/>
    <w:rsid w:val="00C5718F"/>
    <w:rsid w:val="00C57AD6"/>
    <w:rsid w:val="00C57F02"/>
    <w:rsid w:val="00C60DD5"/>
    <w:rsid w:val="00C62320"/>
    <w:rsid w:val="00C64060"/>
    <w:rsid w:val="00C640F2"/>
    <w:rsid w:val="00C64572"/>
    <w:rsid w:val="00C664BC"/>
    <w:rsid w:val="00C71B66"/>
    <w:rsid w:val="00C736D2"/>
    <w:rsid w:val="00C73CAA"/>
    <w:rsid w:val="00C73CE9"/>
    <w:rsid w:val="00C73F0A"/>
    <w:rsid w:val="00C756BE"/>
    <w:rsid w:val="00C76417"/>
    <w:rsid w:val="00C766F1"/>
    <w:rsid w:val="00C76BBE"/>
    <w:rsid w:val="00C76C63"/>
    <w:rsid w:val="00C775B6"/>
    <w:rsid w:val="00C81C34"/>
    <w:rsid w:val="00C8528A"/>
    <w:rsid w:val="00C855E3"/>
    <w:rsid w:val="00C8673E"/>
    <w:rsid w:val="00C86A81"/>
    <w:rsid w:val="00C87A39"/>
    <w:rsid w:val="00C90454"/>
    <w:rsid w:val="00C91526"/>
    <w:rsid w:val="00C918E0"/>
    <w:rsid w:val="00C92EDE"/>
    <w:rsid w:val="00C93097"/>
    <w:rsid w:val="00C93359"/>
    <w:rsid w:val="00C93591"/>
    <w:rsid w:val="00C946D2"/>
    <w:rsid w:val="00C94960"/>
    <w:rsid w:val="00C97076"/>
    <w:rsid w:val="00C97125"/>
    <w:rsid w:val="00C972C6"/>
    <w:rsid w:val="00CA12E2"/>
    <w:rsid w:val="00CA1F86"/>
    <w:rsid w:val="00CA399C"/>
    <w:rsid w:val="00CA3DE4"/>
    <w:rsid w:val="00CA5E61"/>
    <w:rsid w:val="00CB2C2F"/>
    <w:rsid w:val="00CB381F"/>
    <w:rsid w:val="00CB4AAA"/>
    <w:rsid w:val="00CB58B4"/>
    <w:rsid w:val="00CB6220"/>
    <w:rsid w:val="00CC38F1"/>
    <w:rsid w:val="00CD5B7E"/>
    <w:rsid w:val="00CD625A"/>
    <w:rsid w:val="00CD67CD"/>
    <w:rsid w:val="00CE4A4B"/>
    <w:rsid w:val="00CE4ABE"/>
    <w:rsid w:val="00CE53CC"/>
    <w:rsid w:val="00CE5456"/>
    <w:rsid w:val="00CE7058"/>
    <w:rsid w:val="00CE7318"/>
    <w:rsid w:val="00CE7824"/>
    <w:rsid w:val="00CF0AFE"/>
    <w:rsid w:val="00CF11C9"/>
    <w:rsid w:val="00CF3DD8"/>
    <w:rsid w:val="00CF568F"/>
    <w:rsid w:val="00CF5E16"/>
    <w:rsid w:val="00CF66CF"/>
    <w:rsid w:val="00CF6B9D"/>
    <w:rsid w:val="00CF6D93"/>
    <w:rsid w:val="00D010E4"/>
    <w:rsid w:val="00D01347"/>
    <w:rsid w:val="00D03DE0"/>
    <w:rsid w:val="00D077AD"/>
    <w:rsid w:val="00D07AB9"/>
    <w:rsid w:val="00D14585"/>
    <w:rsid w:val="00D15F00"/>
    <w:rsid w:val="00D16ABD"/>
    <w:rsid w:val="00D16B9B"/>
    <w:rsid w:val="00D1709D"/>
    <w:rsid w:val="00D20455"/>
    <w:rsid w:val="00D20FC9"/>
    <w:rsid w:val="00D2109A"/>
    <w:rsid w:val="00D22196"/>
    <w:rsid w:val="00D231CA"/>
    <w:rsid w:val="00D23E09"/>
    <w:rsid w:val="00D24A9C"/>
    <w:rsid w:val="00D25E68"/>
    <w:rsid w:val="00D2746A"/>
    <w:rsid w:val="00D27BA2"/>
    <w:rsid w:val="00D27C96"/>
    <w:rsid w:val="00D30398"/>
    <w:rsid w:val="00D30B50"/>
    <w:rsid w:val="00D3231C"/>
    <w:rsid w:val="00D32EF6"/>
    <w:rsid w:val="00D375C0"/>
    <w:rsid w:val="00D37D69"/>
    <w:rsid w:val="00D37FD7"/>
    <w:rsid w:val="00D45270"/>
    <w:rsid w:val="00D46871"/>
    <w:rsid w:val="00D47CB7"/>
    <w:rsid w:val="00D50A18"/>
    <w:rsid w:val="00D51CFA"/>
    <w:rsid w:val="00D5497D"/>
    <w:rsid w:val="00D63D0E"/>
    <w:rsid w:val="00D65BF9"/>
    <w:rsid w:val="00D71810"/>
    <w:rsid w:val="00D73E61"/>
    <w:rsid w:val="00D74B8D"/>
    <w:rsid w:val="00D76F78"/>
    <w:rsid w:val="00D80E47"/>
    <w:rsid w:val="00D8240B"/>
    <w:rsid w:val="00D84FB4"/>
    <w:rsid w:val="00D86E9A"/>
    <w:rsid w:val="00D877E5"/>
    <w:rsid w:val="00D87A29"/>
    <w:rsid w:val="00D87ACD"/>
    <w:rsid w:val="00D87D93"/>
    <w:rsid w:val="00D90682"/>
    <w:rsid w:val="00D917E9"/>
    <w:rsid w:val="00D941D1"/>
    <w:rsid w:val="00D957B3"/>
    <w:rsid w:val="00D96129"/>
    <w:rsid w:val="00D96A3B"/>
    <w:rsid w:val="00DA1103"/>
    <w:rsid w:val="00DA13BD"/>
    <w:rsid w:val="00DA25F4"/>
    <w:rsid w:val="00DA37E3"/>
    <w:rsid w:val="00DA4405"/>
    <w:rsid w:val="00DA4CAD"/>
    <w:rsid w:val="00DB01DB"/>
    <w:rsid w:val="00DB1C54"/>
    <w:rsid w:val="00DB20BF"/>
    <w:rsid w:val="00DB2C6F"/>
    <w:rsid w:val="00DB2EA8"/>
    <w:rsid w:val="00DB41BE"/>
    <w:rsid w:val="00DB51A5"/>
    <w:rsid w:val="00DB5F3B"/>
    <w:rsid w:val="00DB784E"/>
    <w:rsid w:val="00DC2410"/>
    <w:rsid w:val="00DC63BA"/>
    <w:rsid w:val="00DC67A4"/>
    <w:rsid w:val="00DD0F51"/>
    <w:rsid w:val="00DD1797"/>
    <w:rsid w:val="00DD281F"/>
    <w:rsid w:val="00DD4246"/>
    <w:rsid w:val="00DD6626"/>
    <w:rsid w:val="00DE47F3"/>
    <w:rsid w:val="00DE73B9"/>
    <w:rsid w:val="00DF2C3B"/>
    <w:rsid w:val="00E05778"/>
    <w:rsid w:val="00E057AF"/>
    <w:rsid w:val="00E075FC"/>
    <w:rsid w:val="00E10527"/>
    <w:rsid w:val="00E11EFD"/>
    <w:rsid w:val="00E13863"/>
    <w:rsid w:val="00E13CD8"/>
    <w:rsid w:val="00E140D3"/>
    <w:rsid w:val="00E15052"/>
    <w:rsid w:val="00E15059"/>
    <w:rsid w:val="00E16803"/>
    <w:rsid w:val="00E21A49"/>
    <w:rsid w:val="00E26822"/>
    <w:rsid w:val="00E3171A"/>
    <w:rsid w:val="00E32828"/>
    <w:rsid w:val="00E32FB9"/>
    <w:rsid w:val="00E36AA3"/>
    <w:rsid w:val="00E3797C"/>
    <w:rsid w:val="00E41587"/>
    <w:rsid w:val="00E41E45"/>
    <w:rsid w:val="00E46BBD"/>
    <w:rsid w:val="00E51FB9"/>
    <w:rsid w:val="00E537C1"/>
    <w:rsid w:val="00E53A17"/>
    <w:rsid w:val="00E61067"/>
    <w:rsid w:val="00E629AB"/>
    <w:rsid w:val="00E62DDF"/>
    <w:rsid w:val="00E65287"/>
    <w:rsid w:val="00E6531A"/>
    <w:rsid w:val="00E65850"/>
    <w:rsid w:val="00E66CF2"/>
    <w:rsid w:val="00E70B68"/>
    <w:rsid w:val="00E72F3B"/>
    <w:rsid w:val="00E73BDF"/>
    <w:rsid w:val="00E73D0B"/>
    <w:rsid w:val="00E772B1"/>
    <w:rsid w:val="00E77C97"/>
    <w:rsid w:val="00E77D7C"/>
    <w:rsid w:val="00E83B4A"/>
    <w:rsid w:val="00E87A05"/>
    <w:rsid w:val="00E90696"/>
    <w:rsid w:val="00E917BB"/>
    <w:rsid w:val="00E919EA"/>
    <w:rsid w:val="00E91C4E"/>
    <w:rsid w:val="00E9311A"/>
    <w:rsid w:val="00EA19A8"/>
    <w:rsid w:val="00EA22D4"/>
    <w:rsid w:val="00EA2A94"/>
    <w:rsid w:val="00EA3D21"/>
    <w:rsid w:val="00EA47C9"/>
    <w:rsid w:val="00EA7C7B"/>
    <w:rsid w:val="00EB026B"/>
    <w:rsid w:val="00EB0AA1"/>
    <w:rsid w:val="00EB10F1"/>
    <w:rsid w:val="00EB14DC"/>
    <w:rsid w:val="00EB53B2"/>
    <w:rsid w:val="00EB54E8"/>
    <w:rsid w:val="00EB782A"/>
    <w:rsid w:val="00EB7A36"/>
    <w:rsid w:val="00EC02D5"/>
    <w:rsid w:val="00EC3E4A"/>
    <w:rsid w:val="00ED0943"/>
    <w:rsid w:val="00ED1C75"/>
    <w:rsid w:val="00ED26DF"/>
    <w:rsid w:val="00ED3264"/>
    <w:rsid w:val="00ED3F81"/>
    <w:rsid w:val="00ED510F"/>
    <w:rsid w:val="00ED5FF1"/>
    <w:rsid w:val="00ED6169"/>
    <w:rsid w:val="00ED75B2"/>
    <w:rsid w:val="00EE06F9"/>
    <w:rsid w:val="00EE0A5B"/>
    <w:rsid w:val="00EE16D2"/>
    <w:rsid w:val="00EE32CF"/>
    <w:rsid w:val="00EE47F3"/>
    <w:rsid w:val="00EE4E12"/>
    <w:rsid w:val="00EE5399"/>
    <w:rsid w:val="00EE7A12"/>
    <w:rsid w:val="00EF04B8"/>
    <w:rsid w:val="00EF059B"/>
    <w:rsid w:val="00EF1AD2"/>
    <w:rsid w:val="00EF29B2"/>
    <w:rsid w:val="00EF2DA6"/>
    <w:rsid w:val="00EF3144"/>
    <w:rsid w:val="00EF57AC"/>
    <w:rsid w:val="00EF6EF5"/>
    <w:rsid w:val="00F00377"/>
    <w:rsid w:val="00F00773"/>
    <w:rsid w:val="00F0147C"/>
    <w:rsid w:val="00F04F56"/>
    <w:rsid w:val="00F06864"/>
    <w:rsid w:val="00F10093"/>
    <w:rsid w:val="00F11658"/>
    <w:rsid w:val="00F133D7"/>
    <w:rsid w:val="00F13700"/>
    <w:rsid w:val="00F13F1D"/>
    <w:rsid w:val="00F14792"/>
    <w:rsid w:val="00F14F8C"/>
    <w:rsid w:val="00F153CC"/>
    <w:rsid w:val="00F16528"/>
    <w:rsid w:val="00F1655E"/>
    <w:rsid w:val="00F166B2"/>
    <w:rsid w:val="00F1794D"/>
    <w:rsid w:val="00F17D69"/>
    <w:rsid w:val="00F21783"/>
    <w:rsid w:val="00F228E4"/>
    <w:rsid w:val="00F23D42"/>
    <w:rsid w:val="00F305F9"/>
    <w:rsid w:val="00F3090B"/>
    <w:rsid w:val="00F31272"/>
    <w:rsid w:val="00F32474"/>
    <w:rsid w:val="00F32AFA"/>
    <w:rsid w:val="00F33C78"/>
    <w:rsid w:val="00F33CAA"/>
    <w:rsid w:val="00F341A8"/>
    <w:rsid w:val="00F34FFD"/>
    <w:rsid w:val="00F374A5"/>
    <w:rsid w:val="00F406FB"/>
    <w:rsid w:val="00F43AAF"/>
    <w:rsid w:val="00F43C37"/>
    <w:rsid w:val="00F44F42"/>
    <w:rsid w:val="00F4782D"/>
    <w:rsid w:val="00F51C2A"/>
    <w:rsid w:val="00F526BA"/>
    <w:rsid w:val="00F53924"/>
    <w:rsid w:val="00F60A7A"/>
    <w:rsid w:val="00F61663"/>
    <w:rsid w:val="00F61B87"/>
    <w:rsid w:val="00F62640"/>
    <w:rsid w:val="00F64E1C"/>
    <w:rsid w:val="00F6668D"/>
    <w:rsid w:val="00F673DA"/>
    <w:rsid w:val="00F6757B"/>
    <w:rsid w:val="00F6785B"/>
    <w:rsid w:val="00F70803"/>
    <w:rsid w:val="00F73735"/>
    <w:rsid w:val="00F737AF"/>
    <w:rsid w:val="00F75CE0"/>
    <w:rsid w:val="00F75D17"/>
    <w:rsid w:val="00F765BF"/>
    <w:rsid w:val="00F76A9C"/>
    <w:rsid w:val="00F77642"/>
    <w:rsid w:val="00F812D8"/>
    <w:rsid w:val="00F81CA2"/>
    <w:rsid w:val="00F81CFA"/>
    <w:rsid w:val="00F81F2F"/>
    <w:rsid w:val="00F825DF"/>
    <w:rsid w:val="00F86D64"/>
    <w:rsid w:val="00F87101"/>
    <w:rsid w:val="00F876E4"/>
    <w:rsid w:val="00F878A1"/>
    <w:rsid w:val="00F90A47"/>
    <w:rsid w:val="00F910E9"/>
    <w:rsid w:val="00F9132D"/>
    <w:rsid w:val="00F9154B"/>
    <w:rsid w:val="00F91A5D"/>
    <w:rsid w:val="00F963A7"/>
    <w:rsid w:val="00F9709E"/>
    <w:rsid w:val="00FA059C"/>
    <w:rsid w:val="00FA192D"/>
    <w:rsid w:val="00FA24F0"/>
    <w:rsid w:val="00FA252D"/>
    <w:rsid w:val="00FA301B"/>
    <w:rsid w:val="00FA352F"/>
    <w:rsid w:val="00FA3C16"/>
    <w:rsid w:val="00FB257E"/>
    <w:rsid w:val="00FB55B4"/>
    <w:rsid w:val="00FB6CAB"/>
    <w:rsid w:val="00FB6DF2"/>
    <w:rsid w:val="00FC2C66"/>
    <w:rsid w:val="00FC30F8"/>
    <w:rsid w:val="00FC435A"/>
    <w:rsid w:val="00FC72D2"/>
    <w:rsid w:val="00FC7C8F"/>
    <w:rsid w:val="00FD2F67"/>
    <w:rsid w:val="00FD4A9B"/>
    <w:rsid w:val="00FD61BA"/>
    <w:rsid w:val="00FD6D08"/>
    <w:rsid w:val="00FD7736"/>
    <w:rsid w:val="00FE0BFA"/>
    <w:rsid w:val="00FE2A35"/>
    <w:rsid w:val="00FE3427"/>
    <w:rsid w:val="00FE4EC3"/>
    <w:rsid w:val="00FE78F6"/>
    <w:rsid w:val="00FF0ED9"/>
    <w:rsid w:val="00FF0F0F"/>
    <w:rsid w:val="00FF17F4"/>
    <w:rsid w:val="00FF3B76"/>
    <w:rsid w:val="00FF4E06"/>
    <w:rsid w:val="00FF6177"/>
    <w:rsid w:val="00FF6E28"/>
    <w:rsid w:val="00FF74BF"/>
    <w:rsid w:val="00FF77FE"/>
    <w:rsid w:val="00FF7F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221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608D"/>
    <w:pPr>
      <w:widowControl w:val="0"/>
      <w:spacing w:after="120"/>
      <w:ind w:firstLine="425"/>
      <w:jc w:val="both"/>
    </w:pPr>
    <w:rPr>
      <w:rFonts w:cs="Calibri"/>
      <w:lang w:eastAsia="en-US"/>
    </w:rPr>
  </w:style>
  <w:style w:type="paragraph" w:styleId="Nadpis1">
    <w:name w:val="heading 1"/>
    <w:basedOn w:val="Normln"/>
    <w:link w:val="Nadpis1Char"/>
    <w:qFormat/>
    <w:rsid w:val="004F3244"/>
    <w:pPr>
      <w:keepNext/>
      <w:widowControl/>
      <w:numPr>
        <w:numId w:val="13"/>
      </w:numPr>
      <w:spacing w:before="600" w:after="240"/>
      <w:outlineLvl w:val="0"/>
    </w:pPr>
    <w:rPr>
      <w:rFonts w:ascii="Tahoma" w:hAnsi="Tahoma"/>
      <w:b/>
      <w:bCs/>
      <w:caps/>
      <w:color w:val="0070C0"/>
      <w:sz w:val="32"/>
      <w:szCs w:val="24"/>
    </w:rPr>
  </w:style>
  <w:style w:type="paragraph" w:styleId="Nadpis2">
    <w:name w:val="heading 2"/>
    <w:basedOn w:val="Nadpis1"/>
    <w:link w:val="Nadpis2Char"/>
    <w:qFormat/>
    <w:rsid w:val="004F3244"/>
    <w:pPr>
      <w:numPr>
        <w:ilvl w:val="1"/>
      </w:numPr>
      <w:tabs>
        <w:tab w:val="left" w:pos="1134"/>
      </w:tabs>
      <w:spacing w:before="360"/>
      <w:outlineLvl w:val="1"/>
    </w:pPr>
    <w:rPr>
      <w:spacing w:val="-2"/>
      <w:sz w:val="26"/>
      <w:szCs w:val="26"/>
    </w:rPr>
  </w:style>
  <w:style w:type="paragraph" w:styleId="Nadpis3">
    <w:name w:val="heading 3"/>
    <w:basedOn w:val="Normln"/>
    <w:link w:val="Nadpis3Char"/>
    <w:qFormat/>
    <w:rsid w:val="004F3244"/>
    <w:pPr>
      <w:keepNext/>
      <w:widowControl/>
      <w:numPr>
        <w:ilvl w:val="2"/>
        <w:numId w:val="13"/>
      </w:numPr>
      <w:tabs>
        <w:tab w:val="left" w:pos="1276"/>
      </w:tabs>
      <w:spacing w:before="360" w:after="240"/>
      <w:outlineLvl w:val="2"/>
    </w:pPr>
    <w:rPr>
      <w:rFonts w:ascii="Tahoma" w:hAnsi="Tahoma"/>
      <w:b/>
      <w:bCs/>
      <w:caps/>
      <w:color w:val="0070C0"/>
      <w:spacing w:val="-2"/>
      <w:szCs w:val="24"/>
    </w:rPr>
  </w:style>
  <w:style w:type="paragraph" w:styleId="Nadpis4">
    <w:name w:val="heading 4"/>
    <w:basedOn w:val="Nadpis3"/>
    <w:link w:val="Nadpis4Char"/>
    <w:uiPriority w:val="9"/>
    <w:qFormat/>
    <w:rsid w:val="00E05778"/>
    <w:pPr>
      <w:numPr>
        <w:ilvl w:val="3"/>
      </w:numPr>
      <w:tabs>
        <w:tab w:val="clear" w:pos="1276"/>
        <w:tab w:val="left" w:pos="1843"/>
      </w:tabs>
      <w:spacing w:after="120"/>
      <w:ind w:left="1276"/>
      <w:outlineLvl w:val="3"/>
    </w:pPr>
    <w:rPr>
      <w:b w:val="0"/>
    </w:rPr>
  </w:style>
  <w:style w:type="paragraph" w:styleId="Nadpis5">
    <w:name w:val="heading 5"/>
    <w:basedOn w:val="Normln"/>
    <w:next w:val="Normln"/>
    <w:link w:val="Nadpis5Char"/>
    <w:unhideWhenUsed/>
    <w:qFormat/>
    <w:locked/>
    <w:rsid w:val="00F32AFA"/>
    <w:pPr>
      <w:keepNext/>
      <w:keepLines/>
      <w:spacing w:before="40"/>
      <w:outlineLvl w:val="4"/>
    </w:pPr>
    <w:rPr>
      <w:rFonts w:asciiTheme="majorHAnsi" w:eastAsiaTheme="majorEastAsia" w:hAnsiTheme="majorHAnsi" w:cstheme="majorBidi"/>
      <w:b/>
      <w:color w:val="365F91" w:themeColor="accent1" w:themeShade="BF"/>
    </w:rPr>
  </w:style>
  <w:style w:type="paragraph" w:styleId="Nadpis6">
    <w:name w:val="heading 6"/>
    <w:basedOn w:val="Normln"/>
    <w:next w:val="Normln"/>
    <w:link w:val="Nadpis6Char"/>
    <w:uiPriority w:val="99"/>
    <w:qFormat/>
    <w:rsid w:val="007159E2"/>
    <w:pPr>
      <w:keepNext/>
      <w:keepLines/>
      <w:spacing w:before="40" w:after="0"/>
      <w:outlineLvl w:val="5"/>
    </w:pPr>
    <w:rPr>
      <w:rFonts w:ascii="Cambria" w:eastAsia="Times New Roman" w:hAnsi="Cambria" w:cs="Times New Roman"/>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F3244"/>
    <w:rPr>
      <w:rFonts w:ascii="Tahoma" w:hAnsi="Tahoma" w:cs="Calibri"/>
      <w:b/>
      <w:bCs/>
      <w:caps/>
      <w:color w:val="0070C0"/>
      <w:sz w:val="32"/>
      <w:szCs w:val="24"/>
      <w:lang w:eastAsia="en-US"/>
    </w:rPr>
  </w:style>
  <w:style w:type="character" w:customStyle="1" w:styleId="Nadpis2Char">
    <w:name w:val="Nadpis 2 Char"/>
    <w:basedOn w:val="Standardnpsmoodstavce"/>
    <w:link w:val="Nadpis2"/>
    <w:locked/>
    <w:rsid w:val="004F3244"/>
    <w:rPr>
      <w:rFonts w:ascii="Tahoma" w:hAnsi="Tahoma" w:cs="Calibri"/>
      <w:b/>
      <w:bCs/>
      <w:caps/>
      <w:color w:val="0070C0"/>
      <w:spacing w:val="-2"/>
      <w:sz w:val="26"/>
      <w:szCs w:val="26"/>
      <w:lang w:eastAsia="en-US"/>
    </w:rPr>
  </w:style>
  <w:style w:type="character" w:customStyle="1" w:styleId="Nadpis3Char">
    <w:name w:val="Nadpis 3 Char"/>
    <w:basedOn w:val="Standardnpsmoodstavce"/>
    <w:link w:val="Nadpis3"/>
    <w:locked/>
    <w:rsid w:val="004F3244"/>
    <w:rPr>
      <w:rFonts w:ascii="Tahoma" w:hAnsi="Tahoma" w:cs="Calibri"/>
      <w:b/>
      <w:bCs/>
      <w:caps/>
      <w:color w:val="0070C0"/>
      <w:spacing w:val="-2"/>
      <w:szCs w:val="24"/>
      <w:lang w:eastAsia="en-US"/>
    </w:rPr>
  </w:style>
  <w:style w:type="character" w:customStyle="1" w:styleId="Nadpis4Char">
    <w:name w:val="Nadpis 4 Char"/>
    <w:basedOn w:val="Standardnpsmoodstavce"/>
    <w:link w:val="Nadpis4"/>
    <w:uiPriority w:val="9"/>
    <w:locked/>
    <w:rsid w:val="00E05778"/>
    <w:rPr>
      <w:rFonts w:ascii="Tahoma" w:hAnsi="Tahoma" w:cs="Calibri"/>
      <w:bCs/>
      <w:caps/>
      <w:color w:val="0070C0"/>
      <w:spacing w:val="-2"/>
      <w:szCs w:val="24"/>
      <w:lang w:eastAsia="en-US"/>
    </w:rPr>
  </w:style>
  <w:style w:type="character" w:customStyle="1" w:styleId="Nadpis6Char">
    <w:name w:val="Nadpis 6 Char"/>
    <w:basedOn w:val="Standardnpsmoodstavce"/>
    <w:link w:val="Nadpis6"/>
    <w:uiPriority w:val="99"/>
    <w:semiHidden/>
    <w:locked/>
    <w:rsid w:val="007159E2"/>
    <w:rPr>
      <w:rFonts w:ascii="Cambria" w:hAnsi="Cambria" w:cs="Times New Roman"/>
      <w:color w:val="243F60"/>
      <w:sz w:val="22"/>
      <w:szCs w:val="22"/>
      <w:lang w:eastAsia="en-US"/>
    </w:rPr>
  </w:style>
  <w:style w:type="table" w:customStyle="1" w:styleId="TableNormal1">
    <w:name w:val="Table Normal1"/>
    <w:uiPriority w:val="99"/>
    <w:semiHidden/>
    <w:rsid w:val="00976E3A"/>
    <w:pPr>
      <w:widowControl w:val="0"/>
    </w:pPr>
    <w:rPr>
      <w:lang w:val="en-US" w:eastAsia="en-US"/>
    </w:rPr>
    <w:tblPr>
      <w:tblInd w:w="0" w:type="dxa"/>
      <w:tblCellMar>
        <w:top w:w="0" w:type="dxa"/>
        <w:left w:w="0" w:type="dxa"/>
        <w:bottom w:w="0" w:type="dxa"/>
        <w:right w:w="0" w:type="dxa"/>
      </w:tblCellMar>
    </w:tblPr>
  </w:style>
  <w:style w:type="paragraph" w:styleId="Obsah1">
    <w:name w:val="toc 1"/>
    <w:basedOn w:val="Normln"/>
    <w:uiPriority w:val="39"/>
    <w:rsid w:val="00976E3A"/>
    <w:pPr>
      <w:spacing w:before="121"/>
      <w:ind w:left="615" w:hanging="497"/>
    </w:pPr>
    <w:rPr>
      <w:rFonts w:ascii="Tahoma" w:hAnsi="Tahoma"/>
    </w:rPr>
  </w:style>
  <w:style w:type="paragraph" w:styleId="Obsah2">
    <w:name w:val="toc 2"/>
    <w:basedOn w:val="Normln"/>
    <w:uiPriority w:val="39"/>
    <w:rsid w:val="00976E3A"/>
    <w:pPr>
      <w:spacing w:before="121"/>
      <w:ind w:left="1103" w:hanging="425"/>
    </w:pPr>
    <w:rPr>
      <w:rFonts w:ascii="Tahoma" w:hAnsi="Tahoma"/>
    </w:rPr>
  </w:style>
  <w:style w:type="paragraph" w:styleId="Obsah3">
    <w:name w:val="toc 3"/>
    <w:basedOn w:val="Normln"/>
    <w:uiPriority w:val="39"/>
    <w:rsid w:val="00976E3A"/>
    <w:pPr>
      <w:spacing w:before="121"/>
      <w:ind w:left="1811" w:hanging="567"/>
    </w:pPr>
    <w:rPr>
      <w:rFonts w:ascii="Tahoma" w:hAnsi="Tahoma"/>
    </w:rPr>
  </w:style>
  <w:style w:type="paragraph" w:styleId="Zkladntext">
    <w:name w:val="Body Text"/>
    <w:basedOn w:val="Normln"/>
    <w:link w:val="ZkladntextChar"/>
    <w:uiPriority w:val="99"/>
    <w:rsid w:val="00976E3A"/>
    <w:pPr>
      <w:ind w:left="118"/>
    </w:pPr>
    <w:rPr>
      <w:rFonts w:ascii="Tahoma" w:hAnsi="Tahoma"/>
    </w:rPr>
  </w:style>
  <w:style w:type="character" w:customStyle="1" w:styleId="ZkladntextChar">
    <w:name w:val="Základní text Char"/>
    <w:basedOn w:val="Standardnpsmoodstavce"/>
    <w:link w:val="Zkladntext"/>
    <w:uiPriority w:val="99"/>
    <w:semiHidden/>
    <w:locked/>
    <w:rPr>
      <w:rFonts w:cs="Calibri"/>
      <w:lang w:eastAsia="en-US"/>
    </w:rPr>
  </w:style>
  <w:style w:type="paragraph" w:styleId="Odstavecseseznamem">
    <w:name w:val="List Paragraph"/>
    <w:basedOn w:val="Normln"/>
    <w:link w:val="OdstavecseseznamemChar"/>
    <w:uiPriority w:val="34"/>
    <w:qFormat/>
    <w:rsid w:val="00976E3A"/>
  </w:style>
  <w:style w:type="paragraph" w:customStyle="1" w:styleId="TableParagraph">
    <w:name w:val="Table Paragraph"/>
    <w:basedOn w:val="Normln"/>
    <w:uiPriority w:val="99"/>
    <w:rsid w:val="00976E3A"/>
  </w:style>
  <w:style w:type="character" w:styleId="Odkaznakoment">
    <w:name w:val="annotation reference"/>
    <w:basedOn w:val="Standardnpsmoodstavce"/>
    <w:uiPriority w:val="99"/>
    <w:semiHidden/>
    <w:rsid w:val="00272ABE"/>
    <w:rPr>
      <w:rFonts w:cs="Times New Roman"/>
      <w:sz w:val="16"/>
    </w:rPr>
  </w:style>
  <w:style w:type="paragraph" w:styleId="Textkomente">
    <w:name w:val="annotation text"/>
    <w:basedOn w:val="Normln"/>
    <w:link w:val="TextkomenteChar"/>
    <w:uiPriority w:val="99"/>
    <w:rsid w:val="00272ABE"/>
    <w:rPr>
      <w:rFonts w:cs="Times New Roman"/>
      <w:spacing w:val="-1"/>
      <w:sz w:val="20"/>
      <w:szCs w:val="20"/>
      <w:lang w:eastAsia="cs-CZ"/>
    </w:rPr>
  </w:style>
  <w:style w:type="character" w:customStyle="1" w:styleId="TextkomenteChar">
    <w:name w:val="Text komentáře Char"/>
    <w:basedOn w:val="Standardnpsmoodstavce"/>
    <w:link w:val="Textkomente"/>
    <w:uiPriority w:val="99"/>
    <w:locked/>
    <w:rsid w:val="00272ABE"/>
    <w:rPr>
      <w:rFonts w:cs="Times New Roman"/>
      <w:sz w:val="20"/>
      <w:lang w:val="cs-CZ"/>
    </w:rPr>
  </w:style>
  <w:style w:type="paragraph" w:styleId="Pedmtkomente">
    <w:name w:val="annotation subject"/>
    <w:basedOn w:val="Textkomente"/>
    <w:next w:val="Textkomente"/>
    <w:link w:val="PedmtkomenteChar"/>
    <w:uiPriority w:val="99"/>
    <w:semiHidden/>
    <w:rsid w:val="00272ABE"/>
    <w:rPr>
      <w:b/>
      <w:bCs/>
    </w:rPr>
  </w:style>
  <w:style w:type="character" w:customStyle="1" w:styleId="PedmtkomenteChar">
    <w:name w:val="Předmět komentáře Char"/>
    <w:basedOn w:val="TextkomenteChar"/>
    <w:link w:val="Pedmtkomente"/>
    <w:uiPriority w:val="99"/>
    <w:semiHidden/>
    <w:locked/>
    <w:rsid w:val="00272ABE"/>
    <w:rPr>
      <w:rFonts w:cs="Times New Roman"/>
      <w:b/>
      <w:sz w:val="20"/>
      <w:lang w:val="cs-CZ"/>
    </w:rPr>
  </w:style>
  <w:style w:type="paragraph" w:styleId="Revize">
    <w:name w:val="Revision"/>
    <w:hidden/>
    <w:uiPriority w:val="99"/>
    <w:semiHidden/>
    <w:rsid w:val="00272ABE"/>
    <w:rPr>
      <w:rFonts w:cs="Calibri"/>
      <w:spacing w:val="-1"/>
      <w:lang w:eastAsia="en-US"/>
    </w:rPr>
  </w:style>
  <w:style w:type="paragraph" w:styleId="Textbubliny">
    <w:name w:val="Balloon Text"/>
    <w:basedOn w:val="Normln"/>
    <w:link w:val="TextbublinyChar"/>
    <w:uiPriority w:val="99"/>
    <w:rsid w:val="00272ABE"/>
    <w:rPr>
      <w:rFonts w:ascii="Segoe UI" w:hAnsi="Segoe UI" w:cs="Times New Roman"/>
      <w:spacing w:val="-1"/>
      <w:sz w:val="18"/>
      <w:szCs w:val="18"/>
      <w:lang w:eastAsia="cs-CZ"/>
    </w:rPr>
  </w:style>
  <w:style w:type="character" w:customStyle="1" w:styleId="TextbublinyChar">
    <w:name w:val="Text bubliny Char"/>
    <w:basedOn w:val="Standardnpsmoodstavce"/>
    <w:link w:val="Textbubliny"/>
    <w:uiPriority w:val="99"/>
    <w:locked/>
    <w:rsid w:val="00272ABE"/>
    <w:rPr>
      <w:rFonts w:ascii="Segoe UI" w:hAnsi="Segoe UI" w:cs="Times New Roman"/>
      <w:sz w:val="18"/>
      <w:lang w:val="cs-CZ"/>
    </w:rPr>
  </w:style>
  <w:style w:type="paragraph" w:styleId="Bezmezer">
    <w:name w:val="No Spacing"/>
    <w:link w:val="BezmezerChar"/>
    <w:uiPriority w:val="1"/>
    <w:qFormat/>
    <w:rsid w:val="00F81CA2"/>
    <w:pPr>
      <w:widowControl w:val="0"/>
      <w:jc w:val="both"/>
    </w:pPr>
    <w:rPr>
      <w:rFonts w:cs="Calibri"/>
      <w:spacing w:val="-1"/>
      <w:lang w:eastAsia="en-US"/>
    </w:rPr>
  </w:style>
  <w:style w:type="character" w:styleId="Nzevknihy">
    <w:name w:val="Book Title"/>
    <w:basedOn w:val="Standardnpsmoodstavce"/>
    <w:uiPriority w:val="99"/>
    <w:qFormat/>
    <w:rsid w:val="0045411C"/>
    <w:rPr>
      <w:rFonts w:cs="Times New Roman"/>
      <w:b/>
      <w:i/>
      <w:spacing w:val="5"/>
    </w:rPr>
  </w:style>
  <w:style w:type="character" w:styleId="Siln">
    <w:name w:val="Strong"/>
    <w:basedOn w:val="Standardnpsmoodstavce"/>
    <w:uiPriority w:val="22"/>
    <w:qFormat/>
    <w:rsid w:val="002F0630"/>
    <w:rPr>
      <w:rFonts w:cs="Times New Roman"/>
      <w:b/>
      <w:u w:val="single"/>
    </w:rPr>
  </w:style>
  <w:style w:type="paragraph" w:styleId="Nzev">
    <w:name w:val="Title"/>
    <w:basedOn w:val="Normln"/>
    <w:next w:val="Normln"/>
    <w:link w:val="NzevChar"/>
    <w:uiPriority w:val="99"/>
    <w:qFormat/>
    <w:rsid w:val="0058397C"/>
    <w:pPr>
      <w:spacing w:after="0"/>
      <w:ind w:firstLine="0"/>
      <w:contextualSpacing/>
      <w:jc w:val="center"/>
    </w:pPr>
    <w:rPr>
      <w:rFonts w:ascii="Cambria" w:eastAsia="Times New Roman" w:hAnsi="Cambria" w:cs="Times New Roman"/>
      <w:spacing w:val="-10"/>
      <w:kern w:val="28"/>
      <w:sz w:val="56"/>
      <w:szCs w:val="56"/>
    </w:rPr>
  </w:style>
  <w:style w:type="character" w:customStyle="1" w:styleId="NzevChar">
    <w:name w:val="Název Char"/>
    <w:basedOn w:val="Standardnpsmoodstavce"/>
    <w:link w:val="Nzev"/>
    <w:uiPriority w:val="99"/>
    <w:locked/>
    <w:rsid w:val="0058397C"/>
    <w:rPr>
      <w:rFonts w:ascii="Cambria" w:hAnsi="Cambria" w:cs="Times New Roman"/>
      <w:spacing w:val="-10"/>
      <w:kern w:val="28"/>
      <w:sz w:val="56"/>
      <w:lang w:eastAsia="en-US"/>
    </w:rPr>
  </w:style>
  <w:style w:type="paragraph" w:styleId="Nadpisobsahu">
    <w:name w:val="TOC Heading"/>
    <w:basedOn w:val="Nadpis1"/>
    <w:next w:val="Normln"/>
    <w:uiPriority w:val="99"/>
    <w:qFormat/>
    <w:rsid w:val="00737FCB"/>
    <w:pPr>
      <w:keepLines/>
      <w:numPr>
        <w:numId w:val="0"/>
      </w:numPr>
      <w:spacing w:before="240" w:after="0" w:line="259" w:lineRule="auto"/>
      <w:jc w:val="left"/>
      <w:outlineLvl w:val="9"/>
    </w:pPr>
    <w:rPr>
      <w:rFonts w:ascii="Cambria" w:eastAsia="Times New Roman" w:hAnsi="Cambria" w:cs="Times New Roman"/>
      <w:b w:val="0"/>
      <w:bCs w:val="0"/>
      <w:color w:val="365F91"/>
      <w:szCs w:val="32"/>
      <w:lang w:eastAsia="cs-CZ"/>
    </w:rPr>
  </w:style>
  <w:style w:type="paragraph" w:styleId="Obsah4">
    <w:name w:val="toc 4"/>
    <w:basedOn w:val="Normln"/>
    <w:next w:val="Normln"/>
    <w:autoRedefine/>
    <w:rsid w:val="00737FCB"/>
    <w:pPr>
      <w:widowControl/>
      <w:spacing w:after="100" w:line="259" w:lineRule="auto"/>
      <w:ind w:left="660" w:firstLine="0"/>
      <w:jc w:val="left"/>
    </w:pPr>
    <w:rPr>
      <w:rFonts w:eastAsia="Times New Roman" w:cs="Times New Roman"/>
      <w:lang w:eastAsia="cs-CZ"/>
    </w:rPr>
  </w:style>
  <w:style w:type="paragraph" w:styleId="Obsah5">
    <w:name w:val="toc 5"/>
    <w:basedOn w:val="Normln"/>
    <w:next w:val="Normln"/>
    <w:autoRedefine/>
    <w:rsid w:val="00737FCB"/>
    <w:pPr>
      <w:widowControl/>
      <w:spacing w:after="100" w:line="259" w:lineRule="auto"/>
      <w:ind w:left="880" w:firstLine="0"/>
      <w:jc w:val="left"/>
    </w:pPr>
    <w:rPr>
      <w:rFonts w:eastAsia="Times New Roman" w:cs="Times New Roman"/>
      <w:lang w:eastAsia="cs-CZ"/>
    </w:rPr>
  </w:style>
  <w:style w:type="paragraph" w:styleId="Obsah6">
    <w:name w:val="toc 6"/>
    <w:basedOn w:val="Normln"/>
    <w:next w:val="Normln"/>
    <w:autoRedefine/>
    <w:rsid w:val="00737FCB"/>
    <w:pPr>
      <w:widowControl/>
      <w:spacing w:after="100" w:line="259" w:lineRule="auto"/>
      <w:ind w:left="1100" w:firstLine="0"/>
      <w:jc w:val="left"/>
    </w:pPr>
    <w:rPr>
      <w:rFonts w:eastAsia="Times New Roman" w:cs="Times New Roman"/>
      <w:lang w:eastAsia="cs-CZ"/>
    </w:rPr>
  </w:style>
  <w:style w:type="paragraph" w:styleId="Obsah7">
    <w:name w:val="toc 7"/>
    <w:basedOn w:val="Normln"/>
    <w:next w:val="Normln"/>
    <w:autoRedefine/>
    <w:rsid w:val="00737FCB"/>
    <w:pPr>
      <w:widowControl/>
      <w:spacing w:after="100" w:line="259" w:lineRule="auto"/>
      <w:ind w:left="1320" w:firstLine="0"/>
      <w:jc w:val="left"/>
    </w:pPr>
    <w:rPr>
      <w:rFonts w:eastAsia="Times New Roman" w:cs="Times New Roman"/>
      <w:lang w:eastAsia="cs-CZ"/>
    </w:rPr>
  </w:style>
  <w:style w:type="paragraph" w:styleId="Obsah8">
    <w:name w:val="toc 8"/>
    <w:basedOn w:val="Normln"/>
    <w:next w:val="Normln"/>
    <w:autoRedefine/>
    <w:rsid w:val="00737FCB"/>
    <w:pPr>
      <w:widowControl/>
      <w:spacing w:after="100" w:line="259" w:lineRule="auto"/>
      <w:ind w:left="1540" w:firstLine="0"/>
      <w:jc w:val="left"/>
    </w:pPr>
    <w:rPr>
      <w:rFonts w:eastAsia="Times New Roman" w:cs="Times New Roman"/>
      <w:lang w:eastAsia="cs-CZ"/>
    </w:rPr>
  </w:style>
  <w:style w:type="paragraph" w:styleId="Obsah9">
    <w:name w:val="toc 9"/>
    <w:basedOn w:val="Normln"/>
    <w:next w:val="Normln"/>
    <w:autoRedefine/>
    <w:rsid w:val="00737FCB"/>
    <w:pPr>
      <w:widowControl/>
      <w:spacing w:after="100" w:line="259" w:lineRule="auto"/>
      <w:ind w:left="1760" w:firstLine="0"/>
      <w:jc w:val="left"/>
    </w:pPr>
    <w:rPr>
      <w:rFonts w:eastAsia="Times New Roman" w:cs="Times New Roman"/>
      <w:lang w:eastAsia="cs-CZ"/>
    </w:rPr>
  </w:style>
  <w:style w:type="character" w:styleId="Hypertextovodkaz">
    <w:name w:val="Hyperlink"/>
    <w:basedOn w:val="Standardnpsmoodstavce"/>
    <w:uiPriority w:val="99"/>
    <w:rsid w:val="00737FCB"/>
    <w:rPr>
      <w:rFonts w:cs="Times New Roman"/>
      <w:color w:val="0000FF"/>
      <w:u w:val="single"/>
    </w:rPr>
  </w:style>
  <w:style w:type="paragraph" w:styleId="Titulek">
    <w:name w:val="caption"/>
    <w:basedOn w:val="Normln"/>
    <w:next w:val="Normln"/>
    <w:link w:val="TitulekChar"/>
    <w:qFormat/>
    <w:rsid w:val="00AC781C"/>
    <w:pPr>
      <w:keepNext/>
      <w:spacing w:before="120" w:after="200"/>
      <w:ind w:firstLine="0"/>
      <w:jc w:val="center"/>
    </w:pPr>
    <w:rPr>
      <w:rFonts w:cs="Times New Roman"/>
      <w:i/>
      <w:color w:val="1F497D"/>
      <w:szCs w:val="20"/>
    </w:rPr>
  </w:style>
  <w:style w:type="paragraph" w:styleId="Zhlav">
    <w:name w:val="header"/>
    <w:basedOn w:val="Normln"/>
    <w:link w:val="ZhlavChar"/>
    <w:rsid w:val="00E057AF"/>
    <w:pPr>
      <w:tabs>
        <w:tab w:val="center" w:pos="4536"/>
        <w:tab w:val="right" w:pos="9072"/>
      </w:tabs>
      <w:spacing w:after="0"/>
    </w:pPr>
  </w:style>
  <w:style w:type="character" w:customStyle="1" w:styleId="ZhlavChar">
    <w:name w:val="Záhlaví Char"/>
    <w:basedOn w:val="Standardnpsmoodstavce"/>
    <w:link w:val="Zhlav"/>
    <w:locked/>
    <w:rsid w:val="00E057AF"/>
    <w:rPr>
      <w:rFonts w:cs="Calibri"/>
      <w:sz w:val="22"/>
      <w:szCs w:val="22"/>
      <w:lang w:eastAsia="en-US"/>
    </w:rPr>
  </w:style>
  <w:style w:type="paragraph" w:styleId="Zpat">
    <w:name w:val="footer"/>
    <w:basedOn w:val="Normln"/>
    <w:link w:val="ZpatChar"/>
    <w:rsid w:val="00E057AF"/>
    <w:pPr>
      <w:tabs>
        <w:tab w:val="center" w:pos="4536"/>
        <w:tab w:val="right" w:pos="9072"/>
      </w:tabs>
      <w:spacing w:after="0"/>
    </w:pPr>
  </w:style>
  <w:style w:type="character" w:customStyle="1" w:styleId="ZpatChar">
    <w:name w:val="Zápatí Char"/>
    <w:basedOn w:val="Standardnpsmoodstavce"/>
    <w:link w:val="Zpat"/>
    <w:locked/>
    <w:rsid w:val="00E057AF"/>
    <w:rPr>
      <w:rFonts w:cs="Calibri"/>
      <w:sz w:val="22"/>
      <w:szCs w:val="22"/>
      <w:lang w:eastAsia="en-US"/>
    </w:rPr>
  </w:style>
  <w:style w:type="paragraph" w:styleId="Podnadpis">
    <w:name w:val="Subtitle"/>
    <w:basedOn w:val="Normln"/>
    <w:next w:val="Normln"/>
    <w:link w:val="PodnadpisChar"/>
    <w:uiPriority w:val="99"/>
    <w:qFormat/>
    <w:rsid w:val="0058397C"/>
    <w:pPr>
      <w:numPr>
        <w:ilvl w:val="1"/>
      </w:numPr>
      <w:spacing w:after="160"/>
      <w:ind w:firstLine="425"/>
      <w:jc w:val="center"/>
    </w:pPr>
    <w:rPr>
      <w:rFonts w:eastAsia="Times New Roman" w:cs="Times New Roman"/>
      <w:b/>
      <w:color w:val="5A5A5A"/>
      <w:spacing w:val="15"/>
      <w:sz w:val="32"/>
    </w:rPr>
  </w:style>
  <w:style w:type="character" w:customStyle="1" w:styleId="PodnadpisChar">
    <w:name w:val="Podnadpis Char"/>
    <w:basedOn w:val="Standardnpsmoodstavce"/>
    <w:link w:val="Podnadpis"/>
    <w:uiPriority w:val="99"/>
    <w:locked/>
    <w:rsid w:val="0058397C"/>
    <w:rPr>
      <w:rFonts w:ascii="Calibri" w:hAnsi="Calibri" w:cs="Times New Roman"/>
      <w:b/>
      <w:color w:val="5A5A5A"/>
      <w:spacing w:val="15"/>
      <w:sz w:val="22"/>
      <w:szCs w:val="22"/>
      <w:lang w:eastAsia="en-US"/>
    </w:rPr>
  </w:style>
  <w:style w:type="paragraph" w:customStyle="1" w:styleId="normln-slovan">
    <w:name w:val="normální-číslovaný"/>
    <w:basedOn w:val="Normln"/>
    <w:uiPriority w:val="99"/>
    <w:rsid w:val="00F9709E"/>
    <w:pPr>
      <w:widowControl/>
      <w:ind w:firstLine="0"/>
    </w:pPr>
    <w:rPr>
      <w:rFonts w:eastAsia="Times New Roman" w:cs="Arial"/>
      <w:color w:val="0D0D0D"/>
      <w:lang w:eastAsia="cs-CZ"/>
    </w:rPr>
  </w:style>
  <w:style w:type="table" w:styleId="Mkatabulky">
    <w:name w:val="Table Grid"/>
    <w:basedOn w:val="Normlntabulka"/>
    <w:uiPriority w:val="39"/>
    <w:rsid w:val="00F765B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7B271B"/>
    <w:rPr>
      <w:rFonts w:cs="Calibri"/>
      <w:sz w:val="22"/>
      <w:szCs w:val="22"/>
      <w:lang w:eastAsia="en-US"/>
    </w:rPr>
  </w:style>
  <w:style w:type="paragraph" w:styleId="Normlnweb">
    <w:name w:val="Normal (Web)"/>
    <w:basedOn w:val="Normln"/>
    <w:uiPriority w:val="99"/>
    <w:rsid w:val="007B271B"/>
    <w:pPr>
      <w:widowControl/>
      <w:spacing w:before="100" w:beforeAutospacing="1" w:after="100" w:afterAutospacing="1" w:line="276" w:lineRule="auto"/>
      <w:ind w:firstLine="0"/>
      <w:jc w:val="left"/>
    </w:pPr>
    <w:rPr>
      <w:rFonts w:eastAsia="Times New Roman" w:cs="Times New Roman"/>
      <w:szCs w:val="24"/>
      <w:lang w:eastAsia="cs-CZ"/>
    </w:rPr>
  </w:style>
  <w:style w:type="table" w:customStyle="1" w:styleId="Tabulkasmkou4zvraznn11">
    <w:name w:val="Tabulka s mřížkou 4 – zvýraznění 11"/>
    <w:uiPriority w:val="99"/>
    <w:rsid w:val="007B271B"/>
    <w:rPr>
      <w:sz w:val="20"/>
      <w:szCs w:val="20"/>
      <w:lang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TableGrid">
    <w:name w:val="TableGrid"/>
    <w:uiPriority w:val="99"/>
    <w:rsid w:val="006B3A2C"/>
    <w:rPr>
      <w:rFonts w:eastAsia="Times New Roman"/>
    </w:rPr>
    <w:tblPr>
      <w:tblCellMar>
        <w:top w:w="0" w:type="dxa"/>
        <w:left w:w="0" w:type="dxa"/>
        <w:bottom w:w="0" w:type="dxa"/>
        <w:right w:w="0" w:type="dxa"/>
      </w:tblCellMar>
    </w:tblPr>
  </w:style>
  <w:style w:type="paragraph" w:customStyle="1" w:styleId="Styl1">
    <w:name w:val="Styl1"/>
    <w:basedOn w:val="Normln"/>
    <w:link w:val="Styl1Char"/>
    <w:qFormat/>
    <w:rsid w:val="00B603EF"/>
    <w:pPr>
      <w:spacing w:after="0"/>
      <w:ind w:firstLine="0"/>
    </w:pPr>
    <w:rPr>
      <w:rFonts w:ascii="Times New Roman" w:eastAsia="Times New Roman" w:hAnsi="Times New Roman" w:cs="Times New Roman"/>
      <w:szCs w:val="20"/>
      <w:lang w:eastAsia="cs-CZ"/>
    </w:rPr>
  </w:style>
  <w:style w:type="character" w:customStyle="1" w:styleId="TitulekChar">
    <w:name w:val="Titulek Char"/>
    <w:link w:val="Titulek"/>
    <w:locked/>
    <w:rsid w:val="00AC781C"/>
    <w:rPr>
      <w:i/>
      <w:color w:val="1F497D"/>
      <w:szCs w:val="20"/>
      <w:lang w:eastAsia="en-US"/>
    </w:rPr>
  </w:style>
  <w:style w:type="numbering" w:customStyle="1" w:styleId="Outline">
    <w:name w:val="Outline"/>
    <w:basedOn w:val="Bezseznamu"/>
    <w:rsid w:val="00283B29"/>
    <w:pPr>
      <w:numPr>
        <w:numId w:val="1"/>
      </w:numPr>
    </w:pPr>
  </w:style>
  <w:style w:type="paragraph" w:customStyle="1" w:styleId="Standard">
    <w:name w:val="Standard"/>
    <w:rsid w:val="00283B29"/>
    <w:pPr>
      <w:suppressAutoHyphens/>
      <w:autoSpaceDN w:val="0"/>
      <w:textAlignment w:val="baseline"/>
    </w:pPr>
    <w:rPr>
      <w:rFonts w:ascii="Liberation Serif" w:eastAsia="Droid Sans" w:hAnsi="Liberation Serif" w:cs="Lohit Hindi"/>
      <w:kern w:val="3"/>
      <w:sz w:val="24"/>
      <w:szCs w:val="24"/>
      <w:lang w:eastAsia="zh-CN" w:bidi="hi-IN"/>
    </w:rPr>
  </w:style>
  <w:style w:type="paragraph" w:customStyle="1" w:styleId="Heading">
    <w:name w:val="Heading"/>
    <w:basedOn w:val="Standarduser"/>
    <w:next w:val="Textbody"/>
    <w:rsid w:val="00283B29"/>
    <w:pPr>
      <w:keepNext/>
      <w:spacing w:before="240" w:after="120"/>
    </w:pPr>
    <w:rPr>
      <w:rFonts w:ascii="Liberation Sans" w:eastAsia="Liberation Sans" w:hAnsi="Liberation Sans" w:cs="Liberation Sans"/>
      <w:sz w:val="28"/>
      <w:szCs w:val="28"/>
    </w:rPr>
  </w:style>
  <w:style w:type="paragraph" w:customStyle="1" w:styleId="Textbody">
    <w:name w:val="Text body"/>
    <w:basedOn w:val="Standard"/>
    <w:rsid w:val="00283B29"/>
    <w:pPr>
      <w:spacing w:after="140" w:line="288" w:lineRule="auto"/>
    </w:pPr>
  </w:style>
  <w:style w:type="paragraph" w:styleId="Seznam">
    <w:name w:val="List"/>
    <w:basedOn w:val="Textbodyuser"/>
    <w:rsid w:val="00283B29"/>
  </w:style>
  <w:style w:type="paragraph" w:customStyle="1" w:styleId="Index">
    <w:name w:val="Index"/>
    <w:basedOn w:val="Standarduser"/>
    <w:rsid w:val="00283B29"/>
    <w:pPr>
      <w:suppressLineNumbers/>
    </w:pPr>
  </w:style>
  <w:style w:type="paragraph" w:customStyle="1" w:styleId="Standarduser">
    <w:name w:val="Standard (user)"/>
    <w:rsid w:val="00283B29"/>
    <w:pPr>
      <w:suppressAutoHyphens/>
      <w:autoSpaceDN w:val="0"/>
      <w:textAlignment w:val="baseline"/>
    </w:pPr>
    <w:rPr>
      <w:rFonts w:ascii="Liberation Serif" w:eastAsia="Droid Sans" w:hAnsi="Liberation Serif" w:cs="Lohit Hindi"/>
      <w:kern w:val="3"/>
      <w:sz w:val="24"/>
      <w:szCs w:val="24"/>
      <w:lang w:eastAsia="zh-CN" w:bidi="hi-IN"/>
    </w:rPr>
  </w:style>
  <w:style w:type="paragraph" w:customStyle="1" w:styleId="Textbodyuser">
    <w:name w:val="Text body (user)"/>
    <w:basedOn w:val="Standarduser"/>
    <w:rsid w:val="00283B29"/>
    <w:pPr>
      <w:spacing w:after="120"/>
    </w:pPr>
  </w:style>
  <w:style w:type="paragraph" w:customStyle="1" w:styleId="Contents1">
    <w:name w:val="Contents 1"/>
    <w:basedOn w:val="Index"/>
    <w:rsid w:val="00283B29"/>
    <w:pPr>
      <w:tabs>
        <w:tab w:val="right" w:leader="dot" w:pos="9638"/>
      </w:tabs>
    </w:pPr>
  </w:style>
  <w:style w:type="paragraph" w:customStyle="1" w:styleId="ContentsHeading">
    <w:name w:val="Contents Heading"/>
    <w:basedOn w:val="Heading"/>
    <w:rsid w:val="00283B29"/>
    <w:pPr>
      <w:suppressLineNumbers/>
      <w:spacing w:before="0" w:after="0"/>
    </w:pPr>
    <w:rPr>
      <w:b/>
      <w:bCs/>
      <w:sz w:val="32"/>
      <w:szCs w:val="32"/>
    </w:rPr>
  </w:style>
  <w:style w:type="paragraph" w:customStyle="1" w:styleId="Contents2">
    <w:name w:val="Contents 2"/>
    <w:basedOn w:val="Index"/>
    <w:rsid w:val="00283B29"/>
    <w:pPr>
      <w:tabs>
        <w:tab w:val="right" w:leader="dot" w:pos="9921"/>
      </w:tabs>
      <w:ind w:left="283"/>
    </w:pPr>
  </w:style>
  <w:style w:type="paragraph" w:customStyle="1" w:styleId="Contents3">
    <w:name w:val="Contents 3"/>
    <w:basedOn w:val="Index"/>
    <w:rsid w:val="00283B29"/>
    <w:pPr>
      <w:tabs>
        <w:tab w:val="right" w:leader="dot" w:pos="10204"/>
      </w:tabs>
      <w:ind w:left="566"/>
    </w:pPr>
  </w:style>
  <w:style w:type="paragraph" w:customStyle="1" w:styleId="TableContents">
    <w:name w:val="Table Contents"/>
    <w:basedOn w:val="Standarduser"/>
    <w:rsid w:val="00283B29"/>
    <w:pPr>
      <w:suppressLineNumbers/>
    </w:pPr>
  </w:style>
  <w:style w:type="paragraph" w:customStyle="1" w:styleId="TableHeading">
    <w:name w:val="Table Heading"/>
    <w:basedOn w:val="TableContents"/>
    <w:rsid w:val="00283B29"/>
    <w:pPr>
      <w:jc w:val="center"/>
    </w:pPr>
    <w:rPr>
      <w:b/>
      <w:bCs/>
    </w:rPr>
  </w:style>
  <w:style w:type="paragraph" w:customStyle="1" w:styleId="PreformattedText">
    <w:name w:val="Preformatted Text"/>
    <w:basedOn w:val="Standarduser"/>
    <w:rsid w:val="00283B29"/>
    <w:rPr>
      <w:rFonts w:ascii="Droid Sans Mono" w:eastAsia="WenQuanYi Micro Hei" w:hAnsi="Droid Sans Mono" w:cs="Droid Sans Mono"/>
      <w:sz w:val="20"/>
      <w:szCs w:val="20"/>
    </w:rPr>
  </w:style>
  <w:style w:type="paragraph" w:customStyle="1" w:styleId="Default">
    <w:name w:val="Default"/>
    <w:rsid w:val="00283B29"/>
    <w:pPr>
      <w:suppressAutoHyphens/>
      <w:autoSpaceDN w:val="0"/>
      <w:textAlignment w:val="baseline"/>
    </w:pPr>
    <w:rPr>
      <w:rFonts w:cs="Calibri"/>
      <w:kern w:val="3"/>
      <w:sz w:val="24"/>
      <w:szCs w:val="24"/>
      <w:lang w:eastAsia="zh-CN" w:bidi="hi-IN"/>
    </w:rPr>
  </w:style>
  <w:style w:type="paragraph" w:styleId="Prosttext">
    <w:name w:val="Plain Text"/>
    <w:basedOn w:val="Standard"/>
    <w:link w:val="ProsttextChar"/>
    <w:uiPriority w:val="99"/>
    <w:rsid w:val="00283B29"/>
    <w:pPr>
      <w:suppressAutoHyphens w:val="0"/>
      <w:textAlignment w:val="auto"/>
    </w:pPr>
    <w:rPr>
      <w:rFonts w:ascii="Consolas" w:eastAsia="Calibri" w:hAnsi="Consolas" w:cs="Times New Roman"/>
      <w:kern w:val="0"/>
      <w:sz w:val="21"/>
      <w:szCs w:val="21"/>
      <w:lang w:eastAsia="en-US" w:bidi="ar-SA"/>
    </w:rPr>
  </w:style>
  <w:style w:type="character" w:customStyle="1" w:styleId="ProsttextChar">
    <w:name w:val="Prostý text Char"/>
    <w:basedOn w:val="Standardnpsmoodstavce"/>
    <w:link w:val="Prosttext"/>
    <w:uiPriority w:val="99"/>
    <w:rsid w:val="00283B29"/>
    <w:rPr>
      <w:rFonts w:ascii="Consolas" w:hAnsi="Consolas"/>
      <w:sz w:val="21"/>
      <w:szCs w:val="21"/>
      <w:lang w:eastAsia="en-US"/>
    </w:rPr>
  </w:style>
  <w:style w:type="character" w:customStyle="1" w:styleId="NumberingSymbols">
    <w:name w:val="Numbering Symbols"/>
    <w:rsid w:val="00283B29"/>
  </w:style>
  <w:style w:type="character" w:customStyle="1" w:styleId="Internetlinkuser">
    <w:name w:val="Internet link (user)"/>
    <w:rsid w:val="00283B29"/>
    <w:rPr>
      <w:color w:val="000080"/>
      <w:u w:val="single"/>
    </w:rPr>
  </w:style>
  <w:style w:type="character" w:customStyle="1" w:styleId="IndexLink">
    <w:name w:val="Index Link"/>
    <w:rsid w:val="00283B29"/>
  </w:style>
  <w:style w:type="character" w:customStyle="1" w:styleId="BulletSymbols">
    <w:name w:val="Bullet Symbols"/>
    <w:rsid w:val="00283B29"/>
    <w:rPr>
      <w:rFonts w:ascii="OpenSymbol" w:eastAsia="OpenSymbol" w:hAnsi="OpenSymbol" w:cs="OpenSymbol"/>
    </w:rPr>
  </w:style>
  <w:style w:type="character" w:customStyle="1" w:styleId="SourceText">
    <w:name w:val="Source Text"/>
    <w:rsid w:val="00283B29"/>
    <w:rPr>
      <w:rFonts w:ascii="Droid Sans Mono" w:eastAsia="WenQuanYi Micro Hei" w:hAnsi="Droid Sans Mono" w:cs="Lohit Hindi"/>
    </w:rPr>
  </w:style>
  <w:style w:type="character" w:customStyle="1" w:styleId="sentence">
    <w:name w:val="sentence"/>
    <w:basedOn w:val="Standardnpsmoodstavce"/>
    <w:rsid w:val="00283B29"/>
    <w:rPr>
      <w:rFonts w:cs="Times New Roman"/>
    </w:rPr>
  </w:style>
  <w:style w:type="character" w:customStyle="1" w:styleId="sup">
    <w:name w:val="sup"/>
    <w:basedOn w:val="Standardnpsmoodstavce"/>
    <w:rsid w:val="00283B29"/>
    <w:rPr>
      <w:rFonts w:cs="Times New Roman"/>
    </w:rPr>
  </w:style>
  <w:style w:type="character" w:customStyle="1" w:styleId="OOoComputerCode">
    <w:name w:val="OOoComputerCode"/>
    <w:rsid w:val="00283B29"/>
    <w:rPr>
      <w:rFonts w:ascii="Droid Sans Mono" w:eastAsia="Droid Sans Mono" w:hAnsi="Droid Sans Mono" w:cs="Droid Sans Mono"/>
      <w:color w:val="000000"/>
    </w:rPr>
  </w:style>
  <w:style w:type="character" w:customStyle="1" w:styleId="OOoComputerBase">
    <w:name w:val="_OOoComputerBase"/>
    <w:basedOn w:val="OOoComputerCode"/>
    <w:rsid w:val="00283B29"/>
    <w:rPr>
      <w:rFonts w:ascii="Droid Sans Mono" w:eastAsia="Droid Sans Mono" w:hAnsi="Droid Sans Mono" w:cs="Droid Sans Mono"/>
      <w:color w:val="000000"/>
    </w:rPr>
  </w:style>
  <w:style w:type="character" w:customStyle="1" w:styleId="OOoComputerComment">
    <w:name w:val="_OOoComputerComment"/>
    <w:basedOn w:val="OOoComputerBase"/>
    <w:rsid w:val="00283B29"/>
    <w:rPr>
      <w:rFonts w:ascii="Droid Sans Mono" w:eastAsia="Droid Sans Mono" w:hAnsi="Droid Sans Mono" w:cs="Droid Sans Mono"/>
      <w:color w:val="4C4C4C"/>
    </w:rPr>
  </w:style>
  <w:style w:type="character" w:customStyle="1" w:styleId="OOoComputerBaseNoLocale">
    <w:name w:val="_OOoComputerBaseNoLocale"/>
    <w:basedOn w:val="OOoComputerBase"/>
    <w:rsid w:val="00283B29"/>
    <w:rPr>
      <w:rFonts w:ascii="Droid Sans Mono" w:eastAsia="Droid Sans Mono" w:hAnsi="Droid Sans Mono" w:cs="Droid Sans Mono"/>
      <w:color w:val="000000"/>
    </w:rPr>
  </w:style>
  <w:style w:type="character" w:customStyle="1" w:styleId="OOoComputerSpecial">
    <w:name w:val="_OOoComputerSpecial"/>
    <w:basedOn w:val="OOoComputerBaseNoLocale"/>
    <w:rsid w:val="00283B29"/>
    <w:rPr>
      <w:rFonts w:ascii="Droid Sans Mono" w:eastAsia="Droid Sans Mono" w:hAnsi="Droid Sans Mono" w:cs="Droid Sans Mono"/>
      <w:color w:val="000000"/>
    </w:rPr>
  </w:style>
  <w:style w:type="character" w:customStyle="1" w:styleId="OOoComputerLiteral">
    <w:name w:val="_OOoComputerLiteral"/>
    <w:basedOn w:val="OOoComputerBase"/>
    <w:rsid w:val="00283B29"/>
    <w:rPr>
      <w:rFonts w:ascii="Droid Sans Mono" w:eastAsia="Droid Sans Mono" w:hAnsi="Droid Sans Mono" w:cs="Droid Sans Mono"/>
      <w:color w:val="FF0000"/>
    </w:rPr>
  </w:style>
  <w:style w:type="character" w:customStyle="1" w:styleId="OOoComputerNumber">
    <w:name w:val="_OOoComputerNumber"/>
    <w:basedOn w:val="OOoComputerBase"/>
    <w:rsid w:val="00283B29"/>
    <w:rPr>
      <w:rFonts w:ascii="Droid Sans Mono" w:eastAsia="Droid Sans Mono" w:hAnsi="Droid Sans Mono" w:cs="Droid Sans Mono"/>
      <w:color w:val="FF3200"/>
    </w:rPr>
  </w:style>
  <w:style w:type="character" w:customStyle="1" w:styleId="OOoComputerKeyWord">
    <w:name w:val="_OOoComputerKeyWord"/>
    <w:basedOn w:val="OOoComputerBase"/>
    <w:rsid w:val="00283B29"/>
    <w:rPr>
      <w:rFonts w:ascii="Droid Sans Mono" w:eastAsia="Droid Sans Mono" w:hAnsi="Droid Sans Mono" w:cs="Droid Sans Mono"/>
      <w:color w:val="000080"/>
    </w:rPr>
  </w:style>
  <w:style w:type="character" w:customStyle="1" w:styleId="OOoComputerAltKeyWord">
    <w:name w:val="_OOoComputerAltKeyWord"/>
    <w:basedOn w:val="OOoComputerBase"/>
    <w:rsid w:val="00283B29"/>
    <w:rPr>
      <w:rFonts w:ascii="Droid Sans Mono" w:eastAsia="Droid Sans Mono" w:hAnsi="Droid Sans Mono" w:cs="Droid Sans Mono"/>
      <w:color w:val="320080"/>
    </w:rPr>
  </w:style>
  <w:style w:type="character" w:customStyle="1" w:styleId="OOoComputerIdent">
    <w:name w:val="_OOoComputerIdent"/>
    <w:basedOn w:val="OOoComputerBase"/>
    <w:rsid w:val="00283B29"/>
    <w:rPr>
      <w:rFonts w:ascii="Droid Sans Mono" w:eastAsia="Droid Sans Mono" w:hAnsi="Droid Sans Mono" w:cs="Droid Sans Mono"/>
      <w:color w:val="008000"/>
    </w:rPr>
  </w:style>
  <w:style w:type="character" w:customStyle="1" w:styleId="XMLContent">
    <w:name w:val="_XMLContent"/>
    <w:basedOn w:val="OOoComputerBase"/>
    <w:rsid w:val="00283B29"/>
    <w:rPr>
      <w:rFonts w:ascii="Droid Sans Mono" w:eastAsia="Droid Sans Mono" w:hAnsi="Droid Sans Mono" w:cs="Droid Sans Mono"/>
      <w:color w:val="000000"/>
    </w:rPr>
  </w:style>
  <w:style w:type="character" w:customStyle="1" w:styleId="XMLComment">
    <w:name w:val="_XMLComment"/>
    <w:basedOn w:val="OOoComputerComment"/>
    <w:rsid w:val="00283B29"/>
    <w:rPr>
      <w:rFonts w:ascii="Droid Sans Mono" w:eastAsia="Droid Sans Mono" w:hAnsi="Droid Sans Mono" w:cs="Droid Sans Mono"/>
      <w:color w:val="4C4C4C"/>
    </w:rPr>
  </w:style>
  <w:style w:type="character" w:customStyle="1" w:styleId="XMLLiteral">
    <w:name w:val="_XMLLiteral"/>
    <w:basedOn w:val="OOoComputerLiteral"/>
    <w:rsid w:val="00283B29"/>
    <w:rPr>
      <w:rFonts w:ascii="Droid Sans Mono" w:eastAsia="Droid Sans Mono" w:hAnsi="Droid Sans Mono" w:cs="Droid Sans Mono"/>
      <w:color w:val="FF0000"/>
    </w:rPr>
  </w:style>
  <w:style w:type="character" w:customStyle="1" w:styleId="XMLAttribute">
    <w:name w:val="_XMLAttribute"/>
    <w:basedOn w:val="OOoComputerBase"/>
    <w:rsid w:val="00283B29"/>
    <w:rPr>
      <w:rFonts w:ascii="Droid Sans Mono" w:eastAsia="Droid Sans Mono" w:hAnsi="Droid Sans Mono" w:cs="Droid Sans Mono"/>
      <w:color w:val="000080"/>
    </w:rPr>
  </w:style>
  <w:style w:type="character" w:customStyle="1" w:styleId="XMLEntity">
    <w:name w:val="_XMLEntity"/>
    <w:basedOn w:val="OOoComputerBase"/>
    <w:rsid w:val="00283B29"/>
    <w:rPr>
      <w:rFonts w:ascii="Droid Sans Mono" w:eastAsia="Droid Sans Mono" w:hAnsi="Droid Sans Mono" w:cs="Droid Sans Mono"/>
      <w:color w:val="B8860B"/>
    </w:rPr>
  </w:style>
  <w:style w:type="character" w:customStyle="1" w:styleId="XMLKeyWord">
    <w:name w:val="_XMLKeyWord"/>
    <w:basedOn w:val="OOoComputerKeyWord"/>
    <w:rsid w:val="00283B29"/>
    <w:rPr>
      <w:rFonts w:ascii="Droid Sans Mono" w:eastAsia="Droid Sans Mono" w:hAnsi="Droid Sans Mono" w:cs="Droid Sans Mono"/>
      <w:color w:val="008000"/>
    </w:rPr>
  </w:style>
  <w:style w:type="character" w:customStyle="1" w:styleId="XMLBracket">
    <w:name w:val="_XMLBracket"/>
    <w:basedOn w:val="OOoComputerBase"/>
    <w:rsid w:val="00283B29"/>
    <w:rPr>
      <w:rFonts w:ascii="Droid Sans Mono" w:eastAsia="Droid Sans Mono" w:hAnsi="Droid Sans Mono" w:cs="Droid Sans Mono"/>
      <w:color w:val="8A2BE2"/>
    </w:rPr>
  </w:style>
  <w:style w:type="character" w:customStyle="1" w:styleId="XMLElement">
    <w:name w:val="_XMLElement"/>
    <w:basedOn w:val="OOoComputerBase"/>
    <w:rsid w:val="00283B29"/>
    <w:rPr>
      <w:rFonts w:ascii="Droid Sans Mono" w:eastAsia="Droid Sans Mono" w:hAnsi="Droid Sans Mono" w:cs="Droid Sans Mono"/>
      <w:b/>
      <w:color w:val="000000"/>
    </w:rPr>
  </w:style>
  <w:style w:type="character" w:customStyle="1" w:styleId="ListLabel1">
    <w:name w:val="ListLabel 1"/>
    <w:rsid w:val="00283B29"/>
    <w:rPr>
      <w:rFonts w:eastAsia="OpenSymbol" w:cs="OpenSymbol"/>
    </w:rPr>
  </w:style>
  <w:style w:type="character" w:customStyle="1" w:styleId="ListLabel2">
    <w:name w:val="ListLabel 2"/>
    <w:rsid w:val="00283B29"/>
    <w:rPr>
      <w:rFonts w:eastAsia="OpenSymbol" w:cs="OpenSymbol"/>
    </w:rPr>
  </w:style>
  <w:style w:type="character" w:customStyle="1" w:styleId="ListLabel3">
    <w:name w:val="ListLabel 3"/>
    <w:rsid w:val="00283B29"/>
    <w:rPr>
      <w:rFonts w:eastAsia="OpenSymbol" w:cs="OpenSymbol"/>
    </w:rPr>
  </w:style>
  <w:style w:type="character" w:customStyle="1" w:styleId="ListLabel4">
    <w:name w:val="ListLabel 4"/>
    <w:rsid w:val="00283B29"/>
    <w:rPr>
      <w:rFonts w:eastAsia="OpenSymbol" w:cs="OpenSymbol"/>
    </w:rPr>
  </w:style>
  <w:style w:type="character" w:customStyle="1" w:styleId="ListLabel5">
    <w:name w:val="ListLabel 5"/>
    <w:rsid w:val="00283B29"/>
    <w:rPr>
      <w:rFonts w:eastAsia="OpenSymbol" w:cs="OpenSymbol"/>
    </w:rPr>
  </w:style>
  <w:style w:type="character" w:customStyle="1" w:styleId="ListLabel6">
    <w:name w:val="ListLabel 6"/>
    <w:rsid w:val="00283B29"/>
    <w:rPr>
      <w:rFonts w:eastAsia="OpenSymbol" w:cs="OpenSymbol"/>
    </w:rPr>
  </w:style>
  <w:style w:type="character" w:customStyle="1" w:styleId="ListLabel7">
    <w:name w:val="ListLabel 7"/>
    <w:rsid w:val="00283B29"/>
    <w:rPr>
      <w:rFonts w:eastAsia="OpenSymbol" w:cs="OpenSymbol"/>
    </w:rPr>
  </w:style>
  <w:style w:type="character" w:customStyle="1" w:styleId="ListLabel8">
    <w:name w:val="ListLabel 8"/>
    <w:rsid w:val="00283B29"/>
    <w:rPr>
      <w:rFonts w:eastAsia="OpenSymbol" w:cs="OpenSymbol"/>
    </w:rPr>
  </w:style>
  <w:style w:type="character" w:customStyle="1" w:styleId="ListLabel9">
    <w:name w:val="ListLabel 9"/>
    <w:rsid w:val="00283B29"/>
    <w:rPr>
      <w:rFonts w:eastAsia="OpenSymbol" w:cs="OpenSymbol"/>
    </w:rPr>
  </w:style>
  <w:style w:type="character" w:customStyle="1" w:styleId="ListLabel10">
    <w:name w:val="ListLabel 10"/>
    <w:rsid w:val="00283B29"/>
    <w:rPr>
      <w:rFonts w:cs="Courier New"/>
    </w:rPr>
  </w:style>
  <w:style w:type="character" w:customStyle="1" w:styleId="ListLabel11">
    <w:name w:val="ListLabel 11"/>
    <w:rsid w:val="00283B29"/>
    <w:rPr>
      <w:rFonts w:cs="Courier New"/>
    </w:rPr>
  </w:style>
  <w:style w:type="character" w:customStyle="1" w:styleId="ListLabel12">
    <w:name w:val="ListLabel 12"/>
    <w:rsid w:val="00283B29"/>
    <w:rPr>
      <w:rFonts w:cs="Courier New"/>
    </w:rPr>
  </w:style>
  <w:style w:type="character" w:customStyle="1" w:styleId="ListLabel13">
    <w:name w:val="ListLabel 13"/>
    <w:rsid w:val="00283B29"/>
    <w:rPr>
      <w:rFonts w:cs="Courier New"/>
    </w:rPr>
  </w:style>
  <w:style w:type="character" w:customStyle="1" w:styleId="ListLabel14">
    <w:name w:val="ListLabel 14"/>
    <w:rsid w:val="00283B29"/>
    <w:rPr>
      <w:rFonts w:cs="Courier New"/>
    </w:rPr>
  </w:style>
  <w:style w:type="character" w:customStyle="1" w:styleId="ListLabel15">
    <w:name w:val="ListLabel 15"/>
    <w:rsid w:val="00283B29"/>
    <w:rPr>
      <w:rFonts w:cs="Courier New"/>
    </w:rPr>
  </w:style>
  <w:style w:type="character" w:customStyle="1" w:styleId="ListLabel16">
    <w:name w:val="ListLabel 16"/>
    <w:rsid w:val="00283B29"/>
    <w:rPr>
      <w:rFonts w:cs="Courier New"/>
    </w:rPr>
  </w:style>
  <w:style w:type="character" w:customStyle="1" w:styleId="ListLabel17">
    <w:name w:val="ListLabel 17"/>
    <w:rsid w:val="00283B29"/>
    <w:rPr>
      <w:rFonts w:cs="Courier New"/>
    </w:rPr>
  </w:style>
  <w:style w:type="character" w:customStyle="1" w:styleId="ListLabel18">
    <w:name w:val="ListLabel 18"/>
    <w:rsid w:val="00283B29"/>
    <w:rPr>
      <w:rFonts w:cs="Courier New"/>
    </w:rPr>
  </w:style>
  <w:style w:type="character" w:customStyle="1" w:styleId="ListLabel19">
    <w:name w:val="ListLabel 19"/>
    <w:rsid w:val="00283B29"/>
    <w:rPr>
      <w:rFonts w:cs="Courier New"/>
    </w:rPr>
  </w:style>
  <w:style w:type="character" w:customStyle="1" w:styleId="ListLabel20">
    <w:name w:val="ListLabel 20"/>
    <w:rsid w:val="00283B29"/>
    <w:rPr>
      <w:rFonts w:cs="Courier New"/>
    </w:rPr>
  </w:style>
  <w:style w:type="character" w:customStyle="1" w:styleId="ListLabel21">
    <w:name w:val="ListLabel 21"/>
    <w:rsid w:val="00283B29"/>
    <w:rPr>
      <w:rFonts w:cs="Courier New"/>
    </w:rPr>
  </w:style>
  <w:style w:type="character" w:customStyle="1" w:styleId="Internetlink">
    <w:name w:val="Internet link"/>
    <w:rsid w:val="00283B29"/>
    <w:rPr>
      <w:color w:val="000080"/>
      <w:u w:val="single"/>
    </w:rPr>
  </w:style>
  <w:style w:type="character" w:customStyle="1" w:styleId="BulletSymbolsuser">
    <w:name w:val="Bullet Symbols (user)"/>
    <w:rsid w:val="00283B29"/>
  </w:style>
  <w:style w:type="numbering" w:customStyle="1" w:styleId="Bezseznamu1">
    <w:name w:val="Bez seznamu1"/>
    <w:basedOn w:val="Bezseznamu"/>
    <w:rsid w:val="00283B29"/>
    <w:pPr>
      <w:numPr>
        <w:numId w:val="2"/>
      </w:numPr>
    </w:pPr>
  </w:style>
  <w:style w:type="numbering" w:customStyle="1" w:styleId="WWOutlineListStyle">
    <w:name w:val="WW_OutlineListStyle"/>
    <w:basedOn w:val="Bezseznamu"/>
    <w:rsid w:val="00283B29"/>
    <w:pPr>
      <w:numPr>
        <w:numId w:val="3"/>
      </w:numPr>
    </w:pPr>
  </w:style>
  <w:style w:type="numbering" w:customStyle="1" w:styleId="WWNum1">
    <w:name w:val="WWNum1"/>
    <w:basedOn w:val="Bezseznamu"/>
    <w:rsid w:val="00283B29"/>
    <w:pPr>
      <w:numPr>
        <w:numId w:val="4"/>
      </w:numPr>
    </w:pPr>
  </w:style>
  <w:style w:type="numbering" w:customStyle="1" w:styleId="WWNum2">
    <w:name w:val="WWNum2"/>
    <w:basedOn w:val="Bezseznamu"/>
    <w:rsid w:val="00283B29"/>
    <w:pPr>
      <w:numPr>
        <w:numId w:val="5"/>
      </w:numPr>
    </w:pPr>
  </w:style>
  <w:style w:type="numbering" w:customStyle="1" w:styleId="WWNum3">
    <w:name w:val="WWNum3"/>
    <w:basedOn w:val="Bezseznamu"/>
    <w:rsid w:val="00283B29"/>
    <w:pPr>
      <w:numPr>
        <w:numId w:val="6"/>
      </w:numPr>
    </w:pPr>
  </w:style>
  <w:style w:type="numbering" w:customStyle="1" w:styleId="WWNum4">
    <w:name w:val="WWNum4"/>
    <w:basedOn w:val="Bezseznamu"/>
    <w:rsid w:val="00283B29"/>
    <w:pPr>
      <w:numPr>
        <w:numId w:val="7"/>
      </w:numPr>
    </w:pPr>
  </w:style>
  <w:style w:type="numbering" w:customStyle="1" w:styleId="WWNum5">
    <w:name w:val="WWNum5"/>
    <w:basedOn w:val="Bezseznamu"/>
    <w:rsid w:val="00283B29"/>
    <w:pPr>
      <w:numPr>
        <w:numId w:val="8"/>
      </w:numPr>
    </w:pPr>
  </w:style>
  <w:style w:type="numbering" w:customStyle="1" w:styleId="WWNum6">
    <w:name w:val="WWNum6"/>
    <w:basedOn w:val="Bezseznamu"/>
    <w:rsid w:val="00283B29"/>
    <w:pPr>
      <w:numPr>
        <w:numId w:val="9"/>
      </w:numPr>
    </w:pPr>
  </w:style>
  <w:style w:type="character" w:customStyle="1" w:styleId="BezmezerChar">
    <w:name w:val="Bez mezer Char"/>
    <w:link w:val="Bezmezer"/>
    <w:uiPriority w:val="1"/>
    <w:rsid w:val="00F81CA2"/>
    <w:rPr>
      <w:rFonts w:cs="Calibri"/>
      <w:spacing w:val="-1"/>
      <w:lang w:eastAsia="en-US"/>
    </w:rPr>
  </w:style>
  <w:style w:type="character" w:styleId="Zdraznnjemn">
    <w:name w:val="Subtle Emphasis"/>
    <w:basedOn w:val="Standardnpsmoodstavce"/>
    <w:uiPriority w:val="19"/>
    <w:qFormat/>
    <w:rsid w:val="00AC781C"/>
    <w:rPr>
      <w:rFonts w:asciiTheme="minorHAnsi" w:hAnsiTheme="minorHAnsi"/>
      <w:i/>
      <w:iCs/>
      <w:color w:val="404040" w:themeColor="text1" w:themeTint="BF"/>
    </w:rPr>
  </w:style>
  <w:style w:type="character" w:customStyle="1" w:styleId="Nadpis5Char">
    <w:name w:val="Nadpis 5 Char"/>
    <w:basedOn w:val="Standardnpsmoodstavce"/>
    <w:link w:val="Nadpis5"/>
    <w:rsid w:val="00F32AFA"/>
    <w:rPr>
      <w:rFonts w:asciiTheme="majorHAnsi" w:eastAsiaTheme="majorEastAsia" w:hAnsiTheme="majorHAnsi" w:cstheme="majorBidi"/>
      <w:b/>
      <w:color w:val="365F91" w:themeColor="accent1" w:themeShade="BF"/>
      <w:lang w:eastAsia="en-US"/>
    </w:rPr>
  </w:style>
  <w:style w:type="character" w:styleId="Odkazintenzivn">
    <w:name w:val="Intense Reference"/>
    <w:basedOn w:val="Standardnpsmoodstavce"/>
    <w:uiPriority w:val="32"/>
    <w:qFormat/>
    <w:rsid w:val="00AC781C"/>
    <w:rPr>
      <w:b/>
      <w:bCs/>
      <w:smallCaps/>
      <w:color w:val="4F81BD" w:themeColor="accent1"/>
      <w:spacing w:val="5"/>
    </w:rPr>
  </w:style>
  <w:style w:type="character" w:styleId="Zdraznnintenzivn">
    <w:name w:val="Intense Emphasis"/>
    <w:basedOn w:val="Standardnpsmoodstavce"/>
    <w:uiPriority w:val="21"/>
    <w:qFormat/>
    <w:rsid w:val="00AC781C"/>
    <w:rPr>
      <w:b/>
      <w:i/>
      <w:iCs/>
      <w:color w:val="4F81BD" w:themeColor="accent1"/>
      <w:u w:val="single"/>
    </w:rPr>
  </w:style>
  <w:style w:type="paragraph" w:styleId="Citt">
    <w:name w:val="Quote"/>
    <w:basedOn w:val="Normln"/>
    <w:next w:val="Normln"/>
    <w:link w:val="CittChar"/>
    <w:uiPriority w:val="29"/>
    <w:qFormat/>
    <w:rsid w:val="00AC781C"/>
    <w:pPr>
      <w:spacing w:after="60"/>
      <w:ind w:left="284" w:right="862" w:firstLine="0"/>
      <w:jc w:val="left"/>
    </w:pPr>
    <w:rPr>
      <w:i/>
      <w:iCs/>
      <w:color w:val="000000"/>
    </w:rPr>
  </w:style>
  <w:style w:type="character" w:customStyle="1" w:styleId="CittChar">
    <w:name w:val="Citát Char"/>
    <w:basedOn w:val="Standardnpsmoodstavce"/>
    <w:link w:val="Citt"/>
    <w:uiPriority w:val="29"/>
    <w:rsid w:val="00AC781C"/>
    <w:rPr>
      <w:rFonts w:cs="Calibri"/>
      <w:i/>
      <w:iCs/>
      <w:color w:val="000000"/>
      <w:sz w:val="24"/>
      <w:lang w:eastAsia="en-US"/>
    </w:rPr>
  </w:style>
  <w:style w:type="character" w:styleId="Zdraznn">
    <w:name w:val="Emphasis"/>
    <w:basedOn w:val="Standardnpsmoodstavce"/>
    <w:uiPriority w:val="20"/>
    <w:qFormat/>
    <w:locked/>
    <w:rsid w:val="0000609B"/>
    <w:rPr>
      <w:i/>
      <w:iCs/>
    </w:rPr>
  </w:style>
  <w:style w:type="paragraph" w:customStyle="1" w:styleId="Odsazen">
    <w:name w:val="Odsazený"/>
    <w:basedOn w:val="Normln"/>
    <w:qFormat/>
    <w:rsid w:val="008C7B55"/>
    <w:pPr>
      <w:widowControl/>
      <w:ind w:firstLine="709"/>
    </w:pPr>
    <w:rPr>
      <w:rFonts w:asciiTheme="minorHAnsi" w:eastAsia="Times New Roman" w:hAnsiTheme="minorHAnsi" w:cs="Times New Roman"/>
      <w:szCs w:val="24"/>
      <w:lang w:eastAsia="cs-CZ"/>
    </w:rPr>
  </w:style>
  <w:style w:type="paragraph" w:styleId="Vrazncitt">
    <w:name w:val="Intense Quote"/>
    <w:basedOn w:val="Normln"/>
    <w:next w:val="Normln"/>
    <w:link w:val="VrazncittChar"/>
    <w:qFormat/>
    <w:rsid w:val="008C7B55"/>
    <w:pPr>
      <w:widowControl/>
      <w:pBdr>
        <w:bottom w:val="single" w:sz="4" w:space="4" w:color="4F81BD" w:themeColor="accent1"/>
      </w:pBdr>
      <w:spacing w:before="200" w:after="280"/>
      <w:ind w:left="936" w:right="936" w:firstLine="360"/>
    </w:pPr>
    <w:rPr>
      <w:rFonts w:asciiTheme="minorHAnsi" w:eastAsiaTheme="minorHAnsi" w:hAnsiTheme="minorHAnsi" w:cstheme="minorBidi"/>
      <w:b/>
      <w:bCs/>
      <w:i/>
      <w:iCs/>
      <w:color w:val="4F81BD" w:themeColor="accent1"/>
    </w:rPr>
  </w:style>
  <w:style w:type="character" w:customStyle="1" w:styleId="VrazncittChar">
    <w:name w:val="Výrazný citát Char"/>
    <w:basedOn w:val="Standardnpsmoodstavce"/>
    <w:link w:val="Vrazncitt"/>
    <w:rsid w:val="008C7B55"/>
    <w:rPr>
      <w:rFonts w:asciiTheme="minorHAnsi" w:eastAsiaTheme="minorHAnsi" w:hAnsiTheme="minorHAnsi" w:cstheme="minorBidi"/>
      <w:b/>
      <w:bCs/>
      <w:i/>
      <w:iCs/>
      <w:color w:val="4F81BD" w:themeColor="accent1"/>
      <w:lang w:eastAsia="en-US"/>
    </w:rPr>
  </w:style>
  <w:style w:type="table" w:styleId="Motivtabulky">
    <w:name w:val="Table Theme"/>
    <w:basedOn w:val="Normlntabulka"/>
    <w:rsid w:val="001444B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444BF"/>
  </w:style>
  <w:style w:type="paragraph" w:customStyle="1" w:styleId="Rozvrendokumentu1">
    <w:name w:val="Rozvržení dokumentu1"/>
    <w:basedOn w:val="Normln"/>
    <w:semiHidden/>
    <w:rsid w:val="001444BF"/>
    <w:pPr>
      <w:widowControl/>
      <w:shd w:val="clear" w:color="auto" w:fill="000080"/>
      <w:ind w:firstLine="360"/>
    </w:pPr>
    <w:rPr>
      <w:rFonts w:ascii="Tahoma" w:eastAsia="Times New Roman" w:hAnsi="Tahoma" w:cs="Tahoma"/>
      <w:szCs w:val="24"/>
      <w:lang w:eastAsia="cs-CZ"/>
    </w:rPr>
  </w:style>
  <w:style w:type="character" w:customStyle="1" w:styleId="st">
    <w:name w:val="st"/>
    <w:basedOn w:val="Standardnpsmoodstavce"/>
    <w:rsid w:val="001444BF"/>
  </w:style>
  <w:style w:type="character" w:customStyle="1" w:styleId="Styl1Char">
    <w:name w:val="Styl1 Char"/>
    <w:basedOn w:val="Standardnpsmoodstavce"/>
    <w:link w:val="Styl1"/>
    <w:rsid w:val="001444BF"/>
    <w:rPr>
      <w:rFonts w:ascii="Times New Roman" w:eastAsia="Times New Roman" w:hAnsi="Times New Roman"/>
      <w:sz w:val="24"/>
      <w:szCs w:val="20"/>
    </w:rPr>
  </w:style>
  <w:style w:type="paragraph" w:customStyle="1" w:styleId="Tlotextu">
    <w:name w:val="Tělo textu"/>
    <w:basedOn w:val="Normln"/>
    <w:rsid w:val="001444BF"/>
    <w:pPr>
      <w:tabs>
        <w:tab w:val="left" w:pos="709"/>
      </w:tabs>
      <w:suppressAutoHyphens/>
      <w:spacing w:line="200" w:lineRule="atLeast"/>
      <w:ind w:firstLine="0"/>
      <w:jc w:val="left"/>
    </w:pPr>
    <w:rPr>
      <w:rFonts w:ascii="Times New Roman" w:eastAsia="Arial" w:hAnsi="Times New Roman" w:cs="Times New Roman"/>
      <w:szCs w:val="24"/>
      <w:lang w:eastAsia="cs-CZ"/>
    </w:rPr>
  </w:style>
  <w:style w:type="character" w:customStyle="1" w:styleId="Bold">
    <w:name w:val="Bold"/>
    <w:uiPriority w:val="99"/>
    <w:rsid w:val="001444BF"/>
    <w:rPr>
      <w:b/>
      <w:sz w:val="20"/>
    </w:rPr>
  </w:style>
  <w:style w:type="paragraph" w:customStyle="1" w:styleId="Xml">
    <w:name w:val="Xml"/>
    <w:basedOn w:val="Normln"/>
    <w:link w:val="XmlChar"/>
    <w:autoRedefine/>
    <w:qFormat/>
    <w:rsid w:val="001444BF"/>
    <w:pPr>
      <w:widowControl/>
      <w:spacing w:after="0" w:line="216" w:lineRule="auto"/>
      <w:ind w:firstLine="0"/>
      <w:jc w:val="left"/>
    </w:pPr>
    <w:rPr>
      <w:rFonts w:ascii="Arial" w:eastAsiaTheme="minorHAnsi" w:hAnsi="Arial" w:cstheme="minorBidi"/>
      <w:color w:val="808080" w:themeColor="background1" w:themeShade="80"/>
      <w:sz w:val="16"/>
      <w:szCs w:val="18"/>
    </w:rPr>
  </w:style>
  <w:style w:type="character" w:customStyle="1" w:styleId="XmlChar">
    <w:name w:val="Xml Char"/>
    <w:basedOn w:val="Standardnpsmoodstavce"/>
    <w:link w:val="Xml"/>
    <w:rsid w:val="001444BF"/>
    <w:rPr>
      <w:rFonts w:ascii="Arial" w:eastAsiaTheme="minorHAnsi" w:hAnsi="Arial" w:cstheme="minorBidi"/>
      <w:color w:val="808080" w:themeColor="background1" w:themeShade="80"/>
      <w:sz w:val="16"/>
      <w:szCs w:val="18"/>
      <w:lang w:eastAsia="en-US"/>
    </w:rPr>
  </w:style>
  <w:style w:type="table" w:customStyle="1" w:styleId="Tabulkaseznamu4zvraznn11">
    <w:name w:val="Tabulka seznamu 4 – zvýraznění 11"/>
    <w:basedOn w:val="Normlntabulka"/>
    <w:uiPriority w:val="49"/>
    <w:rsid w:val="001444BF"/>
    <w:rPr>
      <w:rFonts w:asciiTheme="minorHAnsi" w:eastAsiaTheme="minorHAnsi" w:hAnsiTheme="minorHAnsi" w:cstheme="minorBidi"/>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Zstupntext">
    <w:name w:val="Placeholder Text"/>
    <w:basedOn w:val="Standardnpsmoodstavce"/>
    <w:uiPriority w:val="99"/>
    <w:semiHidden/>
    <w:rsid w:val="00E72F3B"/>
    <w:rPr>
      <w:color w:val="808080"/>
    </w:rPr>
  </w:style>
  <w:style w:type="paragraph" w:customStyle="1" w:styleId="zdrojk">
    <w:name w:val="zdroják"/>
    <w:basedOn w:val="Bezmezer"/>
    <w:link w:val="zdrojkChar"/>
    <w:qFormat/>
    <w:rsid w:val="00EB53B2"/>
    <w:pPr>
      <w:ind w:firstLine="1134"/>
    </w:pPr>
    <w:rPr>
      <w:rFonts w:ascii="Courier New" w:hAnsi="Courier New" w:cs="Courier New"/>
      <w:sz w:val="20"/>
      <w:szCs w:val="20"/>
    </w:rPr>
  </w:style>
  <w:style w:type="character" w:customStyle="1" w:styleId="zdrojkChar">
    <w:name w:val="zdroják Char"/>
    <w:basedOn w:val="BezmezerChar"/>
    <w:link w:val="zdrojk"/>
    <w:rsid w:val="00EB53B2"/>
    <w:rPr>
      <w:rFonts w:ascii="Courier New" w:hAnsi="Courier New" w:cs="Courier New"/>
      <w:spacing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43772">
      <w:bodyDiv w:val="1"/>
      <w:marLeft w:val="0"/>
      <w:marRight w:val="0"/>
      <w:marTop w:val="0"/>
      <w:marBottom w:val="0"/>
      <w:divBdr>
        <w:top w:val="none" w:sz="0" w:space="0" w:color="auto"/>
        <w:left w:val="none" w:sz="0" w:space="0" w:color="auto"/>
        <w:bottom w:val="none" w:sz="0" w:space="0" w:color="auto"/>
        <w:right w:val="none" w:sz="0" w:space="0" w:color="auto"/>
      </w:divBdr>
    </w:div>
    <w:div w:id="24909831">
      <w:bodyDiv w:val="1"/>
      <w:marLeft w:val="0"/>
      <w:marRight w:val="0"/>
      <w:marTop w:val="0"/>
      <w:marBottom w:val="0"/>
      <w:divBdr>
        <w:top w:val="none" w:sz="0" w:space="0" w:color="auto"/>
        <w:left w:val="none" w:sz="0" w:space="0" w:color="auto"/>
        <w:bottom w:val="none" w:sz="0" w:space="0" w:color="auto"/>
        <w:right w:val="none" w:sz="0" w:space="0" w:color="auto"/>
      </w:divBdr>
    </w:div>
    <w:div w:id="46152728">
      <w:bodyDiv w:val="1"/>
      <w:marLeft w:val="0"/>
      <w:marRight w:val="0"/>
      <w:marTop w:val="0"/>
      <w:marBottom w:val="0"/>
      <w:divBdr>
        <w:top w:val="none" w:sz="0" w:space="0" w:color="auto"/>
        <w:left w:val="none" w:sz="0" w:space="0" w:color="auto"/>
        <w:bottom w:val="none" w:sz="0" w:space="0" w:color="auto"/>
        <w:right w:val="none" w:sz="0" w:space="0" w:color="auto"/>
      </w:divBdr>
    </w:div>
    <w:div w:id="104351506">
      <w:bodyDiv w:val="1"/>
      <w:marLeft w:val="0"/>
      <w:marRight w:val="0"/>
      <w:marTop w:val="0"/>
      <w:marBottom w:val="0"/>
      <w:divBdr>
        <w:top w:val="none" w:sz="0" w:space="0" w:color="auto"/>
        <w:left w:val="none" w:sz="0" w:space="0" w:color="auto"/>
        <w:bottom w:val="none" w:sz="0" w:space="0" w:color="auto"/>
        <w:right w:val="none" w:sz="0" w:space="0" w:color="auto"/>
      </w:divBdr>
    </w:div>
    <w:div w:id="217011268">
      <w:bodyDiv w:val="1"/>
      <w:marLeft w:val="0"/>
      <w:marRight w:val="0"/>
      <w:marTop w:val="0"/>
      <w:marBottom w:val="0"/>
      <w:divBdr>
        <w:top w:val="none" w:sz="0" w:space="0" w:color="auto"/>
        <w:left w:val="none" w:sz="0" w:space="0" w:color="auto"/>
        <w:bottom w:val="none" w:sz="0" w:space="0" w:color="auto"/>
        <w:right w:val="none" w:sz="0" w:space="0" w:color="auto"/>
      </w:divBdr>
    </w:div>
    <w:div w:id="237717700">
      <w:bodyDiv w:val="1"/>
      <w:marLeft w:val="0"/>
      <w:marRight w:val="0"/>
      <w:marTop w:val="0"/>
      <w:marBottom w:val="0"/>
      <w:divBdr>
        <w:top w:val="none" w:sz="0" w:space="0" w:color="auto"/>
        <w:left w:val="none" w:sz="0" w:space="0" w:color="auto"/>
        <w:bottom w:val="none" w:sz="0" w:space="0" w:color="auto"/>
        <w:right w:val="none" w:sz="0" w:space="0" w:color="auto"/>
      </w:divBdr>
    </w:div>
    <w:div w:id="243031599">
      <w:bodyDiv w:val="1"/>
      <w:marLeft w:val="0"/>
      <w:marRight w:val="0"/>
      <w:marTop w:val="0"/>
      <w:marBottom w:val="0"/>
      <w:divBdr>
        <w:top w:val="none" w:sz="0" w:space="0" w:color="auto"/>
        <w:left w:val="none" w:sz="0" w:space="0" w:color="auto"/>
        <w:bottom w:val="none" w:sz="0" w:space="0" w:color="auto"/>
        <w:right w:val="none" w:sz="0" w:space="0" w:color="auto"/>
      </w:divBdr>
    </w:div>
    <w:div w:id="322855770">
      <w:bodyDiv w:val="1"/>
      <w:marLeft w:val="0"/>
      <w:marRight w:val="0"/>
      <w:marTop w:val="0"/>
      <w:marBottom w:val="0"/>
      <w:divBdr>
        <w:top w:val="none" w:sz="0" w:space="0" w:color="auto"/>
        <w:left w:val="none" w:sz="0" w:space="0" w:color="auto"/>
        <w:bottom w:val="none" w:sz="0" w:space="0" w:color="auto"/>
        <w:right w:val="none" w:sz="0" w:space="0" w:color="auto"/>
      </w:divBdr>
    </w:div>
    <w:div w:id="361444322">
      <w:marLeft w:val="0"/>
      <w:marRight w:val="0"/>
      <w:marTop w:val="0"/>
      <w:marBottom w:val="0"/>
      <w:divBdr>
        <w:top w:val="none" w:sz="0" w:space="0" w:color="auto"/>
        <w:left w:val="none" w:sz="0" w:space="0" w:color="auto"/>
        <w:bottom w:val="none" w:sz="0" w:space="0" w:color="auto"/>
        <w:right w:val="none" w:sz="0" w:space="0" w:color="auto"/>
      </w:divBdr>
    </w:div>
    <w:div w:id="361444323">
      <w:marLeft w:val="0"/>
      <w:marRight w:val="0"/>
      <w:marTop w:val="0"/>
      <w:marBottom w:val="0"/>
      <w:divBdr>
        <w:top w:val="none" w:sz="0" w:space="0" w:color="auto"/>
        <w:left w:val="none" w:sz="0" w:space="0" w:color="auto"/>
        <w:bottom w:val="none" w:sz="0" w:space="0" w:color="auto"/>
        <w:right w:val="none" w:sz="0" w:space="0" w:color="auto"/>
      </w:divBdr>
    </w:div>
    <w:div w:id="361444324">
      <w:marLeft w:val="0"/>
      <w:marRight w:val="0"/>
      <w:marTop w:val="0"/>
      <w:marBottom w:val="0"/>
      <w:divBdr>
        <w:top w:val="none" w:sz="0" w:space="0" w:color="auto"/>
        <w:left w:val="none" w:sz="0" w:space="0" w:color="auto"/>
        <w:bottom w:val="none" w:sz="0" w:space="0" w:color="auto"/>
        <w:right w:val="none" w:sz="0" w:space="0" w:color="auto"/>
      </w:divBdr>
    </w:div>
    <w:div w:id="361444326">
      <w:marLeft w:val="0"/>
      <w:marRight w:val="0"/>
      <w:marTop w:val="0"/>
      <w:marBottom w:val="0"/>
      <w:divBdr>
        <w:top w:val="none" w:sz="0" w:space="0" w:color="auto"/>
        <w:left w:val="none" w:sz="0" w:space="0" w:color="auto"/>
        <w:bottom w:val="none" w:sz="0" w:space="0" w:color="auto"/>
        <w:right w:val="none" w:sz="0" w:space="0" w:color="auto"/>
      </w:divBdr>
    </w:div>
    <w:div w:id="361444327">
      <w:marLeft w:val="0"/>
      <w:marRight w:val="0"/>
      <w:marTop w:val="0"/>
      <w:marBottom w:val="0"/>
      <w:divBdr>
        <w:top w:val="none" w:sz="0" w:space="0" w:color="auto"/>
        <w:left w:val="none" w:sz="0" w:space="0" w:color="auto"/>
        <w:bottom w:val="none" w:sz="0" w:space="0" w:color="auto"/>
        <w:right w:val="none" w:sz="0" w:space="0" w:color="auto"/>
      </w:divBdr>
    </w:div>
    <w:div w:id="361444329">
      <w:marLeft w:val="0"/>
      <w:marRight w:val="0"/>
      <w:marTop w:val="0"/>
      <w:marBottom w:val="0"/>
      <w:divBdr>
        <w:top w:val="none" w:sz="0" w:space="0" w:color="auto"/>
        <w:left w:val="none" w:sz="0" w:space="0" w:color="auto"/>
        <w:bottom w:val="none" w:sz="0" w:space="0" w:color="auto"/>
        <w:right w:val="none" w:sz="0" w:space="0" w:color="auto"/>
      </w:divBdr>
    </w:div>
    <w:div w:id="361444330">
      <w:marLeft w:val="0"/>
      <w:marRight w:val="0"/>
      <w:marTop w:val="0"/>
      <w:marBottom w:val="0"/>
      <w:divBdr>
        <w:top w:val="none" w:sz="0" w:space="0" w:color="auto"/>
        <w:left w:val="none" w:sz="0" w:space="0" w:color="auto"/>
        <w:bottom w:val="none" w:sz="0" w:space="0" w:color="auto"/>
        <w:right w:val="none" w:sz="0" w:space="0" w:color="auto"/>
      </w:divBdr>
    </w:div>
    <w:div w:id="361444333">
      <w:marLeft w:val="0"/>
      <w:marRight w:val="0"/>
      <w:marTop w:val="0"/>
      <w:marBottom w:val="0"/>
      <w:divBdr>
        <w:top w:val="none" w:sz="0" w:space="0" w:color="auto"/>
        <w:left w:val="none" w:sz="0" w:space="0" w:color="auto"/>
        <w:bottom w:val="none" w:sz="0" w:space="0" w:color="auto"/>
        <w:right w:val="none" w:sz="0" w:space="0" w:color="auto"/>
      </w:divBdr>
    </w:div>
    <w:div w:id="361444334">
      <w:marLeft w:val="0"/>
      <w:marRight w:val="0"/>
      <w:marTop w:val="0"/>
      <w:marBottom w:val="0"/>
      <w:divBdr>
        <w:top w:val="none" w:sz="0" w:space="0" w:color="auto"/>
        <w:left w:val="none" w:sz="0" w:space="0" w:color="auto"/>
        <w:bottom w:val="none" w:sz="0" w:space="0" w:color="auto"/>
        <w:right w:val="none" w:sz="0" w:space="0" w:color="auto"/>
      </w:divBdr>
      <w:divsChild>
        <w:div w:id="361444328">
          <w:marLeft w:val="446"/>
          <w:marRight w:val="0"/>
          <w:marTop w:val="0"/>
          <w:marBottom w:val="120"/>
          <w:divBdr>
            <w:top w:val="none" w:sz="0" w:space="0" w:color="auto"/>
            <w:left w:val="none" w:sz="0" w:space="0" w:color="auto"/>
            <w:bottom w:val="none" w:sz="0" w:space="0" w:color="auto"/>
            <w:right w:val="none" w:sz="0" w:space="0" w:color="auto"/>
          </w:divBdr>
        </w:div>
        <w:div w:id="361444341">
          <w:marLeft w:val="446"/>
          <w:marRight w:val="0"/>
          <w:marTop w:val="0"/>
          <w:marBottom w:val="120"/>
          <w:divBdr>
            <w:top w:val="none" w:sz="0" w:space="0" w:color="auto"/>
            <w:left w:val="none" w:sz="0" w:space="0" w:color="auto"/>
            <w:bottom w:val="none" w:sz="0" w:space="0" w:color="auto"/>
            <w:right w:val="none" w:sz="0" w:space="0" w:color="auto"/>
          </w:divBdr>
        </w:div>
        <w:div w:id="361444342">
          <w:marLeft w:val="446"/>
          <w:marRight w:val="0"/>
          <w:marTop w:val="0"/>
          <w:marBottom w:val="120"/>
          <w:divBdr>
            <w:top w:val="none" w:sz="0" w:space="0" w:color="auto"/>
            <w:left w:val="none" w:sz="0" w:space="0" w:color="auto"/>
            <w:bottom w:val="none" w:sz="0" w:space="0" w:color="auto"/>
            <w:right w:val="none" w:sz="0" w:space="0" w:color="auto"/>
          </w:divBdr>
        </w:div>
      </w:divsChild>
    </w:div>
    <w:div w:id="361444335">
      <w:marLeft w:val="0"/>
      <w:marRight w:val="0"/>
      <w:marTop w:val="0"/>
      <w:marBottom w:val="0"/>
      <w:divBdr>
        <w:top w:val="none" w:sz="0" w:space="0" w:color="auto"/>
        <w:left w:val="none" w:sz="0" w:space="0" w:color="auto"/>
        <w:bottom w:val="none" w:sz="0" w:space="0" w:color="auto"/>
        <w:right w:val="none" w:sz="0" w:space="0" w:color="auto"/>
      </w:divBdr>
    </w:div>
    <w:div w:id="361444337">
      <w:marLeft w:val="0"/>
      <w:marRight w:val="0"/>
      <w:marTop w:val="0"/>
      <w:marBottom w:val="0"/>
      <w:divBdr>
        <w:top w:val="none" w:sz="0" w:space="0" w:color="auto"/>
        <w:left w:val="none" w:sz="0" w:space="0" w:color="auto"/>
        <w:bottom w:val="none" w:sz="0" w:space="0" w:color="auto"/>
        <w:right w:val="none" w:sz="0" w:space="0" w:color="auto"/>
      </w:divBdr>
    </w:div>
    <w:div w:id="361444338">
      <w:marLeft w:val="0"/>
      <w:marRight w:val="0"/>
      <w:marTop w:val="0"/>
      <w:marBottom w:val="0"/>
      <w:divBdr>
        <w:top w:val="none" w:sz="0" w:space="0" w:color="auto"/>
        <w:left w:val="none" w:sz="0" w:space="0" w:color="auto"/>
        <w:bottom w:val="none" w:sz="0" w:space="0" w:color="auto"/>
        <w:right w:val="none" w:sz="0" w:space="0" w:color="auto"/>
      </w:divBdr>
    </w:div>
    <w:div w:id="361444339">
      <w:marLeft w:val="0"/>
      <w:marRight w:val="0"/>
      <w:marTop w:val="0"/>
      <w:marBottom w:val="0"/>
      <w:divBdr>
        <w:top w:val="none" w:sz="0" w:space="0" w:color="auto"/>
        <w:left w:val="none" w:sz="0" w:space="0" w:color="auto"/>
        <w:bottom w:val="none" w:sz="0" w:space="0" w:color="auto"/>
        <w:right w:val="none" w:sz="0" w:space="0" w:color="auto"/>
      </w:divBdr>
    </w:div>
    <w:div w:id="361444340">
      <w:marLeft w:val="0"/>
      <w:marRight w:val="0"/>
      <w:marTop w:val="0"/>
      <w:marBottom w:val="0"/>
      <w:divBdr>
        <w:top w:val="none" w:sz="0" w:space="0" w:color="auto"/>
        <w:left w:val="none" w:sz="0" w:space="0" w:color="auto"/>
        <w:bottom w:val="none" w:sz="0" w:space="0" w:color="auto"/>
        <w:right w:val="none" w:sz="0" w:space="0" w:color="auto"/>
      </w:divBdr>
      <w:divsChild>
        <w:div w:id="361444325">
          <w:marLeft w:val="432"/>
          <w:marRight w:val="0"/>
          <w:marTop w:val="0"/>
          <w:marBottom w:val="120"/>
          <w:divBdr>
            <w:top w:val="none" w:sz="0" w:space="0" w:color="auto"/>
            <w:left w:val="none" w:sz="0" w:space="0" w:color="auto"/>
            <w:bottom w:val="none" w:sz="0" w:space="0" w:color="auto"/>
            <w:right w:val="none" w:sz="0" w:space="0" w:color="auto"/>
          </w:divBdr>
        </w:div>
        <w:div w:id="361444331">
          <w:marLeft w:val="432"/>
          <w:marRight w:val="0"/>
          <w:marTop w:val="0"/>
          <w:marBottom w:val="120"/>
          <w:divBdr>
            <w:top w:val="none" w:sz="0" w:space="0" w:color="auto"/>
            <w:left w:val="none" w:sz="0" w:space="0" w:color="auto"/>
            <w:bottom w:val="none" w:sz="0" w:space="0" w:color="auto"/>
            <w:right w:val="none" w:sz="0" w:space="0" w:color="auto"/>
          </w:divBdr>
        </w:div>
        <w:div w:id="361444332">
          <w:marLeft w:val="432"/>
          <w:marRight w:val="0"/>
          <w:marTop w:val="0"/>
          <w:marBottom w:val="120"/>
          <w:divBdr>
            <w:top w:val="none" w:sz="0" w:space="0" w:color="auto"/>
            <w:left w:val="none" w:sz="0" w:space="0" w:color="auto"/>
            <w:bottom w:val="none" w:sz="0" w:space="0" w:color="auto"/>
            <w:right w:val="none" w:sz="0" w:space="0" w:color="auto"/>
          </w:divBdr>
        </w:div>
        <w:div w:id="361444336">
          <w:marLeft w:val="432"/>
          <w:marRight w:val="0"/>
          <w:marTop w:val="0"/>
          <w:marBottom w:val="120"/>
          <w:divBdr>
            <w:top w:val="none" w:sz="0" w:space="0" w:color="auto"/>
            <w:left w:val="none" w:sz="0" w:space="0" w:color="auto"/>
            <w:bottom w:val="none" w:sz="0" w:space="0" w:color="auto"/>
            <w:right w:val="none" w:sz="0" w:space="0" w:color="auto"/>
          </w:divBdr>
        </w:div>
        <w:div w:id="361444343">
          <w:marLeft w:val="432"/>
          <w:marRight w:val="0"/>
          <w:marTop w:val="0"/>
          <w:marBottom w:val="120"/>
          <w:divBdr>
            <w:top w:val="none" w:sz="0" w:space="0" w:color="auto"/>
            <w:left w:val="none" w:sz="0" w:space="0" w:color="auto"/>
            <w:bottom w:val="none" w:sz="0" w:space="0" w:color="auto"/>
            <w:right w:val="none" w:sz="0" w:space="0" w:color="auto"/>
          </w:divBdr>
        </w:div>
      </w:divsChild>
    </w:div>
    <w:div w:id="361444344">
      <w:marLeft w:val="0"/>
      <w:marRight w:val="0"/>
      <w:marTop w:val="0"/>
      <w:marBottom w:val="0"/>
      <w:divBdr>
        <w:top w:val="none" w:sz="0" w:space="0" w:color="auto"/>
        <w:left w:val="none" w:sz="0" w:space="0" w:color="auto"/>
        <w:bottom w:val="none" w:sz="0" w:space="0" w:color="auto"/>
        <w:right w:val="none" w:sz="0" w:space="0" w:color="auto"/>
      </w:divBdr>
    </w:div>
    <w:div w:id="361444345">
      <w:marLeft w:val="0"/>
      <w:marRight w:val="0"/>
      <w:marTop w:val="0"/>
      <w:marBottom w:val="0"/>
      <w:divBdr>
        <w:top w:val="none" w:sz="0" w:space="0" w:color="auto"/>
        <w:left w:val="none" w:sz="0" w:space="0" w:color="auto"/>
        <w:bottom w:val="none" w:sz="0" w:space="0" w:color="auto"/>
        <w:right w:val="none" w:sz="0" w:space="0" w:color="auto"/>
      </w:divBdr>
    </w:div>
    <w:div w:id="361444346">
      <w:marLeft w:val="0"/>
      <w:marRight w:val="0"/>
      <w:marTop w:val="0"/>
      <w:marBottom w:val="0"/>
      <w:divBdr>
        <w:top w:val="none" w:sz="0" w:space="0" w:color="auto"/>
        <w:left w:val="none" w:sz="0" w:space="0" w:color="auto"/>
        <w:bottom w:val="none" w:sz="0" w:space="0" w:color="auto"/>
        <w:right w:val="none" w:sz="0" w:space="0" w:color="auto"/>
      </w:divBdr>
    </w:div>
    <w:div w:id="442261497">
      <w:bodyDiv w:val="1"/>
      <w:marLeft w:val="0"/>
      <w:marRight w:val="0"/>
      <w:marTop w:val="0"/>
      <w:marBottom w:val="0"/>
      <w:divBdr>
        <w:top w:val="none" w:sz="0" w:space="0" w:color="auto"/>
        <w:left w:val="none" w:sz="0" w:space="0" w:color="auto"/>
        <w:bottom w:val="none" w:sz="0" w:space="0" w:color="auto"/>
        <w:right w:val="none" w:sz="0" w:space="0" w:color="auto"/>
      </w:divBdr>
    </w:div>
    <w:div w:id="480538891">
      <w:bodyDiv w:val="1"/>
      <w:marLeft w:val="0"/>
      <w:marRight w:val="0"/>
      <w:marTop w:val="0"/>
      <w:marBottom w:val="0"/>
      <w:divBdr>
        <w:top w:val="none" w:sz="0" w:space="0" w:color="auto"/>
        <w:left w:val="none" w:sz="0" w:space="0" w:color="auto"/>
        <w:bottom w:val="none" w:sz="0" w:space="0" w:color="auto"/>
        <w:right w:val="none" w:sz="0" w:space="0" w:color="auto"/>
      </w:divBdr>
    </w:div>
    <w:div w:id="503327138">
      <w:bodyDiv w:val="1"/>
      <w:marLeft w:val="0"/>
      <w:marRight w:val="0"/>
      <w:marTop w:val="0"/>
      <w:marBottom w:val="0"/>
      <w:divBdr>
        <w:top w:val="none" w:sz="0" w:space="0" w:color="auto"/>
        <w:left w:val="none" w:sz="0" w:space="0" w:color="auto"/>
        <w:bottom w:val="none" w:sz="0" w:space="0" w:color="auto"/>
        <w:right w:val="none" w:sz="0" w:space="0" w:color="auto"/>
      </w:divBdr>
    </w:div>
    <w:div w:id="532692057">
      <w:bodyDiv w:val="1"/>
      <w:marLeft w:val="0"/>
      <w:marRight w:val="0"/>
      <w:marTop w:val="0"/>
      <w:marBottom w:val="0"/>
      <w:divBdr>
        <w:top w:val="none" w:sz="0" w:space="0" w:color="auto"/>
        <w:left w:val="none" w:sz="0" w:space="0" w:color="auto"/>
        <w:bottom w:val="none" w:sz="0" w:space="0" w:color="auto"/>
        <w:right w:val="none" w:sz="0" w:space="0" w:color="auto"/>
      </w:divBdr>
    </w:div>
    <w:div w:id="604963459">
      <w:bodyDiv w:val="1"/>
      <w:marLeft w:val="0"/>
      <w:marRight w:val="0"/>
      <w:marTop w:val="0"/>
      <w:marBottom w:val="0"/>
      <w:divBdr>
        <w:top w:val="none" w:sz="0" w:space="0" w:color="auto"/>
        <w:left w:val="none" w:sz="0" w:space="0" w:color="auto"/>
        <w:bottom w:val="none" w:sz="0" w:space="0" w:color="auto"/>
        <w:right w:val="none" w:sz="0" w:space="0" w:color="auto"/>
      </w:divBdr>
    </w:div>
    <w:div w:id="644506479">
      <w:bodyDiv w:val="1"/>
      <w:marLeft w:val="0"/>
      <w:marRight w:val="0"/>
      <w:marTop w:val="0"/>
      <w:marBottom w:val="0"/>
      <w:divBdr>
        <w:top w:val="none" w:sz="0" w:space="0" w:color="auto"/>
        <w:left w:val="none" w:sz="0" w:space="0" w:color="auto"/>
        <w:bottom w:val="none" w:sz="0" w:space="0" w:color="auto"/>
        <w:right w:val="none" w:sz="0" w:space="0" w:color="auto"/>
      </w:divBdr>
    </w:div>
    <w:div w:id="689571062">
      <w:bodyDiv w:val="1"/>
      <w:marLeft w:val="0"/>
      <w:marRight w:val="0"/>
      <w:marTop w:val="0"/>
      <w:marBottom w:val="0"/>
      <w:divBdr>
        <w:top w:val="none" w:sz="0" w:space="0" w:color="auto"/>
        <w:left w:val="none" w:sz="0" w:space="0" w:color="auto"/>
        <w:bottom w:val="none" w:sz="0" w:space="0" w:color="auto"/>
        <w:right w:val="none" w:sz="0" w:space="0" w:color="auto"/>
      </w:divBdr>
    </w:div>
    <w:div w:id="764032407">
      <w:bodyDiv w:val="1"/>
      <w:marLeft w:val="0"/>
      <w:marRight w:val="0"/>
      <w:marTop w:val="0"/>
      <w:marBottom w:val="0"/>
      <w:divBdr>
        <w:top w:val="none" w:sz="0" w:space="0" w:color="auto"/>
        <w:left w:val="none" w:sz="0" w:space="0" w:color="auto"/>
        <w:bottom w:val="none" w:sz="0" w:space="0" w:color="auto"/>
        <w:right w:val="none" w:sz="0" w:space="0" w:color="auto"/>
      </w:divBdr>
    </w:div>
    <w:div w:id="773984950">
      <w:bodyDiv w:val="1"/>
      <w:marLeft w:val="0"/>
      <w:marRight w:val="0"/>
      <w:marTop w:val="0"/>
      <w:marBottom w:val="0"/>
      <w:divBdr>
        <w:top w:val="none" w:sz="0" w:space="0" w:color="auto"/>
        <w:left w:val="none" w:sz="0" w:space="0" w:color="auto"/>
        <w:bottom w:val="none" w:sz="0" w:space="0" w:color="auto"/>
        <w:right w:val="none" w:sz="0" w:space="0" w:color="auto"/>
      </w:divBdr>
    </w:div>
    <w:div w:id="834565878">
      <w:bodyDiv w:val="1"/>
      <w:marLeft w:val="0"/>
      <w:marRight w:val="0"/>
      <w:marTop w:val="0"/>
      <w:marBottom w:val="0"/>
      <w:divBdr>
        <w:top w:val="none" w:sz="0" w:space="0" w:color="auto"/>
        <w:left w:val="none" w:sz="0" w:space="0" w:color="auto"/>
        <w:bottom w:val="none" w:sz="0" w:space="0" w:color="auto"/>
        <w:right w:val="none" w:sz="0" w:space="0" w:color="auto"/>
      </w:divBdr>
    </w:div>
    <w:div w:id="857736080">
      <w:bodyDiv w:val="1"/>
      <w:marLeft w:val="0"/>
      <w:marRight w:val="0"/>
      <w:marTop w:val="0"/>
      <w:marBottom w:val="0"/>
      <w:divBdr>
        <w:top w:val="none" w:sz="0" w:space="0" w:color="auto"/>
        <w:left w:val="none" w:sz="0" w:space="0" w:color="auto"/>
        <w:bottom w:val="none" w:sz="0" w:space="0" w:color="auto"/>
        <w:right w:val="none" w:sz="0" w:space="0" w:color="auto"/>
      </w:divBdr>
    </w:div>
    <w:div w:id="866336381">
      <w:bodyDiv w:val="1"/>
      <w:marLeft w:val="0"/>
      <w:marRight w:val="0"/>
      <w:marTop w:val="0"/>
      <w:marBottom w:val="0"/>
      <w:divBdr>
        <w:top w:val="none" w:sz="0" w:space="0" w:color="auto"/>
        <w:left w:val="none" w:sz="0" w:space="0" w:color="auto"/>
        <w:bottom w:val="none" w:sz="0" w:space="0" w:color="auto"/>
        <w:right w:val="none" w:sz="0" w:space="0" w:color="auto"/>
      </w:divBdr>
    </w:div>
    <w:div w:id="973752330">
      <w:bodyDiv w:val="1"/>
      <w:marLeft w:val="0"/>
      <w:marRight w:val="0"/>
      <w:marTop w:val="0"/>
      <w:marBottom w:val="0"/>
      <w:divBdr>
        <w:top w:val="none" w:sz="0" w:space="0" w:color="auto"/>
        <w:left w:val="none" w:sz="0" w:space="0" w:color="auto"/>
        <w:bottom w:val="none" w:sz="0" w:space="0" w:color="auto"/>
        <w:right w:val="none" w:sz="0" w:space="0" w:color="auto"/>
      </w:divBdr>
    </w:div>
    <w:div w:id="975262508">
      <w:bodyDiv w:val="1"/>
      <w:marLeft w:val="0"/>
      <w:marRight w:val="0"/>
      <w:marTop w:val="0"/>
      <w:marBottom w:val="0"/>
      <w:divBdr>
        <w:top w:val="none" w:sz="0" w:space="0" w:color="auto"/>
        <w:left w:val="none" w:sz="0" w:space="0" w:color="auto"/>
        <w:bottom w:val="none" w:sz="0" w:space="0" w:color="auto"/>
        <w:right w:val="none" w:sz="0" w:space="0" w:color="auto"/>
      </w:divBdr>
    </w:div>
    <w:div w:id="990520445">
      <w:bodyDiv w:val="1"/>
      <w:marLeft w:val="0"/>
      <w:marRight w:val="0"/>
      <w:marTop w:val="0"/>
      <w:marBottom w:val="0"/>
      <w:divBdr>
        <w:top w:val="none" w:sz="0" w:space="0" w:color="auto"/>
        <w:left w:val="none" w:sz="0" w:space="0" w:color="auto"/>
        <w:bottom w:val="none" w:sz="0" w:space="0" w:color="auto"/>
        <w:right w:val="none" w:sz="0" w:space="0" w:color="auto"/>
      </w:divBdr>
    </w:div>
    <w:div w:id="1002513510">
      <w:bodyDiv w:val="1"/>
      <w:marLeft w:val="0"/>
      <w:marRight w:val="0"/>
      <w:marTop w:val="0"/>
      <w:marBottom w:val="0"/>
      <w:divBdr>
        <w:top w:val="none" w:sz="0" w:space="0" w:color="auto"/>
        <w:left w:val="none" w:sz="0" w:space="0" w:color="auto"/>
        <w:bottom w:val="none" w:sz="0" w:space="0" w:color="auto"/>
        <w:right w:val="none" w:sz="0" w:space="0" w:color="auto"/>
      </w:divBdr>
    </w:div>
    <w:div w:id="1024285185">
      <w:bodyDiv w:val="1"/>
      <w:marLeft w:val="0"/>
      <w:marRight w:val="0"/>
      <w:marTop w:val="0"/>
      <w:marBottom w:val="0"/>
      <w:divBdr>
        <w:top w:val="none" w:sz="0" w:space="0" w:color="auto"/>
        <w:left w:val="none" w:sz="0" w:space="0" w:color="auto"/>
        <w:bottom w:val="none" w:sz="0" w:space="0" w:color="auto"/>
        <w:right w:val="none" w:sz="0" w:space="0" w:color="auto"/>
      </w:divBdr>
    </w:div>
    <w:div w:id="1025794068">
      <w:bodyDiv w:val="1"/>
      <w:marLeft w:val="0"/>
      <w:marRight w:val="0"/>
      <w:marTop w:val="0"/>
      <w:marBottom w:val="0"/>
      <w:divBdr>
        <w:top w:val="none" w:sz="0" w:space="0" w:color="auto"/>
        <w:left w:val="none" w:sz="0" w:space="0" w:color="auto"/>
        <w:bottom w:val="none" w:sz="0" w:space="0" w:color="auto"/>
        <w:right w:val="none" w:sz="0" w:space="0" w:color="auto"/>
      </w:divBdr>
    </w:div>
    <w:div w:id="1036586738">
      <w:bodyDiv w:val="1"/>
      <w:marLeft w:val="0"/>
      <w:marRight w:val="0"/>
      <w:marTop w:val="0"/>
      <w:marBottom w:val="0"/>
      <w:divBdr>
        <w:top w:val="none" w:sz="0" w:space="0" w:color="auto"/>
        <w:left w:val="none" w:sz="0" w:space="0" w:color="auto"/>
        <w:bottom w:val="none" w:sz="0" w:space="0" w:color="auto"/>
        <w:right w:val="none" w:sz="0" w:space="0" w:color="auto"/>
      </w:divBdr>
    </w:div>
    <w:div w:id="1052005236">
      <w:bodyDiv w:val="1"/>
      <w:marLeft w:val="0"/>
      <w:marRight w:val="0"/>
      <w:marTop w:val="0"/>
      <w:marBottom w:val="0"/>
      <w:divBdr>
        <w:top w:val="none" w:sz="0" w:space="0" w:color="auto"/>
        <w:left w:val="none" w:sz="0" w:space="0" w:color="auto"/>
        <w:bottom w:val="none" w:sz="0" w:space="0" w:color="auto"/>
        <w:right w:val="none" w:sz="0" w:space="0" w:color="auto"/>
      </w:divBdr>
    </w:div>
    <w:div w:id="1200556367">
      <w:bodyDiv w:val="1"/>
      <w:marLeft w:val="0"/>
      <w:marRight w:val="0"/>
      <w:marTop w:val="0"/>
      <w:marBottom w:val="0"/>
      <w:divBdr>
        <w:top w:val="none" w:sz="0" w:space="0" w:color="auto"/>
        <w:left w:val="none" w:sz="0" w:space="0" w:color="auto"/>
        <w:bottom w:val="none" w:sz="0" w:space="0" w:color="auto"/>
        <w:right w:val="none" w:sz="0" w:space="0" w:color="auto"/>
      </w:divBdr>
    </w:div>
    <w:div w:id="1224609501">
      <w:bodyDiv w:val="1"/>
      <w:marLeft w:val="0"/>
      <w:marRight w:val="0"/>
      <w:marTop w:val="0"/>
      <w:marBottom w:val="0"/>
      <w:divBdr>
        <w:top w:val="none" w:sz="0" w:space="0" w:color="auto"/>
        <w:left w:val="none" w:sz="0" w:space="0" w:color="auto"/>
        <w:bottom w:val="none" w:sz="0" w:space="0" w:color="auto"/>
        <w:right w:val="none" w:sz="0" w:space="0" w:color="auto"/>
      </w:divBdr>
    </w:div>
    <w:div w:id="1314018531">
      <w:bodyDiv w:val="1"/>
      <w:marLeft w:val="0"/>
      <w:marRight w:val="0"/>
      <w:marTop w:val="0"/>
      <w:marBottom w:val="0"/>
      <w:divBdr>
        <w:top w:val="none" w:sz="0" w:space="0" w:color="auto"/>
        <w:left w:val="none" w:sz="0" w:space="0" w:color="auto"/>
        <w:bottom w:val="none" w:sz="0" w:space="0" w:color="auto"/>
        <w:right w:val="none" w:sz="0" w:space="0" w:color="auto"/>
      </w:divBdr>
    </w:div>
    <w:div w:id="1389264277">
      <w:bodyDiv w:val="1"/>
      <w:marLeft w:val="0"/>
      <w:marRight w:val="0"/>
      <w:marTop w:val="0"/>
      <w:marBottom w:val="0"/>
      <w:divBdr>
        <w:top w:val="none" w:sz="0" w:space="0" w:color="auto"/>
        <w:left w:val="none" w:sz="0" w:space="0" w:color="auto"/>
        <w:bottom w:val="none" w:sz="0" w:space="0" w:color="auto"/>
        <w:right w:val="none" w:sz="0" w:space="0" w:color="auto"/>
      </w:divBdr>
    </w:div>
    <w:div w:id="1412192065">
      <w:bodyDiv w:val="1"/>
      <w:marLeft w:val="0"/>
      <w:marRight w:val="0"/>
      <w:marTop w:val="0"/>
      <w:marBottom w:val="0"/>
      <w:divBdr>
        <w:top w:val="none" w:sz="0" w:space="0" w:color="auto"/>
        <w:left w:val="none" w:sz="0" w:space="0" w:color="auto"/>
        <w:bottom w:val="none" w:sz="0" w:space="0" w:color="auto"/>
        <w:right w:val="none" w:sz="0" w:space="0" w:color="auto"/>
      </w:divBdr>
    </w:div>
    <w:div w:id="1412777430">
      <w:bodyDiv w:val="1"/>
      <w:marLeft w:val="0"/>
      <w:marRight w:val="0"/>
      <w:marTop w:val="0"/>
      <w:marBottom w:val="0"/>
      <w:divBdr>
        <w:top w:val="none" w:sz="0" w:space="0" w:color="auto"/>
        <w:left w:val="none" w:sz="0" w:space="0" w:color="auto"/>
        <w:bottom w:val="none" w:sz="0" w:space="0" w:color="auto"/>
        <w:right w:val="none" w:sz="0" w:space="0" w:color="auto"/>
      </w:divBdr>
    </w:div>
    <w:div w:id="1504541928">
      <w:bodyDiv w:val="1"/>
      <w:marLeft w:val="0"/>
      <w:marRight w:val="0"/>
      <w:marTop w:val="0"/>
      <w:marBottom w:val="0"/>
      <w:divBdr>
        <w:top w:val="none" w:sz="0" w:space="0" w:color="auto"/>
        <w:left w:val="none" w:sz="0" w:space="0" w:color="auto"/>
        <w:bottom w:val="none" w:sz="0" w:space="0" w:color="auto"/>
        <w:right w:val="none" w:sz="0" w:space="0" w:color="auto"/>
      </w:divBdr>
    </w:div>
    <w:div w:id="1549687163">
      <w:bodyDiv w:val="1"/>
      <w:marLeft w:val="0"/>
      <w:marRight w:val="0"/>
      <w:marTop w:val="0"/>
      <w:marBottom w:val="0"/>
      <w:divBdr>
        <w:top w:val="none" w:sz="0" w:space="0" w:color="auto"/>
        <w:left w:val="none" w:sz="0" w:space="0" w:color="auto"/>
        <w:bottom w:val="none" w:sz="0" w:space="0" w:color="auto"/>
        <w:right w:val="none" w:sz="0" w:space="0" w:color="auto"/>
      </w:divBdr>
    </w:div>
    <w:div w:id="1586308155">
      <w:bodyDiv w:val="1"/>
      <w:marLeft w:val="0"/>
      <w:marRight w:val="0"/>
      <w:marTop w:val="0"/>
      <w:marBottom w:val="0"/>
      <w:divBdr>
        <w:top w:val="none" w:sz="0" w:space="0" w:color="auto"/>
        <w:left w:val="none" w:sz="0" w:space="0" w:color="auto"/>
        <w:bottom w:val="none" w:sz="0" w:space="0" w:color="auto"/>
        <w:right w:val="none" w:sz="0" w:space="0" w:color="auto"/>
      </w:divBdr>
    </w:div>
    <w:div w:id="1621187672">
      <w:bodyDiv w:val="1"/>
      <w:marLeft w:val="0"/>
      <w:marRight w:val="0"/>
      <w:marTop w:val="0"/>
      <w:marBottom w:val="0"/>
      <w:divBdr>
        <w:top w:val="none" w:sz="0" w:space="0" w:color="auto"/>
        <w:left w:val="none" w:sz="0" w:space="0" w:color="auto"/>
        <w:bottom w:val="none" w:sz="0" w:space="0" w:color="auto"/>
        <w:right w:val="none" w:sz="0" w:space="0" w:color="auto"/>
      </w:divBdr>
    </w:div>
    <w:div w:id="1639266375">
      <w:bodyDiv w:val="1"/>
      <w:marLeft w:val="0"/>
      <w:marRight w:val="0"/>
      <w:marTop w:val="0"/>
      <w:marBottom w:val="0"/>
      <w:divBdr>
        <w:top w:val="none" w:sz="0" w:space="0" w:color="auto"/>
        <w:left w:val="none" w:sz="0" w:space="0" w:color="auto"/>
        <w:bottom w:val="none" w:sz="0" w:space="0" w:color="auto"/>
        <w:right w:val="none" w:sz="0" w:space="0" w:color="auto"/>
      </w:divBdr>
    </w:div>
    <w:div w:id="1683120760">
      <w:bodyDiv w:val="1"/>
      <w:marLeft w:val="0"/>
      <w:marRight w:val="0"/>
      <w:marTop w:val="0"/>
      <w:marBottom w:val="0"/>
      <w:divBdr>
        <w:top w:val="none" w:sz="0" w:space="0" w:color="auto"/>
        <w:left w:val="none" w:sz="0" w:space="0" w:color="auto"/>
        <w:bottom w:val="none" w:sz="0" w:space="0" w:color="auto"/>
        <w:right w:val="none" w:sz="0" w:space="0" w:color="auto"/>
      </w:divBdr>
    </w:div>
    <w:div w:id="1685016833">
      <w:bodyDiv w:val="1"/>
      <w:marLeft w:val="0"/>
      <w:marRight w:val="0"/>
      <w:marTop w:val="0"/>
      <w:marBottom w:val="0"/>
      <w:divBdr>
        <w:top w:val="none" w:sz="0" w:space="0" w:color="auto"/>
        <w:left w:val="none" w:sz="0" w:space="0" w:color="auto"/>
        <w:bottom w:val="none" w:sz="0" w:space="0" w:color="auto"/>
        <w:right w:val="none" w:sz="0" w:space="0" w:color="auto"/>
      </w:divBdr>
    </w:div>
    <w:div w:id="1728726182">
      <w:bodyDiv w:val="1"/>
      <w:marLeft w:val="0"/>
      <w:marRight w:val="0"/>
      <w:marTop w:val="0"/>
      <w:marBottom w:val="0"/>
      <w:divBdr>
        <w:top w:val="none" w:sz="0" w:space="0" w:color="auto"/>
        <w:left w:val="none" w:sz="0" w:space="0" w:color="auto"/>
        <w:bottom w:val="none" w:sz="0" w:space="0" w:color="auto"/>
        <w:right w:val="none" w:sz="0" w:space="0" w:color="auto"/>
      </w:divBdr>
    </w:div>
    <w:div w:id="1779830742">
      <w:bodyDiv w:val="1"/>
      <w:marLeft w:val="0"/>
      <w:marRight w:val="0"/>
      <w:marTop w:val="0"/>
      <w:marBottom w:val="0"/>
      <w:divBdr>
        <w:top w:val="none" w:sz="0" w:space="0" w:color="auto"/>
        <w:left w:val="none" w:sz="0" w:space="0" w:color="auto"/>
        <w:bottom w:val="none" w:sz="0" w:space="0" w:color="auto"/>
        <w:right w:val="none" w:sz="0" w:space="0" w:color="auto"/>
      </w:divBdr>
    </w:div>
    <w:div w:id="1788155272">
      <w:bodyDiv w:val="1"/>
      <w:marLeft w:val="0"/>
      <w:marRight w:val="0"/>
      <w:marTop w:val="0"/>
      <w:marBottom w:val="0"/>
      <w:divBdr>
        <w:top w:val="none" w:sz="0" w:space="0" w:color="auto"/>
        <w:left w:val="none" w:sz="0" w:space="0" w:color="auto"/>
        <w:bottom w:val="none" w:sz="0" w:space="0" w:color="auto"/>
        <w:right w:val="none" w:sz="0" w:space="0" w:color="auto"/>
      </w:divBdr>
    </w:div>
    <w:div w:id="1869366325">
      <w:bodyDiv w:val="1"/>
      <w:marLeft w:val="0"/>
      <w:marRight w:val="0"/>
      <w:marTop w:val="0"/>
      <w:marBottom w:val="0"/>
      <w:divBdr>
        <w:top w:val="none" w:sz="0" w:space="0" w:color="auto"/>
        <w:left w:val="none" w:sz="0" w:space="0" w:color="auto"/>
        <w:bottom w:val="none" w:sz="0" w:space="0" w:color="auto"/>
        <w:right w:val="none" w:sz="0" w:space="0" w:color="auto"/>
      </w:divBdr>
    </w:div>
    <w:div w:id="1897011474">
      <w:bodyDiv w:val="1"/>
      <w:marLeft w:val="0"/>
      <w:marRight w:val="0"/>
      <w:marTop w:val="0"/>
      <w:marBottom w:val="0"/>
      <w:divBdr>
        <w:top w:val="none" w:sz="0" w:space="0" w:color="auto"/>
        <w:left w:val="none" w:sz="0" w:space="0" w:color="auto"/>
        <w:bottom w:val="none" w:sz="0" w:space="0" w:color="auto"/>
        <w:right w:val="none" w:sz="0" w:space="0" w:color="auto"/>
      </w:divBdr>
    </w:div>
    <w:div w:id="1915814928">
      <w:bodyDiv w:val="1"/>
      <w:marLeft w:val="0"/>
      <w:marRight w:val="0"/>
      <w:marTop w:val="0"/>
      <w:marBottom w:val="0"/>
      <w:divBdr>
        <w:top w:val="none" w:sz="0" w:space="0" w:color="auto"/>
        <w:left w:val="none" w:sz="0" w:space="0" w:color="auto"/>
        <w:bottom w:val="none" w:sz="0" w:space="0" w:color="auto"/>
        <w:right w:val="none" w:sz="0" w:space="0" w:color="auto"/>
      </w:divBdr>
    </w:div>
    <w:div w:id="1917132725">
      <w:bodyDiv w:val="1"/>
      <w:marLeft w:val="0"/>
      <w:marRight w:val="0"/>
      <w:marTop w:val="0"/>
      <w:marBottom w:val="0"/>
      <w:divBdr>
        <w:top w:val="none" w:sz="0" w:space="0" w:color="auto"/>
        <w:left w:val="none" w:sz="0" w:space="0" w:color="auto"/>
        <w:bottom w:val="none" w:sz="0" w:space="0" w:color="auto"/>
        <w:right w:val="none" w:sz="0" w:space="0" w:color="auto"/>
      </w:divBdr>
    </w:div>
    <w:div w:id="2004122370">
      <w:bodyDiv w:val="1"/>
      <w:marLeft w:val="0"/>
      <w:marRight w:val="0"/>
      <w:marTop w:val="0"/>
      <w:marBottom w:val="0"/>
      <w:divBdr>
        <w:top w:val="none" w:sz="0" w:space="0" w:color="auto"/>
        <w:left w:val="none" w:sz="0" w:space="0" w:color="auto"/>
        <w:bottom w:val="none" w:sz="0" w:space="0" w:color="auto"/>
        <w:right w:val="none" w:sz="0" w:space="0" w:color="auto"/>
      </w:divBdr>
    </w:div>
    <w:div w:id="2052414993">
      <w:bodyDiv w:val="1"/>
      <w:marLeft w:val="0"/>
      <w:marRight w:val="0"/>
      <w:marTop w:val="0"/>
      <w:marBottom w:val="0"/>
      <w:divBdr>
        <w:top w:val="none" w:sz="0" w:space="0" w:color="auto"/>
        <w:left w:val="none" w:sz="0" w:space="0" w:color="auto"/>
        <w:bottom w:val="none" w:sz="0" w:space="0" w:color="auto"/>
        <w:right w:val="none" w:sz="0" w:space="0" w:color="auto"/>
      </w:divBdr>
    </w:div>
    <w:div w:id="2070181164">
      <w:bodyDiv w:val="1"/>
      <w:marLeft w:val="0"/>
      <w:marRight w:val="0"/>
      <w:marTop w:val="0"/>
      <w:marBottom w:val="0"/>
      <w:divBdr>
        <w:top w:val="none" w:sz="0" w:space="0" w:color="auto"/>
        <w:left w:val="none" w:sz="0" w:space="0" w:color="auto"/>
        <w:bottom w:val="none" w:sz="0" w:space="0" w:color="auto"/>
        <w:right w:val="none" w:sz="0" w:space="0" w:color="auto"/>
      </w:divBdr>
      <w:divsChild>
        <w:div w:id="1167595254">
          <w:marLeft w:val="0"/>
          <w:marRight w:val="0"/>
          <w:marTop w:val="300"/>
          <w:marBottom w:val="0"/>
          <w:divBdr>
            <w:top w:val="none" w:sz="0" w:space="0" w:color="auto"/>
            <w:left w:val="none" w:sz="0" w:space="0" w:color="auto"/>
            <w:bottom w:val="none" w:sz="0" w:space="0" w:color="auto"/>
            <w:right w:val="none" w:sz="0" w:space="0" w:color="auto"/>
          </w:divBdr>
          <w:divsChild>
            <w:div w:id="291718060">
              <w:marLeft w:val="0"/>
              <w:marRight w:val="0"/>
              <w:marTop w:val="0"/>
              <w:marBottom w:val="0"/>
              <w:divBdr>
                <w:top w:val="none" w:sz="0" w:space="0" w:color="auto"/>
                <w:left w:val="none" w:sz="0" w:space="0" w:color="auto"/>
                <w:bottom w:val="none" w:sz="0" w:space="0" w:color="auto"/>
                <w:right w:val="none" w:sz="0" w:space="0" w:color="auto"/>
              </w:divBdr>
              <w:divsChild>
                <w:div w:id="33626915">
                  <w:marLeft w:val="0"/>
                  <w:marRight w:val="-3600"/>
                  <w:marTop w:val="0"/>
                  <w:marBottom w:val="0"/>
                  <w:divBdr>
                    <w:top w:val="none" w:sz="0" w:space="0" w:color="auto"/>
                    <w:left w:val="none" w:sz="0" w:space="0" w:color="auto"/>
                    <w:bottom w:val="none" w:sz="0" w:space="0" w:color="auto"/>
                    <w:right w:val="none" w:sz="0" w:space="0" w:color="auto"/>
                  </w:divBdr>
                  <w:divsChild>
                    <w:div w:id="614022128">
                      <w:marLeft w:val="360"/>
                      <w:marRight w:val="360"/>
                      <w:marTop w:val="0"/>
                      <w:marBottom w:val="150"/>
                      <w:divBdr>
                        <w:top w:val="none" w:sz="0" w:space="0" w:color="auto"/>
                        <w:left w:val="none" w:sz="0" w:space="0" w:color="auto"/>
                        <w:bottom w:val="none" w:sz="0" w:space="0" w:color="auto"/>
                        <w:right w:val="none" w:sz="0" w:space="0" w:color="auto"/>
                      </w:divBdr>
                      <w:divsChild>
                        <w:div w:id="1582519393">
                          <w:marLeft w:val="0"/>
                          <w:marRight w:val="0"/>
                          <w:marTop w:val="0"/>
                          <w:marBottom w:val="0"/>
                          <w:divBdr>
                            <w:top w:val="none" w:sz="0" w:space="0" w:color="auto"/>
                            <w:left w:val="none" w:sz="0" w:space="0" w:color="auto"/>
                            <w:bottom w:val="none" w:sz="0" w:space="0" w:color="auto"/>
                            <w:right w:val="none" w:sz="0" w:space="0" w:color="auto"/>
                          </w:divBdr>
                          <w:divsChild>
                            <w:div w:id="493373217">
                              <w:marLeft w:val="0"/>
                              <w:marRight w:val="0"/>
                              <w:marTop w:val="0"/>
                              <w:marBottom w:val="0"/>
                              <w:divBdr>
                                <w:top w:val="none" w:sz="0" w:space="0" w:color="auto"/>
                                <w:left w:val="none" w:sz="0" w:space="0" w:color="auto"/>
                                <w:bottom w:val="none" w:sz="0" w:space="0" w:color="auto"/>
                                <w:right w:val="none" w:sz="0" w:space="0" w:color="auto"/>
                              </w:divBdr>
                              <w:divsChild>
                                <w:div w:id="129016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gif"/><Relationship Id="rId18" Type="http://schemas.openxmlformats.org/officeDocument/2006/relationships/hyperlink" Target="http://cs.wikipedia.org/wiki/Nezlomiteln%C3%A1_mezera" TargetMode="Externa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4.png"/><Relationship Id="rId12" Type="http://schemas.openxmlformats.org/officeDocument/2006/relationships/image" Target="media/image5.gif"/><Relationship Id="rId17" Type="http://schemas.openxmlformats.org/officeDocument/2006/relationships/hyperlink" Target="http://cs.wikipedia.org/wiki/Mezern%C3%AD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isjr.cz"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gif"/><Relationship Id="rId23" Type="http://schemas.openxmlformats.org/officeDocument/2006/relationships/footer" Target="footer3.xml"/><Relationship Id="rId10" Type="http://schemas.openxmlformats.org/officeDocument/2006/relationships/footer" Target="footer2.xml"/><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gif"/><Relationship Id="rId22" Type="http://schemas.openxmlformats.org/officeDocument/2006/relationships/image" Target="media/image13.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16956</Words>
  <Characters>100042</Characters>
  <Application>Microsoft Office Word</Application>
  <DocSecurity>0</DocSecurity>
  <Lines>833</Lines>
  <Paragraphs>233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2021-03-04T10:06:00Z</dcterms:created>
  <dcterms:modified xsi:type="dcterms:W3CDTF">2021-03-04T12:47:00Z</dcterms:modified>
</cp:coreProperties>
</file>